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B69" w:rsidRPr="00A15AD6" w:rsidRDefault="002A5F3F" w:rsidP="002A5F3F">
      <w:pPr>
        <w:ind w:left="90" w:firstLine="630"/>
        <w:rPr>
          <w:sz w:val="40"/>
          <w:szCs w:val="40"/>
        </w:rPr>
      </w:pPr>
      <w:r w:rsidRPr="00A15AD6">
        <w:rPr>
          <w:sz w:val="40"/>
          <w:szCs w:val="40"/>
        </w:rPr>
        <w:t xml:space="preserve">NAME: </w:t>
      </w:r>
      <w:proofErr w:type="spellStart"/>
      <w:r w:rsidRPr="00A15AD6">
        <w:rPr>
          <w:sz w:val="40"/>
          <w:szCs w:val="40"/>
        </w:rPr>
        <w:t>OBUNADIKE</w:t>
      </w:r>
      <w:proofErr w:type="spellEnd"/>
      <w:r w:rsidRPr="00A15AD6">
        <w:rPr>
          <w:sz w:val="40"/>
          <w:szCs w:val="40"/>
        </w:rPr>
        <w:t xml:space="preserve"> </w:t>
      </w:r>
      <w:proofErr w:type="spellStart"/>
      <w:r w:rsidRPr="00A15AD6">
        <w:rPr>
          <w:sz w:val="40"/>
          <w:szCs w:val="40"/>
        </w:rPr>
        <w:t>CHINENYE</w:t>
      </w:r>
      <w:proofErr w:type="spellEnd"/>
    </w:p>
    <w:p w:rsidR="002A5F3F" w:rsidRPr="00A15AD6" w:rsidRDefault="002A5F3F" w:rsidP="002A5F3F">
      <w:pPr>
        <w:ind w:left="90" w:firstLine="630"/>
        <w:rPr>
          <w:sz w:val="40"/>
          <w:szCs w:val="40"/>
        </w:rPr>
      </w:pPr>
      <w:proofErr w:type="spellStart"/>
      <w:r w:rsidRPr="00A15AD6">
        <w:rPr>
          <w:sz w:val="40"/>
          <w:szCs w:val="40"/>
        </w:rPr>
        <w:t>MATRIC</w:t>
      </w:r>
      <w:proofErr w:type="spellEnd"/>
      <w:r w:rsidRPr="00A15AD6">
        <w:rPr>
          <w:sz w:val="40"/>
          <w:szCs w:val="40"/>
        </w:rPr>
        <w:t xml:space="preserve"> NUMBER: 17/mhs01/225</w:t>
      </w:r>
    </w:p>
    <w:p w:rsidR="001E54FF" w:rsidRPr="00A15AD6" w:rsidRDefault="001E54FF" w:rsidP="002A5F3F">
      <w:pPr>
        <w:ind w:left="90" w:firstLine="630"/>
        <w:rPr>
          <w:sz w:val="40"/>
          <w:szCs w:val="40"/>
        </w:rPr>
      </w:pPr>
      <w:r w:rsidRPr="00A15AD6">
        <w:rPr>
          <w:sz w:val="40"/>
          <w:szCs w:val="40"/>
        </w:rPr>
        <w:t xml:space="preserve">COURSE </w:t>
      </w:r>
      <w:proofErr w:type="spellStart"/>
      <w:r w:rsidRPr="00A15AD6">
        <w:rPr>
          <w:sz w:val="40"/>
          <w:szCs w:val="40"/>
        </w:rPr>
        <w:t>CODE</w:t>
      </w:r>
      <w:proofErr w:type="gramStart"/>
      <w:r w:rsidRPr="00A15AD6">
        <w:rPr>
          <w:sz w:val="40"/>
          <w:szCs w:val="40"/>
        </w:rPr>
        <w:t>:PHS</w:t>
      </w:r>
      <w:proofErr w:type="spellEnd"/>
      <w:proofErr w:type="gramEnd"/>
      <w:r w:rsidRPr="00A15AD6">
        <w:rPr>
          <w:sz w:val="40"/>
          <w:szCs w:val="40"/>
        </w:rPr>
        <w:t xml:space="preserve"> 303</w:t>
      </w:r>
    </w:p>
    <w:p w:rsidR="001E54FF" w:rsidRDefault="001E54FF" w:rsidP="002A5F3F">
      <w:pPr>
        <w:ind w:left="90" w:firstLine="630"/>
      </w:pPr>
    </w:p>
    <w:p w:rsidR="00EF6F05" w:rsidRDefault="00EF6F05" w:rsidP="002A5F3F">
      <w:pPr>
        <w:ind w:left="90" w:firstLine="630"/>
      </w:pPr>
    </w:p>
    <w:p w:rsidR="00EF6F05" w:rsidRDefault="00EF6F05" w:rsidP="002A5F3F">
      <w:pPr>
        <w:ind w:left="90" w:firstLine="630"/>
      </w:pPr>
    </w:p>
    <w:p w:rsidR="002A5F3F" w:rsidRDefault="002A5F3F" w:rsidP="002A5F3F">
      <w:pPr>
        <w:ind w:left="90" w:firstLine="630"/>
      </w:pPr>
      <w:r>
        <w:t>ASSIGNMENT</w:t>
      </w:r>
    </w:p>
    <w:p w:rsidR="002A5F3F" w:rsidRDefault="002A5F3F" w:rsidP="002A5F3F">
      <w:pPr>
        <w:ind w:left="90" w:firstLine="630"/>
      </w:pPr>
      <w:r>
        <w:t>1) DISCUSS THE ROLE OF THE KIDNEY IN GLUCOSE HOMEOSTASIS</w:t>
      </w:r>
    </w:p>
    <w:p w:rsidR="002A5F3F" w:rsidRDefault="002A5F3F" w:rsidP="002A5F3F">
      <w:pPr>
        <w:ind w:left="90" w:firstLine="630"/>
      </w:pPr>
      <w:r>
        <w:t xml:space="preserve">2) DISCUSS THE PROCESS OF </w:t>
      </w:r>
      <w:proofErr w:type="spellStart"/>
      <w:r>
        <w:t>MICTURITION</w:t>
      </w:r>
      <w:proofErr w:type="spellEnd"/>
    </w:p>
    <w:p w:rsidR="002A5F3F" w:rsidRDefault="002A5F3F" w:rsidP="002A5F3F">
      <w:pPr>
        <w:ind w:left="90" w:firstLine="630"/>
      </w:pPr>
      <w:r>
        <w:t xml:space="preserve">3) EXPLAIN </w:t>
      </w:r>
      <w:proofErr w:type="spellStart"/>
      <w:r>
        <w:t>JUXTAGLOMERULAR</w:t>
      </w:r>
      <w:proofErr w:type="spellEnd"/>
      <w:r>
        <w:t xml:space="preserve"> APPARATUS</w:t>
      </w:r>
    </w:p>
    <w:p w:rsidR="002A5F3F" w:rsidRDefault="002A5F3F" w:rsidP="002A5F3F">
      <w:pPr>
        <w:ind w:left="90" w:firstLine="630"/>
      </w:pPr>
      <w:r>
        <w:t>4) DISCUSS THE ROLE OF THE KIDNEY IN REGULATION OF BLOOD PRESSURE</w:t>
      </w:r>
    </w:p>
    <w:p w:rsidR="002A5F3F" w:rsidRDefault="002A5F3F" w:rsidP="002A5F3F">
      <w:pPr>
        <w:ind w:left="90" w:firstLine="630"/>
      </w:pPr>
      <w:r>
        <w:t xml:space="preserve">5) DISCUSS THE </w:t>
      </w:r>
      <w:proofErr w:type="gramStart"/>
      <w:r>
        <w:t>ROLE  OF</w:t>
      </w:r>
      <w:proofErr w:type="gramEnd"/>
      <w:r>
        <w:t xml:space="preserve"> THE KIDNEY IN CALCIUM HOMEOSTASIS.</w:t>
      </w:r>
    </w:p>
    <w:p w:rsidR="00EF6F05" w:rsidRDefault="00EF6F05" w:rsidP="002A5F3F">
      <w:pPr>
        <w:ind w:left="90" w:firstLine="630"/>
      </w:pPr>
    </w:p>
    <w:p w:rsidR="00EF6F05" w:rsidRDefault="00EF6F05" w:rsidP="002A5F3F">
      <w:pPr>
        <w:ind w:left="90" w:firstLine="630"/>
      </w:pPr>
    </w:p>
    <w:p w:rsidR="00EF6F05" w:rsidRPr="00132387" w:rsidRDefault="00EF6F05" w:rsidP="002A5F3F">
      <w:pPr>
        <w:ind w:left="90" w:firstLine="630"/>
        <w:rPr>
          <w:b/>
          <w:u w:val="single"/>
        </w:rPr>
      </w:pPr>
      <w:r w:rsidRPr="00132387">
        <w:rPr>
          <w:b/>
          <w:u w:val="single"/>
        </w:rPr>
        <w:t>ROLE OF THE KIDNEY IN GLUCOSE REGULATION</w:t>
      </w:r>
    </w:p>
    <w:p w:rsidR="00EF6F05" w:rsidRPr="00132387" w:rsidRDefault="00EF6F05" w:rsidP="002A5F3F">
      <w:pPr>
        <w:ind w:left="90" w:firstLine="630"/>
        <w:rPr>
          <w:b/>
          <w:u w:val="single"/>
        </w:rPr>
      </w:pPr>
      <w:r w:rsidRPr="00132387">
        <w:rPr>
          <w:b/>
          <w:u w:val="single"/>
        </w:rPr>
        <w:t>INTRODUCTION</w:t>
      </w:r>
    </w:p>
    <w:p w:rsidR="00EF6F05" w:rsidRDefault="00771058" w:rsidP="00EF6F05">
      <w:pPr>
        <w:ind w:left="90" w:firstLine="630"/>
        <w:rPr>
          <w:rFonts w:cs="Arial"/>
          <w:color w:val="000000" w:themeColor="text1"/>
          <w:shd w:val="clear" w:color="auto" w:fill="FFFFFF"/>
        </w:rPr>
      </w:pPr>
      <w:r>
        <w:rPr>
          <w:rFonts w:cs="Arial"/>
          <w:color w:val="000000" w:themeColor="text1"/>
          <w:shd w:val="clear" w:color="auto" w:fill="FFFFFF"/>
        </w:rPr>
        <w:t>M</w:t>
      </w:r>
      <w:r w:rsidR="00EF6F05" w:rsidRPr="00EF6F05">
        <w:rPr>
          <w:rFonts w:cs="Arial"/>
          <w:color w:val="000000" w:themeColor="text1"/>
          <w:shd w:val="clear" w:color="auto" w:fill="FFFFFF"/>
        </w:rPr>
        <w:t xml:space="preserve">aintenance of glucose homeostasis is crucial in preventing pathological consequences that may result from hyperglycemia or hypoglycemia. Chronically uncontrolled hyperglycemia leads to a higher risk of </w:t>
      </w:r>
      <w:proofErr w:type="spellStart"/>
      <w:r w:rsidR="00EF6F05" w:rsidRPr="00EF6F05">
        <w:rPr>
          <w:rFonts w:cs="Arial"/>
          <w:color w:val="000000" w:themeColor="text1"/>
          <w:shd w:val="clear" w:color="auto" w:fill="FFFFFF"/>
        </w:rPr>
        <w:t>macrovascular</w:t>
      </w:r>
      <w:proofErr w:type="spellEnd"/>
      <w:r w:rsidR="00EF6F05" w:rsidRPr="00EF6F05">
        <w:rPr>
          <w:rFonts w:cs="Arial"/>
          <w:color w:val="000000" w:themeColor="text1"/>
          <w:shd w:val="clear" w:color="auto" w:fill="FFFFFF"/>
        </w:rPr>
        <w:t xml:space="preserve"> and </w:t>
      </w:r>
      <w:proofErr w:type="spellStart"/>
      <w:r w:rsidR="00EF6F05" w:rsidRPr="00EF6F05">
        <w:rPr>
          <w:rFonts w:cs="Arial"/>
          <w:color w:val="000000" w:themeColor="text1"/>
          <w:shd w:val="clear" w:color="auto" w:fill="FFFFFF"/>
        </w:rPr>
        <w:t>microvascular</w:t>
      </w:r>
      <w:proofErr w:type="spellEnd"/>
      <w:r w:rsidR="00EF6F05" w:rsidRPr="00EF6F05">
        <w:rPr>
          <w:rFonts w:cs="Arial"/>
          <w:color w:val="000000" w:themeColor="text1"/>
          <w:shd w:val="clear" w:color="auto" w:fill="FFFFFF"/>
        </w:rPr>
        <w:t xml:space="preserve"> complications, such as cardiovascular disease, nephropathy, neuropathy, and </w:t>
      </w:r>
      <w:proofErr w:type="spellStart"/>
      <w:r w:rsidR="00EF6F05" w:rsidRPr="00EF6F05">
        <w:rPr>
          <w:rFonts w:cs="Arial"/>
          <w:color w:val="000000" w:themeColor="text1"/>
          <w:shd w:val="clear" w:color="auto" w:fill="FFFFFF"/>
        </w:rPr>
        <w:t>retinopathy.Hypoglycemia</w:t>
      </w:r>
      <w:proofErr w:type="spellEnd"/>
      <w:r w:rsidR="00EF6F05" w:rsidRPr="00EF6F05">
        <w:rPr>
          <w:rFonts w:cs="Arial"/>
          <w:color w:val="000000" w:themeColor="text1"/>
          <w:shd w:val="clear" w:color="auto" w:fill="FFFFFF"/>
        </w:rPr>
        <w:t>, on the other hand, may lead to a myriad of central nervous system complications (</w:t>
      </w:r>
      <w:proofErr w:type="spellStart"/>
      <w:r w:rsidR="00EF6F05" w:rsidRPr="00EF6F05">
        <w:rPr>
          <w:rFonts w:cs="Arial"/>
          <w:color w:val="000000" w:themeColor="text1"/>
          <w:shd w:val="clear" w:color="auto" w:fill="FFFFFF"/>
        </w:rPr>
        <w:t>eg</w:t>
      </w:r>
      <w:proofErr w:type="spellEnd"/>
      <w:r w:rsidR="00EF6F05" w:rsidRPr="00EF6F05">
        <w:rPr>
          <w:rFonts w:cs="Arial"/>
          <w:color w:val="000000" w:themeColor="text1"/>
          <w:shd w:val="clear" w:color="auto" w:fill="FFFFFF"/>
        </w:rPr>
        <w:t>, confusion, behavioral changes, seizures, loss of consciousness, and even death), since the brain is the body’s largest consumer of glucose in the fasting or “</w:t>
      </w:r>
      <w:proofErr w:type="spellStart"/>
      <w:r w:rsidR="00EF6F05" w:rsidRPr="00EF6F05">
        <w:rPr>
          <w:rFonts w:cs="Arial"/>
          <w:color w:val="000000" w:themeColor="text1"/>
          <w:shd w:val="clear" w:color="auto" w:fill="FFFFFF"/>
        </w:rPr>
        <w:t>postabsorptive</w:t>
      </w:r>
      <w:proofErr w:type="spellEnd"/>
      <w:r w:rsidR="00EF6F05" w:rsidRPr="00EF6F05">
        <w:rPr>
          <w:rFonts w:cs="Arial"/>
          <w:color w:val="000000" w:themeColor="text1"/>
          <w:shd w:val="clear" w:color="auto" w:fill="FFFFFF"/>
        </w:rPr>
        <w:t>” state.</w:t>
      </w:r>
      <w:r w:rsidR="001E54FF">
        <w:rPr>
          <w:rFonts w:cs="Arial"/>
          <w:color w:val="000000" w:themeColor="text1"/>
          <w:shd w:val="clear" w:color="auto" w:fill="FFFFFF"/>
        </w:rPr>
        <w:t xml:space="preserve"> </w:t>
      </w:r>
      <w:r w:rsidR="00EF6F05" w:rsidRPr="00EF6F05">
        <w:rPr>
          <w:rFonts w:cs="Arial"/>
          <w:color w:val="000000" w:themeColor="text1"/>
          <w:shd w:val="clear" w:color="auto" w:fill="FFFFFF"/>
        </w:rPr>
        <w:t xml:space="preserve">Maintenance of glucose homeostasis involves several complementary physiologic processes, including glucose absorption (in the gastrointestinal tract), </w:t>
      </w:r>
      <w:proofErr w:type="spellStart"/>
      <w:r w:rsidR="00EF6F05" w:rsidRPr="00EF6F05">
        <w:rPr>
          <w:rFonts w:cs="Arial"/>
          <w:color w:val="000000" w:themeColor="text1"/>
          <w:shd w:val="clear" w:color="auto" w:fill="FFFFFF"/>
        </w:rPr>
        <w:t>glycogenolysis</w:t>
      </w:r>
      <w:proofErr w:type="spellEnd"/>
      <w:r w:rsidR="00EF6F05" w:rsidRPr="00EF6F05">
        <w:rPr>
          <w:rFonts w:cs="Arial"/>
          <w:color w:val="000000" w:themeColor="text1"/>
          <w:shd w:val="clear" w:color="auto" w:fill="FFFFFF"/>
        </w:rPr>
        <w:t xml:space="preserve"> (in the liver), glucose </w:t>
      </w:r>
      <w:proofErr w:type="spellStart"/>
      <w:r w:rsidR="00EF6F05" w:rsidRPr="00EF6F05">
        <w:rPr>
          <w:rFonts w:cs="Arial"/>
          <w:color w:val="000000" w:themeColor="text1"/>
          <w:shd w:val="clear" w:color="auto" w:fill="FFFFFF"/>
        </w:rPr>
        <w:t>reabsorption</w:t>
      </w:r>
      <w:proofErr w:type="spellEnd"/>
      <w:r w:rsidR="00EF6F05" w:rsidRPr="00EF6F05">
        <w:rPr>
          <w:rFonts w:cs="Arial"/>
          <w:color w:val="000000" w:themeColor="text1"/>
          <w:shd w:val="clear" w:color="auto" w:fill="FFFFFF"/>
        </w:rPr>
        <w:t xml:space="preserve"> (in the kidneys), </w:t>
      </w:r>
      <w:proofErr w:type="spellStart"/>
      <w:r w:rsidR="00EF6F05" w:rsidRPr="00EF6F05">
        <w:rPr>
          <w:rFonts w:cs="Arial"/>
          <w:color w:val="000000" w:themeColor="text1"/>
          <w:shd w:val="clear" w:color="auto" w:fill="FFFFFF"/>
        </w:rPr>
        <w:t>gluconeogenesis</w:t>
      </w:r>
      <w:proofErr w:type="spellEnd"/>
      <w:r w:rsidR="00EF6F05" w:rsidRPr="00EF6F05">
        <w:rPr>
          <w:rFonts w:cs="Arial"/>
          <w:color w:val="000000" w:themeColor="text1"/>
          <w:shd w:val="clear" w:color="auto" w:fill="FFFFFF"/>
        </w:rPr>
        <w:t xml:space="preserve"> (in the liver and kidneys), and glucose excretion (in the kidneys).</w:t>
      </w:r>
      <w:r>
        <w:rPr>
          <w:rFonts w:cs="Arial"/>
          <w:color w:val="000000" w:themeColor="text1"/>
          <w:shd w:val="clear" w:color="auto" w:fill="FFFFFF"/>
        </w:rPr>
        <w:t xml:space="preserve"> T</w:t>
      </w:r>
      <w:r w:rsidR="00EF6F05" w:rsidRPr="00EF6F05">
        <w:rPr>
          <w:rFonts w:cs="Arial"/>
          <w:color w:val="000000" w:themeColor="text1"/>
          <w:shd w:val="clear" w:color="auto" w:fill="FFFFFF"/>
        </w:rPr>
        <w:t>he kidneys are capable of synthesizing and secreting many important hormones (</w:t>
      </w:r>
      <w:proofErr w:type="spellStart"/>
      <w:r w:rsidR="00EF6F05" w:rsidRPr="00EF6F05">
        <w:rPr>
          <w:rFonts w:cs="Arial"/>
          <w:color w:val="000000" w:themeColor="text1"/>
          <w:shd w:val="clear" w:color="auto" w:fill="FFFFFF"/>
        </w:rPr>
        <w:t>eg</w:t>
      </w:r>
      <w:proofErr w:type="spellEnd"/>
      <w:r w:rsidR="00EF6F05" w:rsidRPr="00EF6F05">
        <w:rPr>
          <w:rFonts w:cs="Arial"/>
          <w:color w:val="000000" w:themeColor="text1"/>
          <w:shd w:val="clear" w:color="auto" w:fill="FFFFFF"/>
        </w:rPr>
        <w:t xml:space="preserve">, </w:t>
      </w:r>
      <w:proofErr w:type="spellStart"/>
      <w:r w:rsidR="00EF6F05" w:rsidRPr="00EF6F05">
        <w:rPr>
          <w:rFonts w:cs="Arial"/>
          <w:color w:val="000000" w:themeColor="text1"/>
          <w:shd w:val="clear" w:color="auto" w:fill="FFFFFF"/>
        </w:rPr>
        <w:t>renin</w:t>
      </w:r>
      <w:proofErr w:type="spellEnd"/>
      <w:r w:rsidR="00EF6F05" w:rsidRPr="00EF6F05">
        <w:rPr>
          <w:rFonts w:cs="Arial"/>
          <w:color w:val="000000" w:themeColor="text1"/>
          <w:shd w:val="clear" w:color="auto" w:fill="FFFFFF"/>
        </w:rPr>
        <w:t xml:space="preserve">, prostaglandins, </w:t>
      </w:r>
      <w:proofErr w:type="spellStart"/>
      <w:r w:rsidR="00EF6F05" w:rsidRPr="00EF6F05">
        <w:rPr>
          <w:rFonts w:cs="Arial"/>
          <w:color w:val="000000" w:themeColor="text1"/>
          <w:shd w:val="clear" w:color="auto" w:fill="FFFFFF"/>
        </w:rPr>
        <w:t>kinins</w:t>
      </w:r>
      <w:proofErr w:type="spellEnd"/>
      <w:r w:rsidR="00EF6F05" w:rsidRPr="00EF6F05">
        <w:rPr>
          <w:rFonts w:cs="Arial"/>
          <w:color w:val="000000" w:themeColor="text1"/>
          <w:shd w:val="clear" w:color="auto" w:fill="FFFFFF"/>
        </w:rPr>
        <w:t xml:space="preserve">, </w:t>
      </w:r>
      <w:proofErr w:type="gramStart"/>
      <w:r w:rsidR="00EF6F05" w:rsidRPr="00EF6F05">
        <w:rPr>
          <w:rFonts w:cs="Arial"/>
          <w:color w:val="000000" w:themeColor="text1"/>
          <w:shd w:val="clear" w:color="auto" w:fill="FFFFFF"/>
        </w:rPr>
        <w:t>erythropoietin</w:t>
      </w:r>
      <w:proofErr w:type="gramEnd"/>
      <w:r w:rsidR="00EF6F05" w:rsidRPr="00EF6F05">
        <w:rPr>
          <w:rFonts w:cs="Arial"/>
          <w:color w:val="000000" w:themeColor="text1"/>
          <w:shd w:val="clear" w:color="auto" w:fill="FFFFFF"/>
        </w:rPr>
        <w:t xml:space="preserve">) and are involved in a wide variety of metabolic processes such as activation of vitamin D3, </w:t>
      </w:r>
      <w:proofErr w:type="spellStart"/>
      <w:r w:rsidR="00EF6F05" w:rsidRPr="00EF6F05">
        <w:rPr>
          <w:rFonts w:cs="Arial"/>
          <w:color w:val="000000" w:themeColor="text1"/>
          <w:shd w:val="clear" w:color="auto" w:fill="FFFFFF"/>
        </w:rPr>
        <w:t>gluconeogenesis</w:t>
      </w:r>
      <w:proofErr w:type="spellEnd"/>
      <w:r w:rsidR="00EF6F05" w:rsidRPr="00EF6F05">
        <w:rPr>
          <w:rFonts w:cs="Arial"/>
          <w:color w:val="000000" w:themeColor="text1"/>
          <w:shd w:val="clear" w:color="auto" w:fill="FFFFFF"/>
        </w:rPr>
        <w:t>, and metabolism of numerous endogenous compounds (</w:t>
      </w:r>
      <w:proofErr w:type="spellStart"/>
      <w:r w:rsidR="00EF6F05" w:rsidRPr="00EF6F05">
        <w:rPr>
          <w:rFonts w:cs="Arial"/>
          <w:color w:val="000000" w:themeColor="text1"/>
          <w:shd w:val="clear" w:color="auto" w:fill="FFFFFF"/>
        </w:rPr>
        <w:t>eg</w:t>
      </w:r>
      <w:proofErr w:type="spellEnd"/>
      <w:r w:rsidR="00EF6F05" w:rsidRPr="00EF6F05">
        <w:rPr>
          <w:rFonts w:cs="Arial"/>
          <w:color w:val="000000" w:themeColor="text1"/>
          <w:shd w:val="clear" w:color="auto" w:fill="FFFFFF"/>
        </w:rPr>
        <w:t xml:space="preserve">, insulin, steroids). With respect to renal involvement in glucose homeostasis, the primary mechanisms include release of glucose into the circulation via </w:t>
      </w:r>
      <w:proofErr w:type="spellStart"/>
      <w:r w:rsidR="00EF6F05" w:rsidRPr="00EF6F05">
        <w:rPr>
          <w:rFonts w:cs="Arial"/>
          <w:color w:val="000000" w:themeColor="text1"/>
          <w:shd w:val="clear" w:color="auto" w:fill="FFFFFF"/>
        </w:rPr>
        <w:lastRenderedPageBreak/>
        <w:t>gluconeogenesis</w:t>
      </w:r>
      <w:proofErr w:type="spellEnd"/>
      <w:r w:rsidR="00EF6F05" w:rsidRPr="00EF6F05">
        <w:rPr>
          <w:rFonts w:cs="Arial"/>
          <w:color w:val="000000" w:themeColor="text1"/>
          <w:shd w:val="clear" w:color="auto" w:fill="FFFFFF"/>
        </w:rPr>
        <w:t xml:space="preserve">, uptake of glucose from the circulation to satisfy the kidneys’ energy needs, and </w:t>
      </w:r>
      <w:proofErr w:type="spellStart"/>
      <w:r w:rsidR="00EF6F05" w:rsidRPr="00EF6F05">
        <w:rPr>
          <w:rFonts w:cs="Arial"/>
          <w:color w:val="000000" w:themeColor="text1"/>
          <w:shd w:val="clear" w:color="auto" w:fill="FFFFFF"/>
        </w:rPr>
        <w:t>reabsorption</w:t>
      </w:r>
      <w:proofErr w:type="spellEnd"/>
      <w:r w:rsidR="00EF6F05" w:rsidRPr="00EF6F05">
        <w:rPr>
          <w:rFonts w:cs="Arial"/>
          <w:color w:val="000000" w:themeColor="text1"/>
          <w:shd w:val="clear" w:color="auto" w:fill="FFFFFF"/>
        </w:rPr>
        <w:t xml:space="preserve"> of glucose at the level of the proximal tubule.</w:t>
      </w:r>
    </w:p>
    <w:p w:rsidR="00B05922" w:rsidRDefault="00B05922" w:rsidP="00EF6F05">
      <w:pPr>
        <w:ind w:left="90" w:firstLine="630"/>
        <w:rPr>
          <w:rFonts w:cs="Arial"/>
          <w:color w:val="000000" w:themeColor="text1"/>
          <w:shd w:val="clear" w:color="auto" w:fill="FFFFFF"/>
        </w:rPr>
      </w:pPr>
    </w:p>
    <w:p w:rsidR="00B05922" w:rsidRPr="005B5DD7" w:rsidRDefault="00B05922" w:rsidP="00EF6F05">
      <w:pPr>
        <w:ind w:left="90" w:firstLine="630"/>
        <w:rPr>
          <w:rFonts w:cs="Arial"/>
          <w:b/>
          <w:color w:val="000000" w:themeColor="text1"/>
          <w:u w:val="single"/>
          <w:shd w:val="clear" w:color="auto" w:fill="FFFFFF"/>
        </w:rPr>
      </w:pPr>
      <w:r w:rsidRPr="005B5DD7">
        <w:rPr>
          <w:rFonts w:cs="Arial"/>
          <w:b/>
          <w:color w:val="000000" w:themeColor="text1"/>
          <w:u w:val="single"/>
          <w:shd w:val="clear" w:color="auto" w:fill="FFFFFF"/>
        </w:rPr>
        <w:t xml:space="preserve">THE KIDNEY </w:t>
      </w:r>
      <w:proofErr w:type="gramStart"/>
      <w:r w:rsidRPr="005B5DD7">
        <w:rPr>
          <w:rFonts w:cs="Arial"/>
          <w:b/>
          <w:color w:val="000000" w:themeColor="text1"/>
          <w:u w:val="single"/>
          <w:shd w:val="clear" w:color="auto" w:fill="FFFFFF"/>
        </w:rPr>
        <w:t>INVOLVEMENT  IN</w:t>
      </w:r>
      <w:proofErr w:type="gramEnd"/>
      <w:r w:rsidRPr="005B5DD7">
        <w:rPr>
          <w:rFonts w:cs="Arial"/>
          <w:b/>
          <w:color w:val="000000" w:themeColor="text1"/>
          <w:u w:val="single"/>
          <w:shd w:val="clear" w:color="auto" w:fill="FFFFFF"/>
        </w:rPr>
        <w:t xml:space="preserve"> GLUCOSE HOMEOSTASIS</w:t>
      </w:r>
    </w:p>
    <w:p w:rsidR="00B05922" w:rsidRPr="00994818" w:rsidRDefault="00B05922" w:rsidP="00994818">
      <w:r w:rsidRPr="00994818">
        <w:t xml:space="preserve">The kidneys are involved in maintaining glucose homeostasis through three different mechanisms: </w:t>
      </w:r>
    </w:p>
    <w:p w:rsidR="00994818" w:rsidRPr="005B5DD7" w:rsidRDefault="00771058" w:rsidP="00771058">
      <w:pPr>
        <w:ind w:left="90" w:firstLine="457"/>
      </w:pPr>
      <w:r>
        <w:rPr>
          <w:b/>
          <w:u w:val="single"/>
        </w:rPr>
        <w:t xml:space="preserve">1) </w:t>
      </w:r>
      <w:proofErr w:type="spellStart"/>
      <w:r w:rsidR="00B05922" w:rsidRPr="00994818">
        <w:rPr>
          <w:b/>
          <w:u w:val="single"/>
        </w:rPr>
        <w:t>Gluconeogenesis</w:t>
      </w:r>
      <w:proofErr w:type="spellEnd"/>
      <w:r w:rsidR="00C4049D">
        <w:rPr>
          <w:b/>
          <w:u w:val="single"/>
        </w:rPr>
        <w:t>:</w:t>
      </w:r>
      <w:r w:rsidR="00C4049D" w:rsidRPr="00C4049D">
        <w:rPr>
          <w:color w:val="000000"/>
          <w:sz w:val="30"/>
          <w:szCs w:val="30"/>
          <w:shd w:val="clear" w:color="auto" w:fill="FFFAD2"/>
        </w:rPr>
        <w:t xml:space="preserve"> </w:t>
      </w:r>
      <w:r w:rsidR="00C4049D" w:rsidRPr="00C4049D">
        <w:t>After a 16-h overnight fast, approximately 10 µmol ⁄ (kg /min) of glucose is</w:t>
      </w:r>
      <w:r w:rsidR="00C4049D">
        <w:t xml:space="preserve"> released into the circulation</w:t>
      </w:r>
      <w:r w:rsidR="00C4049D" w:rsidRPr="00C4049D">
        <w:t xml:space="preserve">. Almost 50% of this is the result of </w:t>
      </w:r>
      <w:proofErr w:type="spellStart"/>
      <w:r w:rsidR="00C4049D" w:rsidRPr="00C4049D">
        <w:t>glycogenolysis</w:t>
      </w:r>
      <w:proofErr w:type="spellEnd"/>
      <w:r w:rsidR="00C4049D" w:rsidRPr="00C4049D">
        <w:t xml:space="preserve"> from the liver stocks and the other half is produced by liver and kidney </w:t>
      </w:r>
      <w:proofErr w:type="spellStart"/>
      <w:r w:rsidR="00C4049D" w:rsidRPr="00C4049D">
        <w:t>gluconeogenesis</w:t>
      </w:r>
      <w:proofErr w:type="spellEnd"/>
      <w:r w:rsidR="00C4049D" w:rsidRPr="00C4049D">
        <w:t xml:space="preserve">. The renal cortex (like the liver) contains </w:t>
      </w:r>
      <w:proofErr w:type="spellStart"/>
      <w:r w:rsidR="00C4049D" w:rsidRPr="00C4049D">
        <w:t>gluconeogenic</w:t>
      </w:r>
      <w:proofErr w:type="spellEnd"/>
      <w:r w:rsidR="00C4049D" w:rsidRPr="00C4049D">
        <w:t xml:space="preserve"> enzymes and it can synthesize </w:t>
      </w:r>
      <w:r w:rsidR="00C4049D" w:rsidRPr="00C4049D">
        <w:rPr>
          <w:u w:val="single"/>
        </w:rPr>
        <w:t>glucose-6-phosphate</w:t>
      </w:r>
      <w:r w:rsidR="00C4049D" w:rsidRPr="00C4049D">
        <w:t xml:space="preserve"> from precursors (lactate, glutamine, glycerol and </w:t>
      </w:r>
      <w:proofErr w:type="spellStart"/>
      <w:r w:rsidR="00C4049D" w:rsidRPr="00C4049D">
        <w:t>alanine</w:t>
      </w:r>
      <w:proofErr w:type="spellEnd"/>
      <w:r w:rsidR="00C4049D" w:rsidRPr="00C4049D">
        <w:t>). Because it contains glucose-6-phosphatase, it is able to release</w:t>
      </w:r>
      <w:r w:rsidR="00C4049D">
        <w:t xml:space="preserve"> glucose into the blood </w:t>
      </w:r>
      <w:proofErr w:type="gramStart"/>
      <w:r w:rsidR="00C4049D">
        <w:t xml:space="preserve">stream </w:t>
      </w:r>
      <w:r w:rsidR="00C4049D" w:rsidRPr="00C4049D">
        <w:t xml:space="preserve"> and</w:t>
      </w:r>
      <w:proofErr w:type="gramEnd"/>
      <w:r w:rsidR="00C4049D" w:rsidRPr="00C4049D">
        <w:t xml:space="preserve"> the human liver and kidneys are the only organs that can perform </w:t>
      </w:r>
      <w:proofErr w:type="spellStart"/>
      <w:r w:rsidR="00C4049D" w:rsidRPr="00C4049D">
        <w:t>gluconeogenesis</w:t>
      </w:r>
      <w:proofErr w:type="spellEnd"/>
      <w:r w:rsidR="00C4049D" w:rsidRPr="00C4049D">
        <w:t>. Therefore, after an overnight fast, the liver produces 75–80% of glucose released into the circulation and the remaining 20–25% is derived from the kidneys</w:t>
      </w:r>
      <w:r w:rsidR="00C4049D">
        <w:t xml:space="preserve">. The kidney and liver use different precursors for </w:t>
      </w:r>
      <w:proofErr w:type="spellStart"/>
      <w:r w:rsidR="00C4049D">
        <w:t>gluconeogenesis</w:t>
      </w:r>
      <w:proofErr w:type="spellEnd"/>
      <w:r w:rsidR="00C4049D">
        <w:t xml:space="preserve">, the kidney uses lactate and amino acid (glutamine). However, insulin suppresses </w:t>
      </w:r>
      <w:r w:rsidR="005B5DD7">
        <w:t>in</w:t>
      </w:r>
      <w:r w:rsidR="00C4049D">
        <w:t xml:space="preserve"> the kidney</w:t>
      </w:r>
      <w:r w:rsidR="005B5DD7">
        <w:rPr>
          <w:color w:val="000000"/>
          <w:sz w:val="30"/>
          <w:szCs w:val="30"/>
          <w:shd w:val="clear" w:color="auto" w:fill="FFFAD2"/>
        </w:rPr>
        <w:t>.</w:t>
      </w:r>
      <w:r w:rsidR="005B5DD7">
        <w:rPr>
          <w:color w:val="000000"/>
          <w:shd w:val="clear" w:color="auto" w:fill="FFFAD2"/>
        </w:rPr>
        <w:t xml:space="preserve"> </w:t>
      </w:r>
      <w:proofErr w:type="spellStart"/>
      <w:r w:rsidR="005B5DD7" w:rsidRPr="005B5DD7">
        <w:t>Catecholamines</w:t>
      </w:r>
      <w:proofErr w:type="spellEnd"/>
      <w:r w:rsidR="005B5DD7" w:rsidRPr="005B5DD7">
        <w:t xml:space="preserve"> have a direct effect on renal glucose release</w:t>
      </w:r>
      <w:r w:rsidR="005B5DD7">
        <w:t>.</w:t>
      </w:r>
      <w:r w:rsidR="005B5DD7" w:rsidRPr="005B5DD7">
        <w:t xml:space="preserve"> Renal </w:t>
      </w:r>
      <w:proofErr w:type="spellStart"/>
      <w:r w:rsidR="005B5DD7" w:rsidRPr="005B5DD7">
        <w:t>gluconeogenesis</w:t>
      </w:r>
      <w:proofErr w:type="spellEnd"/>
      <w:r w:rsidR="005B5DD7" w:rsidRPr="005B5DD7">
        <w:t xml:space="preserve"> can increase by approximately twofold and it can represent ~60% of endogenous glucose produc</w:t>
      </w:r>
      <w:r w:rsidR="005B5DD7">
        <w:t xml:space="preserve">tion in the postprandial </w:t>
      </w:r>
      <w:proofErr w:type="gramStart"/>
      <w:r w:rsidR="005B5DD7">
        <w:t xml:space="preserve">state </w:t>
      </w:r>
      <w:r w:rsidR="005B5DD7" w:rsidRPr="005B5DD7">
        <w:t>.</w:t>
      </w:r>
      <w:proofErr w:type="gramEnd"/>
      <w:r w:rsidR="005B5DD7" w:rsidRPr="005B5DD7">
        <w:t xml:space="preserve"> This mechanism is believed to facilitate the repletion of glycogen stocks in the liver</w:t>
      </w:r>
      <w:r w:rsidR="005B5DD7">
        <w:t>.</w:t>
      </w:r>
    </w:p>
    <w:p w:rsidR="001E54FF" w:rsidRDefault="00771058" w:rsidP="00771058">
      <w:pPr>
        <w:pStyle w:val="ListParagraph"/>
        <w:tabs>
          <w:tab w:val="left" w:pos="810"/>
          <w:tab w:val="left" w:pos="1170"/>
        </w:tabs>
        <w:ind w:left="90" w:firstLine="450"/>
      </w:pPr>
      <w:proofErr w:type="gramStart"/>
      <w:r>
        <w:rPr>
          <w:b/>
          <w:u w:val="single"/>
        </w:rPr>
        <w:t>2)</w:t>
      </w:r>
      <w:r w:rsidR="00B05922" w:rsidRPr="00994818">
        <w:rPr>
          <w:b/>
          <w:u w:val="single"/>
        </w:rPr>
        <w:t>glucose</w:t>
      </w:r>
      <w:proofErr w:type="gramEnd"/>
      <w:r w:rsidR="00B05922" w:rsidRPr="00994818">
        <w:rPr>
          <w:b/>
          <w:u w:val="single"/>
        </w:rPr>
        <w:t xml:space="preserve"> uptake from the blood for its own energy requests</w:t>
      </w:r>
      <w:r w:rsidR="00B05922" w:rsidRPr="00994818">
        <w:t xml:space="preserve"> </w:t>
      </w:r>
      <w:r w:rsidR="00994818" w:rsidRPr="00994818">
        <w:t xml:space="preserve">: From the point of view of glucose utilization, the kidney is considered as 2 separate organs; the renal medulla is characterized mainly by </w:t>
      </w:r>
      <w:r w:rsidR="00994818" w:rsidRPr="00994818">
        <w:rPr>
          <w:u w:val="single"/>
        </w:rPr>
        <w:t>glucose utilization</w:t>
      </w:r>
      <w:r w:rsidR="00994818" w:rsidRPr="00994818">
        <w:t xml:space="preserve"> and the renal cortex is </w:t>
      </w:r>
      <w:r w:rsidR="00994818" w:rsidRPr="00994818">
        <w:rPr>
          <w:u w:val="single"/>
        </w:rPr>
        <w:t>responsible for glucose release</w:t>
      </w:r>
      <w:r w:rsidR="00994818" w:rsidRPr="00994818">
        <w:t xml:space="preserve">. The separation of these activities represents the consequence of differences in the distribution of numerous enzymes along the </w:t>
      </w:r>
      <w:proofErr w:type="spellStart"/>
      <w:r w:rsidR="00994818" w:rsidRPr="00994818">
        <w:t>nephron</w:t>
      </w:r>
      <w:proofErr w:type="spellEnd"/>
      <w:r w:rsidR="00994818" w:rsidRPr="00994818">
        <w:t>. The cells in the renal medulla can use only glucose for their needs (like the brain) and they have enzymes capable of glucose-</w:t>
      </w:r>
      <w:proofErr w:type="spellStart"/>
      <w:r w:rsidR="00994818" w:rsidRPr="00994818">
        <w:t>phosphorylation</w:t>
      </w:r>
      <w:proofErr w:type="spellEnd"/>
      <w:r w:rsidR="00994818" w:rsidRPr="00994818">
        <w:t xml:space="preserve"> and </w:t>
      </w:r>
      <w:proofErr w:type="spellStart"/>
      <w:r w:rsidR="00994818" w:rsidRPr="00994818">
        <w:t>glycolysis</w:t>
      </w:r>
      <w:proofErr w:type="spellEnd"/>
      <w:r w:rsidR="00994818" w:rsidRPr="00994818">
        <w:t xml:space="preserve">. They can therefore </w:t>
      </w:r>
      <w:proofErr w:type="spellStart"/>
      <w:r w:rsidR="00994818" w:rsidRPr="00994818">
        <w:t>phosphorylate</w:t>
      </w:r>
      <w:proofErr w:type="spellEnd"/>
      <w:r w:rsidR="00994818" w:rsidRPr="00994818">
        <w:t xml:space="preserve"> </w:t>
      </w:r>
      <w:proofErr w:type="gramStart"/>
      <w:r w:rsidR="00994818" w:rsidRPr="00994818">
        <w:t>important</w:t>
      </w:r>
      <w:proofErr w:type="gramEnd"/>
      <w:r w:rsidR="00994818" w:rsidRPr="00994818">
        <w:t xml:space="preserve"> amounts of glucose and accumulate glycogen but, because these cells do not have glucose-6-phosphatase or any other </w:t>
      </w:r>
      <w:proofErr w:type="spellStart"/>
      <w:r w:rsidR="00994818" w:rsidRPr="00994818">
        <w:t>gluconeogenic</w:t>
      </w:r>
      <w:proofErr w:type="spellEnd"/>
      <w:r w:rsidR="00994818" w:rsidRPr="00994818">
        <w:t xml:space="preserve"> enzymes, they are unable to release glucose into the bloodstream. Moreover, the cells in the renal cortex have </w:t>
      </w:r>
      <w:proofErr w:type="spellStart"/>
      <w:r w:rsidR="00994818" w:rsidRPr="00994818">
        <w:t>gluconeogenic</w:t>
      </w:r>
      <w:proofErr w:type="spellEnd"/>
      <w:r w:rsidR="00994818" w:rsidRPr="00994818">
        <w:t xml:space="preserve"> enzymes and they can </w:t>
      </w:r>
      <w:r w:rsidR="00994818" w:rsidRPr="00994818">
        <w:lastRenderedPageBreak/>
        <w:t>produce and release glucose into the circulation. However these cells cannot synthesize glycogen be</w:t>
      </w:r>
      <w:r w:rsidR="00132387">
        <w:rPr>
          <w:noProof/>
        </w:rPr>
        <w:drawing>
          <wp:inline distT="0" distB="0" distL="0" distR="0">
            <wp:extent cx="5143500" cy="3143250"/>
            <wp:effectExtent l="19050" t="0" r="0" b="0"/>
            <wp:docPr id="30" name="Picture 30" descr="C:\Users\Barr\Pictures\PICTURE\Slid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Barr\Pictures\PICTURE\Slide4.png"/>
                    <pic:cNvPicPr>
                      <a:picLocks noChangeAspect="1" noChangeArrowheads="1"/>
                    </pic:cNvPicPr>
                  </pic:nvPicPr>
                  <pic:blipFill>
                    <a:blip r:embed="rId6"/>
                    <a:srcRect/>
                    <a:stretch>
                      <a:fillRect/>
                    </a:stretch>
                  </pic:blipFill>
                  <pic:spPr bwMode="auto">
                    <a:xfrm>
                      <a:off x="0" y="0"/>
                      <a:ext cx="5143500" cy="3143250"/>
                    </a:xfrm>
                    <a:prstGeom prst="rect">
                      <a:avLst/>
                    </a:prstGeom>
                    <a:noFill/>
                    <a:ln w="9525">
                      <a:noFill/>
                      <a:miter lim="800000"/>
                      <a:headEnd/>
                      <a:tailEnd/>
                    </a:ln>
                  </pic:spPr>
                </pic:pic>
              </a:graphicData>
            </a:graphic>
          </wp:inline>
        </w:drawing>
      </w:r>
    </w:p>
    <w:p w:rsidR="001E54FF" w:rsidRDefault="001E54FF" w:rsidP="00771058">
      <w:pPr>
        <w:pStyle w:val="ListParagraph"/>
        <w:tabs>
          <w:tab w:val="left" w:pos="810"/>
          <w:tab w:val="left" w:pos="1170"/>
        </w:tabs>
        <w:ind w:left="90" w:firstLine="450"/>
      </w:pPr>
      <w:proofErr w:type="gramStart"/>
      <w:r>
        <w:rPr>
          <w:b/>
          <w:u w:val="single"/>
        </w:rPr>
        <w:t>KIDNEY MECHANISM FOR ITS OWN ABSORPTION</w:t>
      </w:r>
      <w:r w:rsidRPr="001E54FF">
        <w:t>.</w:t>
      </w:r>
      <w:proofErr w:type="gramEnd"/>
    </w:p>
    <w:p w:rsidR="00994818" w:rsidRDefault="00994818" w:rsidP="00771058">
      <w:pPr>
        <w:pStyle w:val="ListParagraph"/>
        <w:tabs>
          <w:tab w:val="left" w:pos="810"/>
          <w:tab w:val="left" w:pos="1170"/>
        </w:tabs>
        <w:ind w:left="90" w:firstLine="450"/>
      </w:pPr>
      <w:proofErr w:type="gramStart"/>
      <w:r w:rsidRPr="00994818">
        <w:t>cause</w:t>
      </w:r>
      <w:proofErr w:type="gramEnd"/>
      <w:r w:rsidRPr="00994818">
        <w:t xml:space="preserve"> they have little </w:t>
      </w:r>
      <w:proofErr w:type="spellStart"/>
      <w:r w:rsidRPr="00994818">
        <w:t>phosphorylating</w:t>
      </w:r>
      <w:proofErr w:type="spellEnd"/>
      <w:r w:rsidRPr="00994818">
        <w:t xml:space="preserve"> capacity</w:t>
      </w:r>
      <w:r w:rsidR="00132387">
        <w:t>.</w:t>
      </w:r>
    </w:p>
    <w:p w:rsidR="00132387" w:rsidRPr="00994818" w:rsidRDefault="00132387" w:rsidP="00132387">
      <w:pPr>
        <w:pStyle w:val="ListParagraph"/>
        <w:tabs>
          <w:tab w:val="left" w:pos="810"/>
          <w:tab w:val="left" w:pos="1170"/>
        </w:tabs>
        <w:ind w:left="90"/>
        <w:jc w:val="left"/>
      </w:pPr>
    </w:p>
    <w:p w:rsidR="00B05922" w:rsidRDefault="00771058" w:rsidP="00771058">
      <w:pPr>
        <w:pStyle w:val="ListParagraph"/>
        <w:tabs>
          <w:tab w:val="left" w:pos="810"/>
        </w:tabs>
        <w:ind w:left="90" w:firstLine="360"/>
      </w:pPr>
      <w:proofErr w:type="gramStart"/>
      <w:r>
        <w:rPr>
          <w:b/>
          <w:u w:val="single"/>
        </w:rPr>
        <w:t>3)</w:t>
      </w:r>
      <w:proofErr w:type="spellStart"/>
      <w:r w:rsidR="001E54FF">
        <w:rPr>
          <w:b/>
          <w:u w:val="single"/>
        </w:rPr>
        <w:t>R</w:t>
      </w:r>
      <w:r w:rsidR="00B05922" w:rsidRPr="00994818">
        <w:rPr>
          <w:b/>
          <w:u w:val="single"/>
        </w:rPr>
        <w:t>eabsorption</w:t>
      </w:r>
      <w:proofErr w:type="spellEnd"/>
      <w:proofErr w:type="gramEnd"/>
      <w:r w:rsidR="00B05922" w:rsidRPr="00994818">
        <w:rPr>
          <w:b/>
          <w:u w:val="single"/>
        </w:rPr>
        <w:t xml:space="preserve"> into the general circulation of glucose from </w:t>
      </w:r>
      <w:proofErr w:type="spellStart"/>
      <w:r w:rsidR="00B05922" w:rsidRPr="00994818">
        <w:rPr>
          <w:b/>
          <w:u w:val="single"/>
        </w:rPr>
        <w:t>glomerular</w:t>
      </w:r>
      <w:proofErr w:type="spellEnd"/>
      <w:r w:rsidR="00B05922" w:rsidRPr="00994818">
        <w:rPr>
          <w:b/>
          <w:u w:val="single"/>
        </w:rPr>
        <w:t xml:space="preserve"> filtrate in order to preserve energy</w:t>
      </w:r>
      <w:r w:rsidR="005B5DD7">
        <w:rPr>
          <w:b/>
          <w:u w:val="single"/>
        </w:rPr>
        <w:t>:</w:t>
      </w:r>
      <w:r w:rsidR="005B5DD7" w:rsidRPr="005B5DD7">
        <w:rPr>
          <w:rFonts w:cs="Arial"/>
          <w:color w:val="000000" w:themeColor="text1"/>
          <w:shd w:val="clear" w:color="auto" w:fill="FFFFFF"/>
        </w:rPr>
        <w:t xml:space="preserve"> In addition to their important role in </w:t>
      </w:r>
      <w:proofErr w:type="spellStart"/>
      <w:r w:rsidR="005B5DD7" w:rsidRPr="005B5DD7">
        <w:rPr>
          <w:rFonts w:cs="Arial"/>
          <w:color w:val="000000" w:themeColor="text1"/>
          <w:shd w:val="clear" w:color="auto" w:fill="FFFFFF"/>
        </w:rPr>
        <w:t>gluconeogenesis</w:t>
      </w:r>
      <w:proofErr w:type="spellEnd"/>
      <w:r w:rsidR="005B5DD7" w:rsidRPr="005B5DD7">
        <w:rPr>
          <w:rFonts w:cs="Arial"/>
          <w:color w:val="000000" w:themeColor="text1"/>
          <w:shd w:val="clear" w:color="auto" w:fill="FFFFFF"/>
        </w:rPr>
        <w:t xml:space="preserve">, the kidneys contribute to glucose homeostasis by filtering and reabsorbing glucose. Under normal conditions, the kidneys retrieve as much glucose as possible, rendering the urine virtually glucose free. The </w:t>
      </w:r>
      <w:proofErr w:type="spellStart"/>
      <w:r w:rsidR="005B5DD7" w:rsidRPr="005B5DD7">
        <w:rPr>
          <w:rFonts w:cs="Arial"/>
          <w:color w:val="000000" w:themeColor="text1"/>
          <w:shd w:val="clear" w:color="auto" w:fill="FFFFFF"/>
        </w:rPr>
        <w:t>glomeruli</w:t>
      </w:r>
      <w:proofErr w:type="spellEnd"/>
      <w:r w:rsidR="005B5DD7" w:rsidRPr="005B5DD7">
        <w:rPr>
          <w:rFonts w:cs="Arial"/>
          <w:color w:val="000000" w:themeColor="text1"/>
          <w:shd w:val="clear" w:color="auto" w:fill="FFFFFF"/>
        </w:rPr>
        <w:t xml:space="preserve"> filter from plasma approximately </w:t>
      </w:r>
      <w:r w:rsidR="005B5DD7" w:rsidRPr="005B5DD7">
        <w:rPr>
          <w:rFonts w:cs="Arial"/>
          <w:color w:val="000000" w:themeColor="text1"/>
          <w:u w:val="single"/>
          <w:shd w:val="clear" w:color="auto" w:fill="FFFFFF"/>
        </w:rPr>
        <w:t>180 grams of D-glucose per day,</w:t>
      </w:r>
      <w:r w:rsidR="005B5DD7" w:rsidRPr="005B5DD7">
        <w:rPr>
          <w:rFonts w:cs="Arial"/>
          <w:color w:val="000000" w:themeColor="text1"/>
          <w:shd w:val="clear" w:color="auto" w:fill="FFFFFF"/>
        </w:rPr>
        <w:t xml:space="preserve"> all of which is reabsorbed through glucose transporter proteins that are present in cell membranes within the proximal tubules. If the capacity of these transporters is exceeded, glucose appears in the urine. This maximum capacity, known as the </w:t>
      </w:r>
      <w:r w:rsidR="005B5DD7" w:rsidRPr="005B5DD7">
        <w:rPr>
          <w:rFonts w:cs="Arial"/>
          <w:color w:val="000000" w:themeColor="text1"/>
          <w:u w:val="single"/>
          <w:shd w:val="clear" w:color="auto" w:fill="FFFFFF"/>
        </w:rPr>
        <w:t>tubular maximum for glucose (</w:t>
      </w:r>
      <w:proofErr w:type="spellStart"/>
      <w:r w:rsidR="005B5DD7" w:rsidRPr="005B5DD7">
        <w:rPr>
          <w:rFonts w:cs="Arial"/>
          <w:color w:val="000000" w:themeColor="text1"/>
          <w:u w:val="single"/>
          <w:shd w:val="clear" w:color="auto" w:fill="FFFFFF"/>
        </w:rPr>
        <w:t>TmG</w:t>
      </w:r>
      <w:proofErr w:type="spellEnd"/>
      <w:r w:rsidR="005B5DD7" w:rsidRPr="005B5DD7">
        <w:rPr>
          <w:rFonts w:cs="Arial"/>
          <w:color w:val="000000" w:themeColor="text1"/>
          <w:shd w:val="clear" w:color="auto" w:fill="FFFFFF"/>
        </w:rPr>
        <w:t xml:space="preserve">), ranges from </w:t>
      </w:r>
      <w:r w:rsidR="005B5DD7" w:rsidRPr="00FC3F54">
        <w:rPr>
          <w:rFonts w:cs="Arial"/>
          <w:color w:val="000000" w:themeColor="text1"/>
          <w:u w:val="single"/>
          <w:shd w:val="clear" w:color="auto" w:fill="FFFFFF"/>
        </w:rPr>
        <w:t>260 to 350 mg/min/1.73 m</w:t>
      </w:r>
      <w:r w:rsidR="005B5DD7" w:rsidRPr="00FC3F54">
        <w:rPr>
          <w:rFonts w:cs="Arial"/>
          <w:color w:val="000000" w:themeColor="text1"/>
          <w:u w:val="single"/>
          <w:shd w:val="clear" w:color="auto" w:fill="FFFFFF"/>
          <w:vertAlign w:val="superscript"/>
        </w:rPr>
        <w:t>2</w:t>
      </w:r>
      <w:r w:rsidR="005B5DD7" w:rsidRPr="005B5DD7">
        <w:rPr>
          <w:rFonts w:cs="Arial"/>
          <w:color w:val="000000" w:themeColor="text1"/>
          <w:shd w:val="clear" w:color="auto" w:fill="FFFFFF"/>
        </w:rPr>
        <w:t> in healthy adults and children, and corresponds to a plasma glucose level of approximately 200 mg/</w:t>
      </w:r>
      <w:proofErr w:type="spellStart"/>
      <w:r w:rsidR="005B5DD7" w:rsidRPr="005B5DD7">
        <w:rPr>
          <w:rFonts w:cs="Arial"/>
          <w:color w:val="000000" w:themeColor="text1"/>
          <w:shd w:val="clear" w:color="auto" w:fill="FFFFFF"/>
        </w:rPr>
        <w:t>dL</w:t>
      </w:r>
      <w:proofErr w:type="spellEnd"/>
      <w:r w:rsidR="005B5DD7" w:rsidRPr="005B5DD7">
        <w:rPr>
          <w:rFonts w:cs="Arial"/>
          <w:color w:val="000000" w:themeColor="text1"/>
          <w:shd w:val="clear" w:color="auto" w:fill="FFFFFF"/>
        </w:rPr>
        <w:t xml:space="preserve">. Once the </w:t>
      </w:r>
      <w:proofErr w:type="spellStart"/>
      <w:r w:rsidR="005B5DD7" w:rsidRPr="005B5DD7">
        <w:rPr>
          <w:rFonts w:cs="Arial"/>
          <w:color w:val="000000" w:themeColor="text1"/>
          <w:shd w:val="clear" w:color="auto" w:fill="FFFFFF"/>
        </w:rPr>
        <w:t>TmG</w:t>
      </w:r>
      <w:proofErr w:type="spellEnd"/>
      <w:r w:rsidR="005B5DD7" w:rsidRPr="005B5DD7">
        <w:rPr>
          <w:rFonts w:cs="Arial"/>
          <w:color w:val="000000" w:themeColor="text1"/>
          <w:shd w:val="clear" w:color="auto" w:fill="FFFFFF"/>
        </w:rPr>
        <w:t xml:space="preserve"> (the threshold) is reached and transporters are unable to reabsorb all the glucose (as in T2DM), </w:t>
      </w:r>
      <w:proofErr w:type="spellStart"/>
      <w:r w:rsidR="005B5DD7" w:rsidRPr="005B5DD7">
        <w:rPr>
          <w:rFonts w:cs="Arial"/>
          <w:color w:val="000000" w:themeColor="text1"/>
          <w:shd w:val="clear" w:color="auto" w:fill="FFFFFF"/>
        </w:rPr>
        <w:t>glucosuria</w:t>
      </w:r>
      <w:proofErr w:type="spellEnd"/>
      <w:r w:rsidR="005B5DD7" w:rsidRPr="005B5DD7">
        <w:rPr>
          <w:rFonts w:cs="Arial"/>
          <w:color w:val="000000" w:themeColor="text1"/>
          <w:shd w:val="clear" w:color="auto" w:fill="FFFFFF"/>
        </w:rPr>
        <w:t xml:space="preserve"> </w:t>
      </w:r>
      <w:proofErr w:type="spellStart"/>
      <w:r w:rsidR="005B5DD7" w:rsidRPr="005B5DD7">
        <w:rPr>
          <w:rFonts w:cs="Arial"/>
          <w:color w:val="000000" w:themeColor="text1"/>
          <w:shd w:val="clear" w:color="auto" w:fill="FFFFFF"/>
        </w:rPr>
        <w:t>ocurrs.The</w:t>
      </w:r>
      <w:proofErr w:type="spellEnd"/>
      <w:r w:rsidR="005B5DD7" w:rsidRPr="005B5DD7">
        <w:rPr>
          <w:rFonts w:cs="Arial"/>
          <w:color w:val="000000" w:themeColor="text1"/>
          <w:shd w:val="clear" w:color="auto" w:fill="FFFFFF"/>
        </w:rPr>
        <w:t xml:space="preserve"> correlation between the degree of hyperglycemia and degree of </w:t>
      </w:r>
      <w:proofErr w:type="spellStart"/>
      <w:r w:rsidR="005B5DD7" w:rsidRPr="005B5DD7">
        <w:rPr>
          <w:rFonts w:cs="Arial"/>
          <w:color w:val="000000" w:themeColor="text1"/>
          <w:shd w:val="clear" w:color="auto" w:fill="FFFFFF"/>
        </w:rPr>
        <w:t>glucosuria</w:t>
      </w:r>
      <w:proofErr w:type="spellEnd"/>
      <w:r w:rsidR="005B5DD7" w:rsidRPr="005B5DD7">
        <w:rPr>
          <w:rFonts w:cs="Arial"/>
          <w:color w:val="000000" w:themeColor="text1"/>
          <w:shd w:val="clear" w:color="auto" w:fill="FFFFFF"/>
        </w:rPr>
        <w:t xml:space="preserve"> becomes linear when blood </w:t>
      </w:r>
      <w:proofErr w:type="gramStart"/>
      <w:r w:rsidR="005B5DD7" w:rsidRPr="005B5DD7">
        <w:rPr>
          <w:rFonts w:cs="Arial"/>
          <w:color w:val="000000" w:themeColor="text1"/>
          <w:shd w:val="clear" w:color="auto" w:fill="FFFFFF"/>
        </w:rPr>
        <w:t>glucose</w:t>
      </w:r>
      <w:proofErr w:type="gramEnd"/>
      <w:r w:rsidR="005B5DD7" w:rsidRPr="005B5DD7">
        <w:rPr>
          <w:rFonts w:cs="Arial"/>
          <w:color w:val="000000" w:themeColor="text1"/>
          <w:shd w:val="clear" w:color="auto" w:fill="FFFFFF"/>
        </w:rPr>
        <w:t xml:space="preserve"> concentrations have increased beyond a </w:t>
      </w:r>
      <w:proofErr w:type="spellStart"/>
      <w:r w:rsidR="005B5DD7" w:rsidRPr="005B5DD7">
        <w:rPr>
          <w:rFonts w:cs="Arial"/>
          <w:color w:val="000000" w:themeColor="text1"/>
          <w:shd w:val="clear" w:color="auto" w:fill="FFFFFF"/>
        </w:rPr>
        <w:t>threshold.It</w:t>
      </w:r>
      <w:proofErr w:type="spellEnd"/>
      <w:r w:rsidR="005B5DD7" w:rsidRPr="005B5DD7">
        <w:rPr>
          <w:rFonts w:cs="Arial"/>
          <w:color w:val="000000" w:themeColor="text1"/>
          <w:shd w:val="clear" w:color="auto" w:fill="FFFFFF"/>
        </w:rPr>
        <w:t xml:space="preserve"> should be noted that slight differences between individual </w:t>
      </w:r>
      <w:proofErr w:type="spellStart"/>
      <w:r w:rsidR="005B5DD7" w:rsidRPr="005B5DD7">
        <w:rPr>
          <w:rFonts w:cs="Arial"/>
          <w:color w:val="000000" w:themeColor="text1"/>
          <w:shd w:val="clear" w:color="auto" w:fill="FFFFFF"/>
        </w:rPr>
        <w:t>nephrons</w:t>
      </w:r>
      <w:proofErr w:type="spellEnd"/>
      <w:r w:rsidR="005B5DD7" w:rsidRPr="005B5DD7">
        <w:rPr>
          <w:rFonts w:cs="Arial"/>
          <w:color w:val="000000" w:themeColor="text1"/>
          <w:shd w:val="clear" w:color="auto" w:fill="FFFFFF"/>
        </w:rPr>
        <w:t xml:space="preserve"> and the imprecise nature of biological systems may alter this linear concentration/</w:t>
      </w:r>
      <w:proofErr w:type="spellStart"/>
      <w:r w:rsidR="005B5DD7" w:rsidRPr="005B5DD7">
        <w:rPr>
          <w:rFonts w:cs="Arial"/>
          <w:color w:val="000000" w:themeColor="text1"/>
          <w:shd w:val="clear" w:color="auto" w:fill="FFFFFF"/>
        </w:rPr>
        <w:t>reabsorption</w:t>
      </w:r>
      <w:proofErr w:type="spellEnd"/>
      <w:r w:rsidR="005B5DD7" w:rsidRPr="005B5DD7">
        <w:rPr>
          <w:rFonts w:cs="Arial"/>
          <w:color w:val="000000" w:themeColor="text1"/>
          <w:shd w:val="clear" w:color="auto" w:fill="FFFFFF"/>
        </w:rPr>
        <w:t xml:space="preserve"> curve, as indicated by a splay from the theoretical as the </w:t>
      </w:r>
      <w:proofErr w:type="spellStart"/>
      <w:r w:rsidR="005B5DD7" w:rsidRPr="005B5DD7">
        <w:rPr>
          <w:rFonts w:cs="Arial"/>
          <w:color w:val="000000" w:themeColor="text1"/>
          <w:shd w:val="clear" w:color="auto" w:fill="FFFFFF"/>
        </w:rPr>
        <w:t>TmG</w:t>
      </w:r>
      <w:proofErr w:type="spellEnd"/>
      <w:r w:rsidR="005B5DD7" w:rsidRPr="005B5DD7">
        <w:rPr>
          <w:rFonts w:cs="Arial"/>
          <w:color w:val="000000" w:themeColor="text1"/>
          <w:shd w:val="clear" w:color="auto" w:fill="FFFFFF"/>
        </w:rPr>
        <w:t xml:space="preserve"> is approached. As such, </w:t>
      </w:r>
      <w:proofErr w:type="spellStart"/>
      <w:r w:rsidR="005B5DD7" w:rsidRPr="005B5DD7">
        <w:rPr>
          <w:rFonts w:cs="Arial"/>
          <w:color w:val="000000" w:themeColor="text1"/>
          <w:shd w:val="clear" w:color="auto" w:fill="FFFFFF"/>
        </w:rPr>
        <w:t>glucosuria</w:t>
      </w:r>
      <w:proofErr w:type="spellEnd"/>
      <w:r w:rsidR="005B5DD7" w:rsidRPr="005B5DD7">
        <w:rPr>
          <w:rFonts w:cs="Arial"/>
          <w:color w:val="000000" w:themeColor="text1"/>
          <w:shd w:val="clear" w:color="auto" w:fill="FFFFFF"/>
        </w:rPr>
        <w:t xml:space="preserve"> may potentially develop before the expected </w:t>
      </w:r>
      <w:proofErr w:type="spellStart"/>
      <w:r w:rsidR="005B5DD7" w:rsidRPr="005B5DD7">
        <w:rPr>
          <w:rFonts w:cs="Arial"/>
          <w:color w:val="000000" w:themeColor="text1"/>
          <w:shd w:val="clear" w:color="auto" w:fill="FFFFFF"/>
        </w:rPr>
        <w:t>TmG</w:t>
      </w:r>
      <w:proofErr w:type="spellEnd"/>
      <w:r w:rsidR="005B5DD7" w:rsidRPr="005B5DD7">
        <w:rPr>
          <w:rFonts w:cs="Arial"/>
          <w:color w:val="000000" w:themeColor="text1"/>
          <w:shd w:val="clear" w:color="auto" w:fill="FFFFFF"/>
        </w:rPr>
        <w:t xml:space="preserve"> is reached. </w:t>
      </w:r>
      <w:proofErr w:type="spellStart"/>
      <w:r w:rsidR="005B5DD7" w:rsidRPr="005B5DD7">
        <w:rPr>
          <w:rFonts w:cs="Arial"/>
          <w:color w:val="000000" w:themeColor="text1"/>
          <w:shd w:val="clear" w:color="auto" w:fill="FFFFFF"/>
        </w:rPr>
        <w:lastRenderedPageBreak/>
        <w:t>Glucosuria</w:t>
      </w:r>
      <w:proofErr w:type="spellEnd"/>
      <w:r w:rsidR="005B5DD7" w:rsidRPr="005B5DD7">
        <w:rPr>
          <w:rFonts w:cs="Arial"/>
          <w:color w:val="000000" w:themeColor="text1"/>
          <w:shd w:val="clear" w:color="auto" w:fill="FFFFFF"/>
        </w:rPr>
        <w:t xml:space="preserve"> may also occur at lower plasma glucose concentrations in certain conditions of </w:t>
      </w:r>
      <w:proofErr w:type="spellStart"/>
      <w:r w:rsidR="005B5DD7" w:rsidRPr="005B5DD7">
        <w:rPr>
          <w:rFonts w:cs="Arial"/>
          <w:color w:val="000000" w:themeColor="text1"/>
          <w:shd w:val="clear" w:color="auto" w:fill="FFFFFF"/>
        </w:rPr>
        <w:t>hyperfiltration</w:t>
      </w:r>
      <w:proofErr w:type="spellEnd"/>
      <w:r w:rsidR="005B5DD7" w:rsidRPr="005B5DD7">
        <w:rPr>
          <w:rFonts w:cs="Arial"/>
          <w:color w:val="000000" w:themeColor="text1"/>
          <w:shd w:val="clear" w:color="auto" w:fill="FFFFFF"/>
        </w:rPr>
        <w:t xml:space="preserve"> (</w:t>
      </w:r>
      <w:proofErr w:type="spellStart"/>
      <w:r w:rsidR="005B5DD7" w:rsidRPr="005B5DD7">
        <w:rPr>
          <w:rFonts w:cs="Arial"/>
          <w:color w:val="000000" w:themeColor="text1"/>
          <w:shd w:val="clear" w:color="auto" w:fill="FFFFFF"/>
        </w:rPr>
        <w:t>eg</w:t>
      </w:r>
      <w:proofErr w:type="spellEnd"/>
      <w:r w:rsidR="005B5DD7" w:rsidRPr="005B5DD7">
        <w:rPr>
          <w:rFonts w:cs="Arial"/>
          <w:color w:val="000000" w:themeColor="text1"/>
          <w:shd w:val="clear" w:color="auto" w:fill="FFFFFF"/>
        </w:rPr>
        <w:t xml:space="preserve">, pregnancy), but as a consequence of </w:t>
      </w:r>
      <w:proofErr w:type="spellStart"/>
      <w:r w:rsidR="005B5DD7" w:rsidRPr="005B5DD7">
        <w:rPr>
          <w:rFonts w:cs="Arial"/>
          <w:color w:val="000000" w:themeColor="text1"/>
          <w:shd w:val="clear" w:color="auto" w:fill="FFFFFF"/>
        </w:rPr>
        <w:t>hyperfiltration</w:t>
      </w:r>
      <w:proofErr w:type="spellEnd"/>
      <w:r w:rsidR="005B5DD7" w:rsidRPr="005B5DD7">
        <w:rPr>
          <w:rFonts w:cs="Arial"/>
          <w:color w:val="000000" w:themeColor="text1"/>
          <w:shd w:val="clear" w:color="auto" w:fill="FFFFFF"/>
        </w:rPr>
        <w:t xml:space="preserve"> rather than significant hyperglycemia.</w:t>
      </w:r>
      <w:r w:rsidR="00FC3F54" w:rsidRPr="00FC3F54">
        <w:rPr>
          <w:color w:val="000000"/>
          <w:sz w:val="30"/>
          <w:szCs w:val="30"/>
          <w:shd w:val="clear" w:color="auto" w:fill="FFFAD2"/>
        </w:rPr>
        <w:t xml:space="preserve"> </w:t>
      </w:r>
      <w:r w:rsidR="00FC3F54" w:rsidRPr="00FC3F54">
        <w:t xml:space="preserve">In a given day, the kidneys can produce, via </w:t>
      </w:r>
      <w:proofErr w:type="spellStart"/>
      <w:r w:rsidR="00FC3F54" w:rsidRPr="00FC3F54">
        <w:t>gluconeogenesis</w:t>
      </w:r>
      <w:proofErr w:type="spellEnd"/>
      <w:r w:rsidR="00FC3F54" w:rsidRPr="00FC3F54">
        <w:t xml:space="preserve">, </w:t>
      </w:r>
      <w:r w:rsidR="00FC3F54" w:rsidRPr="00FC3F54">
        <w:rPr>
          <w:u w:val="single"/>
        </w:rPr>
        <w:t>15–55g glucose</w:t>
      </w:r>
      <w:r w:rsidR="00FC3F54" w:rsidRPr="00FC3F54">
        <w:t xml:space="preserve"> and it can metabolize </w:t>
      </w:r>
      <w:r w:rsidR="00FC3F54" w:rsidRPr="00FC3F54">
        <w:rPr>
          <w:u w:val="single"/>
        </w:rPr>
        <w:t>25–35g glucose</w:t>
      </w:r>
      <w:r w:rsidR="00FC3F54" w:rsidRPr="00FC3F54">
        <w:t xml:space="preserve">. Regarding the glucose metabolic pathways, it is obvious that renal </w:t>
      </w:r>
      <w:proofErr w:type="spellStart"/>
      <w:r w:rsidR="00FC3F54" w:rsidRPr="00FC3F54">
        <w:t>reabsorption</w:t>
      </w:r>
      <w:proofErr w:type="spellEnd"/>
      <w:r w:rsidR="00FC3F54" w:rsidRPr="00FC3F54">
        <w:t xml:space="preserve"> represents the main mechanism by which the kidney is involved in glucose homeostasis. Therefore, the change in tubular glucose </w:t>
      </w:r>
      <w:proofErr w:type="spellStart"/>
      <w:r w:rsidR="00FC3F54" w:rsidRPr="00FC3F54">
        <w:t>reabsorption</w:t>
      </w:r>
      <w:proofErr w:type="spellEnd"/>
      <w:r w:rsidR="00FC3F54" w:rsidRPr="00FC3F54">
        <w:t xml:space="preserve"> may have a considerable impact on glucose homeostasis</w:t>
      </w:r>
      <w:r w:rsidR="00FC3F54">
        <w:t>.</w:t>
      </w:r>
    </w:p>
    <w:p w:rsidR="00132387" w:rsidRDefault="00132387" w:rsidP="00132387">
      <w:pPr>
        <w:pStyle w:val="ListParagraph"/>
        <w:tabs>
          <w:tab w:val="left" w:pos="810"/>
        </w:tabs>
        <w:ind w:left="90"/>
      </w:pPr>
      <w:r>
        <w:rPr>
          <w:noProof/>
        </w:rPr>
        <w:drawing>
          <wp:inline distT="0" distB="0" distL="0" distR="0">
            <wp:extent cx="5143500" cy="3857625"/>
            <wp:effectExtent l="19050" t="0" r="0" b="0"/>
            <wp:docPr id="31" name="Picture 31" descr="C:\Users\Barr\Pictures\PICTURE\Slid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Barr\Pictures\PICTURE\Slide8.png"/>
                    <pic:cNvPicPr>
                      <a:picLocks noChangeAspect="1" noChangeArrowheads="1"/>
                    </pic:cNvPicPr>
                  </pic:nvPicPr>
                  <pic:blipFill>
                    <a:blip r:embed="rId7"/>
                    <a:srcRect/>
                    <a:stretch>
                      <a:fillRect/>
                    </a:stretch>
                  </pic:blipFill>
                  <pic:spPr bwMode="auto">
                    <a:xfrm>
                      <a:off x="0" y="0"/>
                      <a:ext cx="5143500" cy="3857625"/>
                    </a:xfrm>
                    <a:prstGeom prst="rect">
                      <a:avLst/>
                    </a:prstGeom>
                    <a:noFill/>
                    <a:ln w="9525">
                      <a:noFill/>
                      <a:miter lim="800000"/>
                      <a:headEnd/>
                      <a:tailEnd/>
                    </a:ln>
                  </pic:spPr>
                </pic:pic>
              </a:graphicData>
            </a:graphic>
          </wp:inline>
        </w:drawing>
      </w:r>
    </w:p>
    <w:p w:rsidR="001E54FF" w:rsidRDefault="001E54FF" w:rsidP="00132387">
      <w:pPr>
        <w:pStyle w:val="ListParagraph"/>
        <w:tabs>
          <w:tab w:val="left" w:pos="810"/>
        </w:tabs>
        <w:ind w:left="90"/>
      </w:pPr>
      <w:proofErr w:type="gramStart"/>
      <w:r>
        <w:t xml:space="preserve">DIAGRAM SHOWING THE AREAS AND PERCENTAGE OF </w:t>
      </w:r>
      <w:proofErr w:type="spellStart"/>
      <w:r>
        <w:t>REABSORPTION</w:t>
      </w:r>
      <w:proofErr w:type="spellEnd"/>
      <w:r>
        <w:t xml:space="preserve"> IN THE KIDNEY THROUGH TRANSPORTERS.</w:t>
      </w:r>
      <w:proofErr w:type="gramEnd"/>
    </w:p>
    <w:p w:rsidR="00FC3F54" w:rsidRDefault="00FC3F54" w:rsidP="00FC3F54">
      <w:pPr>
        <w:pStyle w:val="ListParagraph"/>
        <w:tabs>
          <w:tab w:val="left" w:pos="810"/>
        </w:tabs>
        <w:ind w:left="90" w:firstLine="630"/>
        <w:rPr>
          <w:b/>
          <w:u w:val="single"/>
        </w:rPr>
      </w:pPr>
      <w:r>
        <w:rPr>
          <w:b/>
          <w:u w:val="single"/>
        </w:rPr>
        <w:t>GLUCOSE TRANSPORTERS</w:t>
      </w:r>
    </w:p>
    <w:p w:rsidR="00FC3F54" w:rsidRDefault="00FC3F54" w:rsidP="00FC3F54">
      <w:pPr>
        <w:ind w:left="90" w:firstLine="457"/>
      </w:pPr>
      <w:r w:rsidRPr="00FC3F54">
        <w:t xml:space="preserve">Glucose is a polar compound with positive and negative charged areas; therefore it is soluble in water. Its transport into and across cells is dependent on two specialized carrier protein families: the </w:t>
      </w:r>
      <w:proofErr w:type="spellStart"/>
      <w:r w:rsidRPr="00FC3F54">
        <w:rPr>
          <w:u w:val="single"/>
        </w:rPr>
        <w:t>GLUTs</w:t>
      </w:r>
      <w:proofErr w:type="spellEnd"/>
      <w:r w:rsidRPr="00FC3F54">
        <w:rPr>
          <w:u w:val="single"/>
        </w:rPr>
        <w:t xml:space="preserve"> (facilitated glucose transporters) and the </w:t>
      </w:r>
      <w:proofErr w:type="spellStart"/>
      <w:r w:rsidRPr="00FC3F54">
        <w:rPr>
          <w:u w:val="single"/>
        </w:rPr>
        <w:t>SGLTs</w:t>
      </w:r>
      <w:proofErr w:type="spellEnd"/>
      <w:r w:rsidRPr="00FC3F54">
        <w:rPr>
          <w:u w:val="single"/>
        </w:rPr>
        <w:t xml:space="preserve"> (sodium-coupled glucose </w:t>
      </w:r>
      <w:proofErr w:type="spellStart"/>
      <w:r w:rsidRPr="00FC3F54">
        <w:rPr>
          <w:u w:val="single"/>
        </w:rPr>
        <w:t>cotransporters</w:t>
      </w:r>
      <w:proofErr w:type="spellEnd"/>
      <w:r w:rsidRPr="00FC3F54">
        <w:rPr>
          <w:u w:val="single"/>
        </w:rPr>
        <w:t>).</w:t>
      </w:r>
      <w:r w:rsidRPr="00FC3F54">
        <w:t xml:space="preserve"> These transporters are responsible for glucose passage and </w:t>
      </w:r>
      <w:proofErr w:type="spellStart"/>
      <w:r w:rsidRPr="00FC3F54">
        <w:t>reabsorption</w:t>
      </w:r>
      <w:proofErr w:type="spellEnd"/>
      <w:r w:rsidRPr="00FC3F54">
        <w:t xml:space="preserve"> in several tissue types, including the proximal renal tubule, blood-</w:t>
      </w:r>
      <w:r>
        <w:t xml:space="preserve">brain barrier, small </w:t>
      </w:r>
      <w:proofErr w:type="spellStart"/>
      <w:r>
        <w:t>intestine</w:t>
      </w:r>
      <w:proofErr w:type="spellEnd"/>
    </w:p>
    <w:p w:rsidR="00FC3F54" w:rsidRDefault="00FC3F54" w:rsidP="00FC3F54">
      <w:pPr>
        <w:pStyle w:val="ListParagraph"/>
        <w:numPr>
          <w:ilvl w:val="0"/>
          <w:numId w:val="4"/>
        </w:numPr>
      </w:pPr>
      <w:proofErr w:type="spellStart"/>
      <w:r w:rsidRPr="00FC3F54">
        <w:rPr>
          <w:u w:val="single"/>
        </w:rPr>
        <w:t>GLUTs</w:t>
      </w:r>
      <w:proofErr w:type="spellEnd"/>
      <w:r w:rsidRPr="00FC3F54">
        <w:t xml:space="preserve"> are responsible for the passive transport of glucose across cell membranes, in order to equilibrate its concentrations across a membrane. </w:t>
      </w:r>
    </w:p>
    <w:p w:rsidR="00FC3F54" w:rsidRDefault="00FC3F54" w:rsidP="00FC3F54">
      <w:pPr>
        <w:pStyle w:val="ListParagraph"/>
        <w:numPr>
          <w:ilvl w:val="0"/>
          <w:numId w:val="4"/>
        </w:numPr>
      </w:pPr>
      <w:proofErr w:type="spellStart"/>
      <w:r w:rsidRPr="00FC3F54">
        <w:rPr>
          <w:u w:val="single"/>
        </w:rPr>
        <w:lastRenderedPageBreak/>
        <w:t>SGLTs</w:t>
      </w:r>
      <w:proofErr w:type="spellEnd"/>
      <w:r w:rsidRPr="00FC3F54">
        <w:rPr>
          <w:u w:val="single"/>
        </w:rPr>
        <w:t>,</w:t>
      </w:r>
      <w:r w:rsidRPr="00FC3F54">
        <w:t xml:space="preserve"> on the other hand, are involved in active transport of glucose against a concentration gradient by means of sodium-glucose </w:t>
      </w:r>
      <w:proofErr w:type="spellStart"/>
      <w:proofErr w:type="gramStart"/>
      <w:r w:rsidRPr="00FC3F54">
        <w:t>cotransport</w:t>
      </w:r>
      <w:proofErr w:type="spellEnd"/>
      <w:r w:rsidRPr="00FC3F54">
        <w:t> </w:t>
      </w:r>
      <w:r>
        <w:t>.</w:t>
      </w:r>
      <w:proofErr w:type="gramEnd"/>
    </w:p>
    <w:p w:rsidR="00FC3F54" w:rsidRDefault="00FC3F54" w:rsidP="00FC3F54">
      <w:pPr>
        <w:ind w:left="0" w:firstLine="630"/>
      </w:pPr>
      <w:r w:rsidRPr="00FC3F54">
        <w:rPr>
          <w:u w:val="single"/>
        </w:rPr>
        <w:t>SGLT2</w:t>
      </w:r>
      <w:r w:rsidRPr="00FC3F54">
        <w:t xml:space="preserve"> is considered the most important because, based on animal studies, it is responsible for the re</w:t>
      </w:r>
      <w:r w:rsidR="00174CAE">
        <w:t>-</w:t>
      </w:r>
      <w:r w:rsidRPr="00FC3F54">
        <w:t>absorption of 90% of the gluc</w:t>
      </w:r>
      <w:r>
        <w:t xml:space="preserve">ose filtered at the </w:t>
      </w:r>
      <w:proofErr w:type="spellStart"/>
      <w:proofErr w:type="gramStart"/>
      <w:r>
        <w:t>glomerulus</w:t>
      </w:r>
      <w:proofErr w:type="spellEnd"/>
      <w:r>
        <w:t xml:space="preserve"> </w:t>
      </w:r>
      <w:r w:rsidRPr="00FC3F54">
        <w:t>.</w:t>
      </w:r>
      <w:proofErr w:type="gramEnd"/>
      <w:r w:rsidRPr="00FC3F54">
        <w:t xml:space="preserve"> The other 10% of glucose reabsorbed in the proximal tubule is ensured by SGLT1. Of the family of GLUT proteins expressed in the kidneys, </w:t>
      </w:r>
      <w:r w:rsidRPr="00FC3F54">
        <w:rPr>
          <w:u w:val="single"/>
        </w:rPr>
        <w:t>GLUT2</w:t>
      </w:r>
      <w:r w:rsidRPr="00FC3F54">
        <w:t xml:space="preserve"> is the major transporter and it releases into circulation the glucose reabsorbed by </w:t>
      </w:r>
      <w:proofErr w:type="spellStart"/>
      <w:r w:rsidRPr="00FC3F54">
        <w:t>SGLTs</w:t>
      </w:r>
      <w:proofErr w:type="spellEnd"/>
      <w:r w:rsidRPr="00FC3F54">
        <w:t xml:space="preserve"> in the proximal tubular cells</w:t>
      </w:r>
      <w:r>
        <w:t>.</w:t>
      </w:r>
    </w:p>
    <w:p w:rsidR="001E54FF" w:rsidRDefault="00132387" w:rsidP="00132387">
      <w:pPr>
        <w:ind w:left="0"/>
        <w:rPr>
          <w:noProo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pict>
          <v:shape id="_x0000_i1026" type="#_x0000_t75" alt="" style="width:24pt;height:24pt"/>
        </w:pict>
      </w:r>
    </w:p>
    <w:p w:rsidR="00132387" w:rsidRPr="00FC3F54" w:rsidRDefault="00132387" w:rsidP="00132387">
      <w:pPr>
        <w:ind w:left="0"/>
      </w:pPr>
      <w:r>
        <w:rPr>
          <w:noProof/>
        </w:rPr>
        <w:drawing>
          <wp:inline distT="0" distB="0" distL="0" distR="0">
            <wp:extent cx="5257800" cy="3962400"/>
            <wp:effectExtent l="19050" t="0" r="0" b="0"/>
            <wp:docPr id="29" name="Picture 29" descr="C:\Users\Barr\Pictures\PICTURE\1-s2.0-S0026049514001954-g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Barr\Pictures\PICTURE\1-s2.0-S0026049514001954-gr1.jpg"/>
                    <pic:cNvPicPr>
                      <a:picLocks noChangeAspect="1" noChangeArrowheads="1"/>
                    </pic:cNvPicPr>
                  </pic:nvPicPr>
                  <pic:blipFill>
                    <a:blip r:embed="rId8"/>
                    <a:srcRect/>
                    <a:stretch>
                      <a:fillRect/>
                    </a:stretch>
                  </pic:blipFill>
                  <pic:spPr bwMode="auto">
                    <a:xfrm>
                      <a:off x="0" y="0"/>
                      <a:ext cx="5257800" cy="3962400"/>
                    </a:xfrm>
                    <a:prstGeom prst="rect">
                      <a:avLst/>
                    </a:prstGeom>
                    <a:noFill/>
                    <a:ln w="9525">
                      <a:noFill/>
                      <a:miter lim="800000"/>
                      <a:headEnd/>
                      <a:tailEnd/>
                    </a:ln>
                  </pic:spPr>
                </pic:pic>
              </a:graphicData>
            </a:graphic>
          </wp:inline>
        </w:drawing>
      </w:r>
    </w:p>
    <w:p w:rsidR="00FC3F54" w:rsidRDefault="00FC3F54" w:rsidP="00FC3F54">
      <w:pPr>
        <w:pStyle w:val="ListParagraph"/>
        <w:tabs>
          <w:tab w:val="left" w:pos="810"/>
        </w:tabs>
        <w:ind w:left="90" w:firstLine="630"/>
        <w:rPr>
          <w:b/>
          <w:u w:val="single"/>
        </w:rPr>
      </w:pPr>
      <w:r>
        <w:rPr>
          <w:b/>
          <w:u w:val="single"/>
        </w:rPr>
        <w:t xml:space="preserve"> </w:t>
      </w:r>
      <w:r w:rsidR="001E54FF">
        <w:rPr>
          <w:b/>
          <w:u w:val="single"/>
        </w:rPr>
        <w:t>DIAGRAM SHOWING THE TRANSPORTER OF GLUCOSE</w:t>
      </w:r>
    </w:p>
    <w:p w:rsidR="00771058" w:rsidRDefault="00771058" w:rsidP="00FC3F54">
      <w:pPr>
        <w:pStyle w:val="ListParagraph"/>
        <w:tabs>
          <w:tab w:val="left" w:pos="810"/>
        </w:tabs>
        <w:ind w:left="90" w:firstLine="630"/>
        <w:rPr>
          <w:b/>
          <w:u w:val="single"/>
        </w:rPr>
      </w:pPr>
    </w:p>
    <w:p w:rsidR="001E54FF" w:rsidRDefault="001E54FF" w:rsidP="00FC3F54">
      <w:pPr>
        <w:pStyle w:val="ListParagraph"/>
        <w:tabs>
          <w:tab w:val="left" w:pos="810"/>
        </w:tabs>
        <w:ind w:left="90" w:firstLine="630"/>
        <w:rPr>
          <w:b/>
          <w:u w:val="single"/>
        </w:rPr>
      </w:pPr>
    </w:p>
    <w:p w:rsidR="002A5F3F" w:rsidRDefault="00771058" w:rsidP="00174CAE">
      <w:pPr>
        <w:pStyle w:val="ListParagraph"/>
        <w:tabs>
          <w:tab w:val="left" w:pos="180"/>
          <w:tab w:val="left" w:pos="810"/>
        </w:tabs>
        <w:ind w:left="90" w:firstLine="450"/>
      </w:pPr>
      <w:r>
        <w:rPr>
          <w:b/>
          <w:u w:val="single"/>
        </w:rPr>
        <w:t xml:space="preserve">QUESTION </w:t>
      </w:r>
      <w:proofErr w:type="gramStart"/>
      <w:r>
        <w:rPr>
          <w:b/>
          <w:u w:val="single"/>
        </w:rPr>
        <w:t xml:space="preserve">2 </w:t>
      </w:r>
      <w:r>
        <w:t xml:space="preserve"> PROCESS</w:t>
      </w:r>
      <w:proofErr w:type="gramEnd"/>
      <w:r>
        <w:t xml:space="preserve"> OF </w:t>
      </w:r>
      <w:proofErr w:type="spellStart"/>
      <w:r>
        <w:t>MICTURITION</w:t>
      </w:r>
      <w:proofErr w:type="spellEnd"/>
    </w:p>
    <w:p w:rsidR="00771058" w:rsidRDefault="00771058" w:rsidP="00174CAE">
      <w:pPr>
        <w:tabs>
          <w:tab w:val="left" w:pos="180"/>
        </w:tabs>
        <w:autoSpaceDE w:val="0"/>
        <w:autoSpaceDN w:val="0"/>
        <w:adjustRightInd w:val="0"/>
        <w:ind w:left="90" w:firstLine="450"/>
        <w:jc w:val="left"/>
        <w:rPr>
          <w:rFonts w:cs="WarnockPro-Regular"/>
        </w:rPr>
      </w:pPr>
      <w:r w:rsidRPr="001605A0">
        <w:rPr>
          <w:b/>
        </w:rPr>
        <w:t>DEFINITION:</w:t>
      </w:r>
      <w:r w:rsidRPr="00771058">
        <w:rPr>
          <w:rFonts w:ascii="WarnockPro-Regular" w:hAnsi="WarnockPro-Regular" w:cs="WarnockPro-Regular"/>
          <w:sz w:val="20"/>
          <w:szCs w:val="20"/>
        </w:rPr>
        <w:t xml:space="preserve"> </w:t>
      </w:r>
      <w:proofErr w:type="spellStart"/>
      <w:r w:rsidRPr="00771058">
        <w:rPr>
          <w:rFonts w:cs="WarnockPro-Regular"/>
        </w:rPr>
        <w:t>Micturition</w:t>
      </w:r>
      <w:proofErr w:type="spellEnd"/>
      <w:r w:rsidRPr="00771058">
        <w:rPr>
          <w:rFonts w:cs="WarnockPro-Regular"/>
        </w:rPr>
        <w:t xml:space="preserve"> is the process by which urinary bladder emptie</w:t>
      </w:r>
      <w:r>
        <w:rPr>
          <w:rFonts w:cs="WarnockPro-Regular"/>
        </w:rPr>
        <w:t xml:space="preserve">d when filled. The </w:t>
      </w:r>
      <w:proofErr w:type="gramStart"/>
      <w:r>
        <w:rPr>
          <w:rFonts w:cs="WarnockPro-Regular"/>
        </w:rPr>
        <w:t xml:space="preserve">main  </w:t>
      </w:r>
      <w:r w:rsidRPr="00771058">
        <w:rPr>
          <w:rFonts w:cs="WarnockPro-Regular"/>
        </w:rPr>
        <w:t>physiological</w:t>
      </w:r>
      <w:proofErr w:type="gramEnd"/>
      <w:r w:rsidRPr="00771058">
        <w:rPr>
          <w:rFonts w:cs="WarnockPro-Regular"/>
        </w:rPr>
        <w:t xml:space="preserve"> events in the </w:t>
      </w:r>
      <w:proofErr w:type="spellStart"/>
      <w:r w:rsidRPr="00771058">
        <w:rPr>
          <w:rFonts w:cs="WarnockPro-Regular"/>
        </w:rPr>
        <w:t>processof</w:t>
      </w:r>
      <w:proofErr w:type="spellEnd"/>
      <w:r w:rsidRPr="00771058">
        <w:rPr>
          <w:rFonts w:cs="WarnockPro-Regular"/>
        </w:rPr>
        <w:t xml:space="preserve"> </w:t>
      </w:r>
      <w:proofErr w:type="spellStart"/>
      <w:r w:rsidRPr="00771058">
        <w:rPr>
          <w:rFonts w:cs="WarnockPro-Regular"/>
        </w:rPr>
        <w:t>micturition</w:t>
      </w:r>
      <w:proofErr w:type="spellEnd"/>
      <w:r w:rsidRPr="00771058">
        <w:rPr>
          <w:rFonts w:cs="WarnockPro-Regular"/>
        </w:rPr>
        <w:t xml:space="preserve"> are:</w:t>
      </w:r>
    </w:p>
    <w:p w:rsidR="00771058" w:rsidRPr="00771058" w:rsidRDefault="00771058" w:rsidP="00174CAE">
      <w:pPr>
        <w:pStyle w:val="ListParagraph"/>
        <w:numPr>
          <w:ilvl w:val="0"/>
          <w:numId w:val="6"/>
        </w:numPr>
        <w:tabs>
          <w:tab w:val="left" w:pos="180"/>
        </w:tabs>
        <w:autoSpaceDE w:val="0"/>
        <w:autoSpaceDN w:val="0"/>
        <w:adjustRightInd w:val="0"/>
        <w:ind w:left="90" w:firstLine="450"/>
        <w:jc w:val="left"/>
        <w:rPr>
          <w:rFonts w:cs="WarnockPro-Regular"/>
        </w:rPr>
      </w:pPr>
      <w:r w:rsidRPr="00771058">
        <w:rPr>
          <w:rFonts w:cs="WarnockPro-Regular"/>
        </w:rPr>
        <w:t>Filling of urinary bladder and</w:t>
      </w:r>
    </w:p>
    <w:p w:rsidR="00771058" w:rsidRPr="00771058" w:rsidRDefault="00771058" w:rsidP="00174CAE">
      <w:pPr>
        <w:pStyle w:val="ListParagraph"/>
        <w:numPr>
          <w:ilvl w:val="0"/>
          <w:numId w:val="6"/>
        </w:numPr>
        <w:tabs>
          <w:tab w:val="left" w:pos="180"/>
        </w:tabs>
        <w:autoSpaceDE w:val="0"/>
        <w:autoSpaceDN w:val="0"/>
        <w:adjustRightInd w:val="0"/>
        <w:ind w:left="90" w:firstLine="450"/>
        <w:jc w:val="left"/>
        <w:rPr>
          <w:rFonts w:cs="WarnockPro-Regular"/>
        </w:rPr>
      </w:pPr>
      <w:r w:rsidRPr="00771058">
        <w:rPr>
          <w:rFonts w:cs="Wingdings-Regular"/>
        </w:rPr>
        <w:t xml:space="preserve"> </w:t>
      </w:r>
      <w:r w:rsidRPr="00771058">
        <w:rPr>
          <w:rFonts w:cs="WarnockPro-Regular"/>
        </w:rPr>
        <w:t>Emptying of urinary bladder</w:t>
      </w:r>
      <w:r w:rsidRPr="00771058">
        <w:rPr>
          <w:rFonts w:ascii="WarnockPro-Regular" w:hAnsi="WarnockPro-Regular" w:cs="WarnockPro-Regular"/>
          <w:sz w:val="20"/>
          <w:szCs w:val="20"/>
        </w:rPr>
        <w:t>.</w:t>
      </w:r>
    </w:p>
    <w:p w:rsidR="00771058" w:rsidRPr="001605A0" w:rsidRDefault="00771058" w:rsidP="00174CAE">
      <w:pPr>
        <w:tabs>
          <w:tab w:val="left" w:pos="180"/>
        </w:tabs>
        <w:ind w:left="90" w:firstLine="450"/>
        <w:rPr>
          <w:b/>
        </w:rPr>
      </w:pPr>
      <w:r w:rsidRPr="001605A0">
        <w:rPr>
          <w:b/>
        </w:rPr>
        <w:lastRenderedPageBreak/>
        <w:t>FILLING OF URINARY BLADDER</w:t>
      </w:r>
    </w:p>
    <w:p w:rsidR="00771058" w:rsidRPr="001605A0" w:rsidRDefault="00771058" w:rsidP="00174CAE">
      <w:pPr>
        <w:tabs>
          <w:tab w:val="left" w:pos="180"/>
        </w:tabs>
        <w:ind w:left="90" w:firstLine="450"/>
        <w:rPr>
          <w:u w:val="single"/>
        </w:rPr>
      </w:pPr>
      <w:r w:rsidRPr="001605A0">
        <w:rPr>
          <w:u w:val="single"/>
        </w:rPr>
        <w:t xml:space="preserve">Transport of urine into urinary bladder through </w:t>
      </w:r>
      <w:proofErr w:type="spellStart"/>
      <w:r w:rsidRPr="001605A0">
        <w:rPr>
          <w:u w:val="single"/>
        </w:rPr>
        <w:t>ureters</w:t>
      </w:r>
      <w:proofErr w:type="spellEnd"/>
    </w:p>
    <w:p w:rsidR="00771058" w:rsidRPr="00771058" w:rsidRDefault="00771058" w:rsidP="00174CAE">
      <w:pPr>
        <w:tabs>
          <w:tab w:val="left" w:pos="180"/>
        </w:tabs>
        <w:ind w:left="90" w:firstLine="450"/>
      </w:pPr>
      <w:r w:rsidRPr="00771058">
        <w:t>As urine collects in the renal pelvis, the pressure in the pelvis</w:t>
      </w:r>
      <w:r w:rsidR="001605A0">
        <w:t xml:space="preserve"> </w:t>
      </w:r>
      <w:r w:rsidRPr="00771058">
        <w:t>increases and initiates a peristaltic contraction beginning</w:t>
      </w:r>
      <w:r w:rsidR="001605A0">
        <w:t xml:space="preserve"> </w:t>
      </w:r>
      <w:r w:rsidRPr="00771058">
        <w:t xml:space="preserve">in the pelvis and spreading along the </w:t>
      </w:r>
      <w:proofErr w:type="spellStart"/>
      <w:r w:rsidRPr="00771058">
        <w:t>ureter</w:t>
      </w:r>
      <w:proofErr w:type="spellEnd"/>
      <w:r w:rsidRPr="00771058">
        <w:t xml:space="preserve"> to force</w:t>
      </w:r>
      <w:r w:rsidR="001605A0">
        <w:t xml:space="preserve"> </w:t>
      </w:r>
      <w:r w:rsidRPr="00771058">
        <w:t>urine towards the bladder.</w:t>
      </w:r>
    </w:p>
    <w:p w:rsidR="001605A0" w:rsidRPr="001605A0" w:rsidRDefault="00771058" w:rsidP="00174CAE">
      <w:pPr>
        <w:tabs>
          <w:tab w:val="left" w:pos="180"/>
        </w:tabs>
        <w:ind w:left="90" w:firstLine="450"/>
        <w:rPr>
          <w:u w:val="single"/>
        </w:rPr>
      </w:pPr>
      <w:r w:rsidRPr="001605A0">
        <w:rPr>
          <w:u w:val="single"/>
        </w:rPr>
        <w:t>Capacity of the bladder</w:t>
      </w:r>
    </w:p>
    <w:p w:rsidR="00771058" w:rsidRDefault="00771058" w:rsidP="00174CAE">
      <w:pPr>
        <w:tabs>
          <w:tab w:val="left" w:pos="180"/>
        </w:tabs>
        <w:ind w:left="90" w:firstLine="450"/>
      </w:pPr>
      <w:r w:rsidRPr="00771058">
        <w:t>Physiological capacity of the bladder varies with age,</w:t>
      </w:r>
      <w:r w:rsidR="001605A0">
        <w:t xml:space="preserve"> </w:t>
      </w:r>
      <w:r w:rsidRPr="00771058">
        <w:t xml:space="preserve">being 20–50 </w:t>
      </w:r>
      <w:proofErr w:type="spellStart"/>
      <w:r w:rsidRPr="00771058">
        <w:t>mL</w:t>
      </w:r>
      <w:proofErr w:type="spellEnd"/>
      <w:r w:rsidRPr="00771058">
        <w:t xml:space="preserve"> at birth, about 200 </w:t>
      </w:r>
      <w:proofErr w:type="spellStart"/>
      <w:r w:rsidRPr="00771058">
        <w:t>mL</w:t>
      </w:r>
      <w:proofErr w:type="spellEnd"/>
      <w:r w:rsidRPr="00771058">
        <w:t xml:space="preserve"> at 1 year, and can be</w:t>
      </w:r>
      <w:r w:rsidR="001605A0">
        <w:t xml:space="preserve"> </w:t>
      </w:r>
      <w:r w:rsidRPr="00771058">
        <w:t xml:space="preserve">as high as 600 </w:t>
      </w:r>
      <w:proofErr w:type="spellStart"/>
      <w:r w:rsidRPr="00771058">
        <w:t>mL</w:t>
      </w:r>
      <w:proofErr w:type="spellEnd"/>
      <w:r w:rsidRPr="00771058">
        <w:t xml:space="preserve"> in young adult males. In all cases, the</w:t>
      </w:r>
      <w:r w:rsidR="001605A0">
        <w:t xml:space="preserve"> </w:t>
      </w:r>
      <w:r w:rsidRPr="00771058">
        <w:t>physiological capacity is about twice that at which the first</w:t>
      </w:r>
      <w:r w:rsidR="001605A0">
        <w:t xml:space="preserve"> </w:t>
      </w:r>
      <w:r w:rsidRPr="00771058">
        <w:t>desire to void is felt</w:t>
      </w:r>
      <w:r w:rsidR="001605A0">
        <w:t>.</w:t>
      </w:r>
    </w:p>
    <w:p w:rsidR="001605A0" w:rsidRPr="001E54FF" w:rsidRDefault="001605A0" w:rsidP="00174CAE">
      <w:pPr>
        <w:tabs>
          <w:tab w:val="left" w:pos="180"/>
        </w:tabs>
        <w:ind w:left="90" w:firstLine="450"/>
        <w:rPr>
          <w:b/>
          <w:u w:val="single"/>
        </w:rPr>
      </w:pPr>
      <w:r w:rsidRPr="001E54FF">
        <w:rPr>
          <w:b/>
          <w:u w:val="single"/>
        </w:rPr>
        <w:t>EMPTYING OF THE BLADDER</w:t>
      </w:r>
    </w:p>
    <w:p w:rsidR="001605A0" w:rsidRPr="001605A0" w:rsidRDefault="001605A0" w:rsidP="00174CAE">
      <w:pPr>
        <w:tabs>
          <w:tab w:val="left" w:pos="180"/>
        </w:tabs>
        <w:ind w:left="90" w:firstLine="450"/>
      </w:pPr>
      <w:r w:rsidRPr="001605A0">
        <w:t>Emptying of the bladder is basically a reflex action called</w:t>
      </w:r>
      <w:r>
        <w:t xml:space="preserve"> </w:t>
      </w:r>
      <w:r w:rsidRPr="001605A0">
        <w:t xml:space="preserve">the </w:t>
      </w:r>
      <w:proofErr w:type="spellStart"/>
      <w:r w:rsidRPr="001605A0">
        <w:rPr>
          <w:u w:val="single"/>
        </w:rPr>
        <w:t>micturition</w:t>
      </w:r>
      <w:proofErr w:type="spellEnd"/>
      <w:r w:rsidRPr="001605A0">
        <w:rPr>
          <w:u w:val="single"/>
        </w:rPr>
        <w:t xml:space="preserve"> reflex,</w:t>
      </w:r>
      <w:r w:rsidRPr="001605A0">
        <w:t xml:space="preserve"> which is controlled by </w:t>
      </w:r>
      <w:proofErr w:type="spellStart"/>
      <w:r w:rsidRPr="001605A0">
        <w:t>supraspinal</w:t>
      </w:r>
      <w:proofErr w:type="spellEnd"/>
      <w:r>
        <w:t xml:space="preserve"> </w:t>
      </w:r>
      <w:proofErr w:type="spellStart"/>
      <w:r w:rsidRPr="001605A0">
        <w:t>centres</w:t>
      </w:r>
      <w:proofErr w:type="spellEnd"/>
      <w:r w:rsidRPr="001605A0">
        <w:t xml:space="preserve"> and is assisted by contraction of </w:t>
      </w:r>
      <w:proofErr w:type="spellStart"/>
      <w:r w:rsidRPr="001605A0">
        <w:t>perineal</w:t>
      </w:r>
      <w:proofErr w:type="spellEnd"/>
      <w:r w:rsidRPr="001605A0">
        <w:t xml:space="preserve"> and</w:t>
      </w:r>
      <w:r>
        <w:t xml:space="preserve"> </w:t>
      </w:r>
      <w:r w:rsidRPr="001605A0">
        <w:t>abdominal muscles. The</w:t>
      </w:r>
      <w:r>
        <w:t xml:space="preserve">refore, emptying of the urinary </w:t>
      </w:r>
      <w:r w:rsidRPr="001605A0">
        <w:t>bladder focuses on:</w:t>
      </w:r>
    </w:p>
    <w:p w:rsidR="001605A0" w:rsidRPr="001605A0" w:rsidRDefault="001605A0" w:rsidP="00174CAE">
      <w:pPr>
        <w:tabs>
          <w:tab w:val="left" w:pos="180"/>
        </w:tabs>
        <w:ind w:left="90" w:firstLine="450"/>
      </w:pPr>
      <w:r w:rsidRPr="001605A0">
        <w:t xml:space="preserve">_ </w:t>
      </w:r>
      <w:proofErr w:type="spellStart"/>
      <w:r w:rsidRPr="001605A0">
        <w:t>Micturition</w:t>
      </w:r>
      <w:proofErr w:type="spellEnd"/>
      <w:r w:rsidRPr="001605A0">
        <w:t xml:space="preserve"> reflex,</w:t>
      </w:r>
    </w:p>
    <w:p w:rsidR="001605A0" w:rsidRPr="001605A0" w:rsidRDefault="001605A0" w:rsidP="00174CAE">
      <w:pPr>
        <w:tabs>
          <w:tab w:val="left" w:pos="180"/>
        </w:tabs>
        <w:ind w:left="90" w:firstLine="450"/>
      </w:pPr>
      <w:r w:rsidRPr="001605A0">
        <w:t xml:space="preserve">_ Voluntary control of </w:t>
      </w:r>
      <w:proofErr w:type="spellStart"/>
      <w:r w:rsidRPr="001605A0">
        <w:t>micturition</w:t>
      </w:r>
      <w:proofErr w:type="spellEnd"/>
      <w:r w:rsidRPr="001605A0">
        <w:t xml:space="preserve"> and</w:t>
      </w:r>
    </w:p>
    <w:p w:rsidR="001605A0" w:rsidRDefault="001605A0" w:rsidP="00174CAE">
      <w:pPr>
        <w:tabs>
          <w:tab w:val="left" w:pos="180"/>
        </w:tabs>
        <w:ind w:left="90" w:firstLine="450"/>
      </w:pPr>
      <w:r w:rsidRPr="001605A0">
        <w:t xml:space="preserve">_ Role of </w:t>
      </w:r>
      <w:proofErr w:type="spellStart"/>
      <w:r w:rsidRPr="001605A0">
        <w:t>perineal</w:t>
      </w:r>
      <w:proofErr w:type="spellEnd"/>
      <w:r w:rsidRPr="001605A0">
        <w:t xml:space="preserve"> and abdominal muscles in </w:t>
      </w:r>
      <w:proofErr w:type="spellStart"/>
      <w:r w:rsidRPr="001605A0">
        <w:t>micturition</w:t>
      </w:r>
      <w:proofErr w:type="spellEnd"/>
    </w:p>
    <w:p w:rsidR="001605A0" w:rsidRPr="001605A0" w:rsidRDefault="001605A0" w:rsidP="00174CAE">
      <w:pPr>
        <w:tabs>
          <w:tab w:val="left" w:pos="180"/>
        </w:tabs>
        <w:ind w:left="90" w:firstLine="450"/>
        <w:rPr>
          <w:b/>
          <w:u w:val="single"/>
        </w:rPr>
      </w:pPr>
      <w:proofErr w:type="spellStart"/>
      <w:r w:rsidRPr="001605A0">
        <w:rPr>
          <w:b/>
          <w:u w:val="single"/>
        </w:rPr>
        <w:t>Micturition</w:t>
      </w:r>
      <w:proofErr w:type="spellEnd"/>
      <w:r w:rsidRPr="001605A0">
        <w:rPr>
          <w:b/>
          <w:u w:val="single"/>
        </w:rPr>
        <w:t xml:space="preserve"> reflex</w:t>
      </w:r>
    </w:p>
    <w:p w:rsidR="001605A0" w:rsidRDefault="001605A0" w:rsidP="00174CAE">
      <w:pPr>
        <w:tabs>
          <w:tab w:val="left" w:pos="180"/>
        </w:tabs>
        <w:ind w:left="90" w:firstLine="450"/>
      </w:pPr>
      <w:r w:rsidRPr="001605A0">
        <w:rPr>
          <w:u w:val="single"/>
        </w:rPr>
        <w:t>Initiation</w:t>
      </w:r>
      <w:r>
        <w:rPr>
          <w:u w:val="single"/>
        </w:rPr>
        <w:t>:</w:t>
      </w:r>
      <w:r w:rsidRPr="001605A0">
        <w:t xml:space="preserve"> </w:t>
      </w:r>
      <w:proofErr w:type="spellStart"/>
      <w:r w:rsidRPr="001605A0">
        <w:t>Micturition</w:t>
      </w:r>
      <w:proofErr w:type="spellEnd"/>
      <w:r w:rsidRPr="001605A0">
        <w:t xml:space="preserve"> reflex is initiated by the stimulation</w:t>
      </w:r>
      <w:r>
        <w:t xml:space="preserve"> </w:t>
      </w:r>
      <w:r w:rsidRPr="001605A0">
        <w:t>of the stretch receptors located in the wall of urinary bladder.</w:t>
      </w:r>
    </w:p>
    <w:p w:rsidR="001605A0" w:rsidRPr="001605A0" w:rsidRDefault="001605A0" w:rsidP="00174CAE">
      <w:pPr>
        <w:tabs>
          <w:tab w:val="left" w:pos="180"/>
        </w:tabs>
        <w:ind w:left="90" w:firstLine="450"/>
      </w:pPr>
      <w:r w:rsidRPr="001605A0">
        <w:rPr>
          <w:u w:val="single"/>
        </w:rPr>
        <w:t xml:space="preserve"> Stimulus</w:t>
      </w:r>
      <w:r w:rsidR="00C110C8">
        <w:t>:</w:t>
      </w:r>
      <w:r w:rsidRPr="001605A0">
        <w:rPr>
          <w:u w:val="single"/>
        </w:rPr>
        <w:t xml:space="preserve"> </w:t>
      </w:r>
      <w:r w:rsidRPr="001605A0">
        <w:t xml:space="preserve">Filling of bladder by 300–400 </w:t>
      </w:r>
      <w:proofErr w:type="spellStart"/>
      <w:r w:rsidRPr="001605A0">
        <w:t>mL</w:t>
      </w:r>
      <w:proofErr w:type="spellEnd"/>
      <w:r w:rsidRPr="001605A0">
        <w:t xml:space="preserve"> of urine in</w:t>
      </w:r>
      <w:r>
        <w:t xml:space="preserve"> </w:t>
      </w:r>
      <w:r w:rsidRPr="001605A0">
        <w:t xml:space="preserve">adults constitutes the adequate stimulus for the </w:t>
      </w:r>
      <w:proofErr w:type="spellStart"/>
      <w:r w:rsidRPr="001605A0">
        <w:t>micturiti</w:t>
      </w:r>
      <w:r>
        <w:t>on</w:t>
      </w:r>
      <w:proofErr w:type="spellEnd"/>
      <w:r>
        <w:t xml:space="preserve"> </w:t>
      </w:r>
      <w:r w:rsidRPr="001605A0">
        <w:t>reflex to occur.</w:t>
      </w:r>
    </w:p>
    <w:p w:rsidR="001605A0" w:rsidRDefault="001605A0" w:rsidP="00174CAE">
      <w:pPr>
        <w:tabs>
          <w:tab w:val="left" w:pos="180"/>
        </w:tabs>
        <w:ind w:left="90" w:firstLine="450"/>
      </w:pPr>
      <w:r w:rsidRPr="001605A0">
        <w:rPr>
          <w:u w:val="single"/>
        </w:rPr>
        <w:t>Afferents</w:t>
      </w:r>
      <w:r>
        <w:rPr>
          <w:u w:val="single"/>
        </w:rPr>
        <w:t>:</w:t>
      </w:r>
      <w:r w:rsidRPr="001605A0">
        <w:t xml:space="preserve"> The afferents from the stretch receptors in the</w:t>
      </w:r>
      <w:r>
        <w:t xml:space="preserve"> </w:t>
      </w:r>
      <w:proofErr w:type="spellStart"/>
      <w:r w:rsidRPr="001605A0">
        <w:t>detrusor</w:t>
      </w:r>
      <w:proofErr w:type="spellEnd"/>
      <w:r w:rsidRPr="001605A0">
        <w:t xml:space="preserve"> muscle and urethra travel along the pelvic </w:t>
      </w:r>
      <w:proofErr w:type="spellStart"/>
      <w:r w:rsidRPr="001605A0">
        <w:t>splanchnic</w:t>
      </w:r>
      <w:proofErr w:type="spellEnd"/>
      <w:r>
        <w:t xml:space="preserve"> </w:t>
      </w:r>
      <w:r w:rsidRPr="001605A0">
        <w:t>nerves and enter the spin</w:t>
      </w:r>
      <w:r>
        <w:t xml:space="preserve">al cord through dorsal roots to </w:t>
      </w:r>
      <w:r w:rsidRPr="001605A0">
        <w:t xml:space="preserve">S2, S3 and S4 segments to reach the sacral </w:t>
      </w:r>
      <w:proofErr w:type="spellStart"/>
      <w:r w:rsidRPr="001605A0">
        <w:t>micturition</w:t>
      </w:r>
      <w:proofErr w:type="spellEnd"/>
      <w:r w:rsidRPr="001605A0">
        <w:t xml:space="preserve"> centre</w:t>
      </w:r>
      <w:r>
        <w:t xml:space="preserve"> </w:t>
      </w:r>
    </w:p>
    <w:p w:rsidR="001605A0" w:rsidRPr="001605A0" w:rsidRDefault="001605A0" w:rsidP="00174CAE">
      <w:pPr>
        <w:tabs>
          <w:tab w:val="left" w:pos="180"/>
        </w:tabs>
        <w:ind w:left="90" w:firstLine="450"/>
      </w:pPr>
      <w:r w:rsidRPr="001605A0">
        <w:rPr>
          <w:u w:val="single"/>
        </w:rPr>
        <w:t xml:space="preserve">Sacral </w:t>
      </w:r>
      <w:proofErr w:type="spellStart"/>
      <w:r w:rsidRPr="001605A0">
        <w:rPr>
          <w:u w:val="single"/>
        </w:rPr>
        <w:t>micturition</w:t>
      </w:r>
      <w:proofErr w:type="spellEnd"/>
      <w:r w:rsidRPr="001605A0">
        <w:rPr>
          <w:u w:val="single"/>
        </w:rPr>
        <w:t xml:space="preserve"> centre</w:t>
      </w:r>
      <w:r w:rsidRPr="001605A0">
        <w:t xml:space="preserve"> i</w:t>
      </w:r>
      <w:r>
        <w:t xml:space="preserve">s formed by the sacral </w:t>
      </w:r>
      <w:proofErr w:type="spellStart"/>
      <w:r>
        <w:t>detrusor</w:t>
      </w:r>
      <w:proofErr w:type="spellEnd"/>
      <w:r>
        <w:t xml:space="preserve"> </w:t>
      </w:r>
      <w:r w:rsidRPr="001605A0">
        <w:t xml:space="preserve">nucleus and sacral </w:t>
      </w:r>
      <w:proofErr w:type="spellStart"/>
      <w:r w:rsidRPr="001605A0">
        <w:t>pudendal</w:t>
      </w:r>
      <w:proofErr w:type="spellEnd"/>
      <w:r w:rsidRPr="001605A0">
        <w:t xml:space="preserve"> nucleus.</w:t>
      </w:r>
    </w:p>
    <w:p w:rsidR="001605A0" w:rsidRPr="001605A0" w:rsidRDefault="001605A0" w:rsidP="00174CAE">
      <w:pPr>
        <w:tabs>
          <w:tab w:val="left" w:pos="180"/>
        </w:tabs>
        <w:ind w:left="90" w:firstLine="450"/>
      </w:pPr>
      <w:proofErr w:type="spellStart"/>
      <w:r w:rsidRPr="001605A0">
        <w:rPr>
          <w:u w:val="single"/>
        </w:rPr>
        <w:t>Efferents</w:t>
      </w:r>
      <w:proofErr w:type="spellEnd"/>
      <w:r>
        <w:rPr>
          <w:u w:val="single"/>
        </w:rPr>
        <w:t>:</w:t>
      </w:r>
      <w:r>
        <w:t xml:space="preserve"> </w:t>
      </w:r>
      <w:proofErr w:type="spellStart"/>
      <w:r w:rsidRPr="001605A0">
        <w:t>Efferents</w:t>
      </w:r>
      <w:proofErr w:type="spellEnd"/>
      <w:r w:rsidRPr="001605A0">
        <w:t xml:space="preserve"> arising from the sacral </w:t>
      </w:r>
      <w:proofErr w:type="spellStart"/>
      <w:r w:rsidRPr="001605A0">
        <w:t>detrusor</w:t>
      </w:r>
      <w:proofErr w:type="spellEnd"/>
      <w:r w:rsidRPr="001605A0">
        <w:t xml:space="preserve"> nucleus</w:t>
      </w:r>
      <w:r>
        <w:t xml:space="preserve"> </w:t>
      </w:r>
      <w:r w:rsidRPr="001605A0">
        <w:t xml:space="preserve">are the </w:t>
      </w:r>
      <w:proofErr w:type="spellStart"/>
      <w:r w:rsidRPr="001605A0">
        <w:t>preganglionic</w:t>
      </w:r>
      <w:proofErr w:type="spellEnd"/>
      <w:r w:rsidRPr="001605A0">
        <w:t xml:space="preserve"> parasympathetic </w:t>
      </w:r>
      <w:proofErr w:type="spellStart"/>
      <w:r w:rsidRPr="001605A0">
        <w:t>fibres</w:t>
      </w:r>
      <w:proofErr w:type="spellEnd"/>
      <w:r w:rsidRPr="001605A0">
        <w:t>, which relay in</w:t>
      </w:r>
      <w:r>
        <w:t xml:space="preserve"> </w:t>
      </w:r>
      <w:r w:rsidRPr="001605A0">
        <w:t xml:space="preserve">the ganglia near or within </w:t>
      </w:r>
      <w:r w:rsidR="00C110C8">
        <w:t xml:space="preserve">bladder and </w:t>
      </w:r>
      <w:proofErr w:type="gramStart"/>
      <w:r w:rsidR="00C110C8">
        <w:t xml:space="preserve">urethra </w:t>
      </w:r>
      <w:r w:rsidRPr="001605A0">
        <w:t>.</w:t>
      </w:r>
      <w:proofErr w:type="gramEnd"/>
      <w:r>
        <w:t xml:space="preserve"> </w:t>
      </w:r>
      <w:r w:rsidRPr="001605A0">
        <w:t>The post-</w:t>
      </w:r>
      <w:proofErr w:type="spellStart"/>
      <w:r w:rsidRPr="001605A0">
        <w:t>ganglionic</w:t>
      </w:r>
      <w:proofErr w:type="spellEnd"/>
      <w:r w:rsidRPr="001605A0">
        <w:t xml:space="preserve"> parasympathetic </w:t>
      </w:r>
      <w:proofErr w:type="spellStart"/>
      <w:r w:rsidRPr="001605A0">
        <w:t>fibres</w:t>
      </w:r>
      <w:proofErr w:type="spellEnd"/>
      <w:r w:rsidRPr="001605A0">
        <w:t xml:space="preserve"> are excitatory</w:t>
      </w:r>
      <w:r>
        <w:t xml:space="preserve"> </w:t>
      </w:r>
      <w:r w:rsidRPr="001605A0">
        <w:t xml:space="preserve">to the </w:t>
      </w:r>
      <w:proofErr w:type="spellStart"/>
      <w:r w:rsidRPr="001605A0">
        <w:t>detrusor</w:t>
      </w:r>
      <w:proofErr w:type="spellEnd"/>
      <w:r w:rsidRPr="001605A0">
        <w:t xml:space="preserve"> muscle</w:t>
      </w:r>
      <w:r>
        <w:t xml:space="preserve"> and inhibitory to the internal </w:t>
      </w:r>
      <w:r w:rsidRPr="001605A0">
        <w:t>sphincter.</w:t>
      </w:r>
    </w:p>
    <w:p w:rsidR="001605A0" w:rsidRDefault="001605A0" w:rsidP="00174CAE">
      <w:pPr>
        <w:tabs>
          <w:tab w:val="left" w:pos="180"/>
        </w:tabs>
        <w:ind w:left="90" w:firstLine="450"/>
      </w:pPr>
      <w:r w:rsidRPr="00C110C8">
        <w:rPr>
          <w:u w:val="single"/>
        </w:rPr>
        <w:t>Response</w:t>
      </w:r>
      <w:r w:rsidRPr="00C110C8">
        <w:t xml:space="preserve">: Once </w:t>
      </w:r>
      <w:proofErr w:type="spellStart"/>
      <w:r w:rsidRPr="00C110C8">
        <w:t>micturition</w:t>
      </w:r>
      <w:proofErr w:type="spellEnd"/>
      <w:r w:rsidRPr="00C110C8">
        <w:t xml:space="preserve"> reflex is initiated, it is self</w:t>
      </w:r>
      <w:r w:rsidR="00C110C8" w:rsidRPr="00C110C8">
        <w:t xml:space="preserve"> </w:t>
      </w:r>
      <w:r w:rsidRPr="00C110C8">
        <w:t xml:space="preserve">regenerative, i.e. initial contraction of the bladder </w:t>
      </w:r>
      <w:proofErr w:type="spellStart"/>
      <w:r w:rsidRPr="00C110C8">
        <w:t>wall</w:t>
      </w:r>
      <w:r w:rsidR="00C110C8" w:rsidRPr="00C110C8">
        <w:t>further</w:t>
      </w:r>
      <w:proofErr w:type="spellEnd"/>
      <w:r w:rsidR="00C110C8" w:rsidRPr="00C110C8">
        <w:t xml:space="preserve"> activates the receptors to increase the sensory</w:t>
      </w:r>
      <w:r w:rsidR="00C110C8">
        <w:t xml:space="preserve"> </w:t>
      </w:r>
      <w:r w:rsidR="00C110C8" w:rsidRPr="00C110C8">
        <w:t>impulses (afferents) from the bladder and urethra which</w:t>
      </w:r>
      <w:r w:rsidR="00C110C8">
        <w:t xml:space="preserve"> </w:t>
      </w:r>
      <w:r w:rsidR="00C110C8" w:rsidRPr="00C110C8">
        <w:t xml:space="preserve">cause further increase in the reflex contraction of </w:t>
      </w:r>
      <w:proofErr w:type="spellStart"/>
      <w:r w:rsidR="00C110C8" w:rsidRPr="00C110C8">
        <w:t>detrusor</w:t>
      </w:r>
      <w:proofErr w:type="spellEnd"/>
      <w:r w:rsidR="00C110C8">
        <w:t xml:space="preserve"> </w:t>
      </w:r>
      <w:r w:rsidR="00C110C8" w:rsidRPr="00C110C8">
        <w:t xml:space="preserve">muscle of the </w:t>
      </w:r>
      <w:r w:rsidR="00C110C8" w:rsidRPr="00C110C8">
        <w:lastRenderedPageBreak/>
        <w:t>bladder. The cycle thus keeps on repeating</w:t>
      </w:r>
      <w:r w:rsidR="00C110C8">
        <w:t xml:space="preserve"> </w:t>
      </w:r>
      <w:r w:rsidR="00C110C8" w:rsidRPr="00C110C8">
        <w:t>itself again and again until t</w:t>
      </w:r>
      <w:r w:rsidR="00C110C8">
        <w:t xml:space="preserve">he bladder has reached a strong </w:t>
      </w:r>
      <w:r w:rsidR="00C110C8" w:rsidRPr="00C110C8">
        <w:t xml:space="preserve">degree of contraction </w:t>
      </w:r>
    </w:p>
    <w:p w:rsidR="000C31DF" w:rsidRDefault="000C31DF" w:rsidP="00174CAE">
      <w:pPr>
        <w:tabs>
          <w:tab w:val="left" w:pos="180"/>
        </w:tabs>
        <w:ind w:left="90" w:firstLine="450"/>
      </w:pPr>
      <w:r>
        <w:rPr>
          <w:noProof/>
        </w:rPr>
        <w:drawing>
          <wp:inline distT="0" distB="0" distL="0" distR="0">
            <wp:extent cx="5943600" cy="4453156"/>
            <wp:effectExtent l="19050" t="0" r="0" b="0"/>
            <wp:docPr id="32" name="Picture 32" descr="C:\Users\Barr\Pictures\PICTURE\MICTURITION+REF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Barr\Pictures\PICTURE\MICTURITION+REFLEX.jpg"/>
                    <pic:cNvPicPr>
                      <a:picLocks noChangeAspect="1" noChangeArrowheads="1"/>
                    </pic:cNvPicPr>
                  </pic:nvPicPr>
                  <pic:blipFill>
                    <a:blip r:embed="rId9"/>
                    <a:srcRect/>
                    <a:stretch>
                      <a:fillRect/>
                    </a:stretch>
                  </pic:blipFill>
                  <pic:spPr bwMode="auto">
                    <a:xfrm>
                      <a:off x="0" y="0"/>
                      <a:ext cx="5943600" cy="4453156"/>
                    </a:xfrm>
                    <a:prstGeom prst="rect">
                      <a:avLst/>
                    </a:prstGeom>
                    <a:noFill/>
                    <a:ln w="9525">
                      <a:noFill/>
                      <a:miter lim="800000"/>
                      <a:headEnd/>
                      <a:tailEnd/>
                    </a:ln>
                  </pic:spPr>
                </pic:pic>
              </a:graphicData>
            </a:graphic>
          </wp:inline>
        </w:drawing>
      </w:r>
    </w:p>
    <w:p w:rsidR="00C072B4" w:rsidRDefault="00C072B4" w:rsidP="00174CAE">
      <w:pPr>
        <w:tabs>
          <w:tab w:val="left" w:pos="180"/>
        </w:tabs>
        <w:ind w:left="90" w:firstLine="450"/>
      </w:pPr>
      <w:proofErr w:type="gramStart"/>
      <w:r>
        <w:t xml:space="preserve">Diagram of </w:t>
      </w:r>
      <w:proofErr w:type="spellStart"/>
      <w:r>
        <w:t>micturition</w:t>
      </w:r>
      <w:proofErr w:type="spellEnd"/>
      <w:r>
        <w:t xml:space="preserve"> reflex.</w:t>
      </w:r>
      <w:proofErr w:type="gramEnd"/>
    </w:p>
    <w:p w:rsidR="006D5A58" w:rsidRPr="000C31DF" w:rsidRDefault="006D5A58" w:rsidP="00174CAE">
      <w:pPr>
        <w:tabs>
          <w:tab w:val="left" w:pos="180"/>
        </w:tabs>
        <w:ind w:left="90" w:firstLine="450"/>
        <w:rPr>
          <w:b/>
          <w:u w:val="single"/>
        </w:rPr>
      </w:pPr>
      <w:r w:rsidRPr="000C31DF">
        <w:rPr>
          <w:b/>
          <w:u w:val="single"/>
        </w:rPr>
        <w:t xml:space="preserve">Voluntary control of </w:t>
      </w:r>
      <w:proofErr w:type="spellStart"/>
      <w:r w:rsidRPr="000C31DF">
        <w:rPr>
          <w:b/>
          <w:u w:val="single"/>
        </w:rPr>
        <w:t>micturition</w:t>
      </w:r>
      <w:proofErr w:type="spellEnd"/>
    </w:p>
    <w:p w:rsidR="006D5A58" w:rsidRPr="000C31DF" w:rsidRDefault="006D5A58" w:rsidP="00174CAE">
      <w:pPr>
        <w:tabs>
          <w:tab w:val="left" w:pos="180"/>
        </w:tabs>
        <w:ind w:left="90" w:firstLine="450"/>
        <w:rPr>
          <w:b/>
        </w:rPr>
      </w:pPr>
      <w:r w:rsidRPr="000C31DF">
        <w:rPr>
          <w:b/>
        </w:rPr>
        <w:t xml:space="preserve">Role of </w:t>
      </w:r>
      <w:proofErr w:type="spellStart"/>
      <w:r w:rsidRPr="000C31DF">
        <w:rPr>
          <w:b/>
        </w:rPr>
        <w:t>supraspinal</w:t>
      </w:r>
      <w:proofErr w:type="spellEnd"/>
      <w:r w:rsidRPr="000C31DF">
        <w:rPr>
          <w:b/>
        </w:rPr>
        <w:t xml:space="preserve"> </w:t>
      </w:r>
      <w:proofErr w:type="spellStart"/>
      <w:r w:rsidRPr="000C31DF">
        <w:rPr>
          <w:b/>
        </w:rPr>
        <w:t>centres</w:t>
      </w:r>
      <w:proofErr w:type="spellEnd"/>
    </w:p>
    <w:p w:rsidR="006D5A58" w:rsidRPr="006D5A58" w:rsidRDefault="006D5A58" w:rsidP="00174CAE">
      <w:pPr>
        <w:tabs>
          <w:tab w:val="left" w:pos="180"/>
        </w:tabs>
        <w:ind w:left="90" w:firstLine="450"/>
      </w:pPr>
      <w:r w:rsidRPr="006D5A58">
        <w:t xml:space="preserve">The </w:t>
      </w:r>
      <w:proofErr w:type="spellStart"/>
      <w:r w:rsidRPr="006D5A58">
        <w:t>micturition</w:t>
      </w:r>
      <w:proofErr w:type="spellEnd"/>
      <w:r w:rsidRPr="006D5A58">
        <w:t xml:space="preserve"> reflex is fundamentally a spinal reflex facilitated</w:t>
      </w:r>
      <w:r>
        <w:t xml:space="preserve"> </w:t>
      </w:r>
      <w:r w:rsidRPr="006D5A58">
        <w:t xml:space="preserve">and inhibited by higher brain </w:t>
      </w:r>
      <w:proofErr w:type="spellStart"/>
      <w:r w:rsidRPr="006D5A58">
        <w:t>centres</w:t>
      </w:r>
      <w:proofErr w:type="spellEnd"/>
      <w:r w:rsidRPr="006D5A58">
        <w:t xml:space="preserve"> (</w:t>
      </w:r>
      <w:proofErr w:type="spellStart"/>
      <w:r w:rsidRPr="006D5A58">
        <w:t>supraspinal</w:t>
      </w:r>
      <w:proofErr w:type="spellEnd"/>
      <w:r>
        <w:t xml:space="preserve"> </w:t>
      </w:r>
      <w:proofErr w:type="spellStart"/>
      <w:r w:rsidRPr="006D5A58">
        <w:t>centres</w:t>
      </w:r>
      <w:proofErr w:type="spellEnd"/>
      <w:r w:rsidRPr="006D5A58">
        <w:t xml:space="preserve">) and, like </w:t>
      </w:r>
      <w:proofErr w:type="spellStart"/>
      <w:r w:rsidRPr="006D5A58">
        <w:t>defaecation</w:t>
      </w:r>
      <w:proofErr w:type="spellEnd"/>
      <w:r w:rsidRPr="006D5A58">
        <w:t>, is subjected to voluntary</w:t>
      </w:r>
      <w:r>
        <w:t xml:space="preserve"> </w:t>
      </w:r>
      <w:r w:rsidRPr="006D5A58">
        <w:t>facilitation and inhibition. In infants and young children,</w:t>
      </w:r>
      <w:r>
        <w:t xml:space="preserve"> </w:t>
      </w:r>
      <w:proofErr w:type="spellStart"/>
      <w:r w:rsidRPr="006D5A58">
        <w:t>micturition</w:t>
      </w:r>
      <w:proofErr w:type="spellEnd"/>
      <w:r w:rsidRPr="006D5A58">
        <w:t xml:space="preserve"> is purely a reflex action. Voluntary control is</w:t>
      </w:r>
      <w:r>
        <w:t xml:space="preserve"> </w:t>
      </w:r>
      <w:r w:rsidRPr="006D5A58">
        <w:t xml:space="preserve">gradually acquired as a learned </w:t>
      </w:r>
      <w:r>
        <w:t xml:space="preserve">ability of the toilet </w:t>
      </w:r>
      <w:proofErr w:type="spellStart"/>
      <w:r>
        <w:t>training.</w:t>
      </w:r>
      <w:r w:rsidRPr="006D5A58">
        <w:t>Once</w:t>
      </w:r>
      <w:proofErr w:type="spellEnd"/>
      <w:r w:rsidRPr="006D5A58">
        <w:t xml:space="preserve"> voluntary control is </w:t>
      </w:r>
      <w:proofErr w:type="gramStart"/>
      <w:r w:rsidRPr="006D5A58">
        <w:t>acquired,</w:t>
      </w:r>
      <w:proofErr w:type="gramEnd"/>
      <w:r w:rsidRPr="006D5A58">
        <w:t xml:space="preserve"> the </w:t>
      </w:r>
      <w:proofErr w:type="spellStart"/>
      <w:r w:rsidRPr="006D5A58">
        <w:t>supraspinal</w:t>
      </w:r>
      <w:proofErr w:type="spellEnd"/>
      <w:r w:rsidRPr="006D5A58">
        <w:t xml:space="preserve"> control</w:t>
      </w:r>
      <w:r>
        <w:t xml:space="preserve"> </w:t>
      </w:r>
      <w:proofErr w:type="spellStart"/>
      <w:r>
        <w:t>centres</w:t>
      </w:r>
      <w:proofErr w:type="spellEnd"/>
      <w:r>
        <w:t xml:space="preserve"> </w:t>
      </w:r>
      <w:r w:rsidRPr="006D5A58">
        <w:t xml:space="preserve">exert final control of </w:t>
      </w:r>
      <w:proofErr w:type="spellStart"/>
      <w:r w:rsidRPr="006D5A58">
        <w:t>micturition</w:t>
      </w:r>
      <w:proofErr w:type="spellEnd"/>
      <w:r w:rsidRPr="006D5A58">
        <w:t xml:space="preserve"> by following</w:t>
      </w:r>
    </w:p>
    <w:p w:rsidR="006D5A58" w:rsidRPr="006D5A58" w:rsidRDefault="006D5A58" w:rsidP="00174CAE">
      <w:pPr>
        <w:tabs>
          <w:tab w:val="left" w:pos="180"/>
        </w:tabs>
        <w:ind w:left="90" w:firstLine="450"/>
      </w:pPr>
      <w:proofErr w:type="gramStart"/>
      <w:r w:rsidRPr="006D5A58">
        <w:t>means</w:t>
      </w:r>
      <w:proofErr w:type="gramEnd"/>
      <w:r w:rsidRPr="006D5A58">
        <w:t>:</w:t>
      </w:r>
    </w:p>
    <w:p w:rsidR="006D5A58" w:rsidRPr="006D5A58" w:rsidRDefault="006D5A58" w:rsidP="00174CAE">
      <w:pPr>
        <w:tabs>
          <w:tab w:val="left" w:pos="180"/>
        </w:tabs>
        <w:ind w:left="90" w:firstLine="450"/>
      </w:pPr>
      <w:r w:rsidRPr="006D5A58">
        <w:t xml:space="preserve">_ </w:t>
      </w:r>
      <w:proofErr w:type="gramStart"/>
      <w:r w:rsidRPr="006D5A58">
        <w:t>The</w:t>
      </w:r>
      <w:proofErr w:type="gramEnd"/>
      <w:r w:rsidRPr="006D5A58">
        <w:t xml:space="preserve"> higher </w:t>
      </w:r>
      <w:proofErr w:type="spellStart"/>
      <w:r w:rsidRPr="006D5A58">
        <w:t>centres</w:t>
      </w:r>
      <w:proofErr w:type="spellEnd"/>
      <w:r w:rsidRPr="006D5A58">
        <w:t xml:space="preserve"> keep the </w:t>
      </w:r>
      <w:proofErr w:type="spellStart"/>
      <w:r w:rsidRPr="006D5A58">
        <w:t>micturition</w:t>
      </w:r>
      <w:proofErr w:type="spellEnd"/>
      <w:r w:rsidRPr="006D5A58">
        <w:t xml:space="preserve"> reflex partially</w:t>
      </w:r>
      <w:r>
        <w:t xml:space="preserve"> </w:t>
      </w:r>
      <w:r w:rsidRPr="006D5A58">
        <w:t>inhibited all the ti</w:t>
      </w:r>
      <w:r>
        <w:t xml:space="preserve">me except when it is desired to </w:t>
      </w:r>
      <w:proofErr w:type="spellStart"/>
      <w:r w:rsidRPr="006D5A58">
        <w:t>micturate</w:t>
      </w:r>
      <w:proofErr w:type="spellEnd"/>
      <w:r w:rsidRPr="006D5A58">
        <w:t>.</w:t>
      </w:r>
    </w:p>
    <w:p w:rsidR="00C110C8" w:rsidRDefault="006D5A58" w:rsidP="00174CAE">
      <w:pPr>
        <w:tabs>
          <w:tab w:val="left" w:pos="180"/>
        </w:tabs>
        <w:ind w:left="90" w:firstLine="450"/>
      </w:pPr>
      <w:r w:rsidRPr="006D5A58">
        <w:lastRenderedPageBreak/>
        <w:t xml:space="preserve">_ </w:t>
      </w:r>
      <w:proofErr w:type="gramStart"/>
      <w:r w:rsidRPr="006D5A58">
        <w:t>When</w:t>
      </w:r>
      <w:proofErr w:type="gramEnd"/>
      <w:r w:rsidRPr="006D5A58">
        <w:t xml:space="preserve"> the convenient time to urinate present, the higher</w:t>
      </w:r>
      <w:r>
        <w:t xml:space="preserve"> </w:t>
      </w:r>
      <w:proofErr w:type="spellStart"/>
      <w:r w:rsidRPr="006D5A58">
        <w:t>centres</w:t>
      </w:r>
      <w:proofErr w:type="spellEnd"/>
      <w:r w:rsidRPr="006D5A58">
        <w:t xml:space="preserve"> facilitate the sacral </w:t>
      </w:r>
      <w:proofErr w:type="spellStart"/>
      <w:r w:rsidRPr="006D5A58">
        <w:t>micturition</w:t>
      </w:r>
      <w:proofErr w:type="spellEnd"/>
      <w:r w:rsidRPr="006D5A58">
        <w:t xml:space="preserve"> centre (SMC) to</w:t>
      </w:r>
      <w:r>
        <w:t xml:space="preserve"> </w:t>
      </w:r>
      <w:r w:rsidRPr="006D5A58">
        <w:t xml:space="preserve">initiate a </w:t>
      </w:r>
      <w:proofErr w:type="spellStart"/>
      <w:r w:rsidRPr="006D5A58">
        <w:t>micturition</w:t>
      </w:r>
      <w:proofErr w:type="spellEnd"/>
      <w:r w:rsidRPr="006D5A58">
        <w:t xml:space="preserve"> reflex a</w:t>
      </w:r>
      <w:r>
        <w:t xml:space="preserve">nd inhibit the external urinary </w:t>
      </w:r>
      <w:r w:rsidRPr="006D5A58">
        <w:t>sphincter so that urination can occur.</w:t>
      </w:r>
    </w:p>
    <w:p w:rsidR="006D5A58" w:rsidRPr="006D5A58" w:rsidRDefault="006D5A58" w:rsidP="00174CAE">
      <w:pPr>
        <w:tabs>
          <w:tab w:val="left" w:pos="180"/>
        </w:tabs>
        <w:ind w:left="90" w:firstLine="450"/>
      </w:pPr>
      <w:proofErr w:type="spellStart"/>
      <w:r w:rsidRPr="000C31DF">
        <w:rPr>
          <w:u w:val="single"/>
        </w:rPr>
        <w:t>Supraspinal</w:t>
      </w:r>
      <w:proofErr w:type="spellEnd"/>
      <w:r w:rsidRPr="000C31DF">
        <w:rPr>
          <w:u w:val="single"/>
        </w:rPr>
        <w:t xml:space="preserve"> control </w:t>
      </w:r>
      <w:proofErr w:type="spellStart"/>
      <w:r w:rsidRPr="000C31DF">
        <w:rPr>
          <w:u w:val="single"/>
        </w:rPr>
        <w:t>centres</w:t>
      </w:r>
      <w:proofErr w:type="spellEnd"/>
      <w:r w:rsidRPr="006D5A58">
        <w:t xml:space="preserve"> which control the </w:t>
      </w:r>
      <w:proofErr w:type="spellStart"/>
      <w:r w:rsidRPr="006D5A58">
        <w:t>micturition</w:t>
      </w:r>
      <w:proofErr w:type="spellEnd"/>
      <w:r>
        <w:t xml:space="preserve"> </w:t>
      </w:r>
      <w:r w:rsidRPr="006D5A58">
        <w:t>reflex (a completely automatic cord reflex) include</w:t>
      </w:r>
      <w:r>
        <w:t xml:space="preserve"> </w:t>
      </w:r>
      <w:r w:rsidRPr="006D5A58">
        <w:t xml:space="preserve">the </w:t>
      </w:r>
      <w:proofErr w:type="spellStart"/>
      <w:r w:rsidRPr="006D5A58">
        <w:t>pontine</w:t>
      </w:r>
      <w:proofErr w:type="spellEnd"/>
      <w:r w:rsidRPr="006D5A58">
        <w:t xml:space="preserve"> </w:t>
      </w:r>
      <w:proofErr w:type="spellStart"/>
      <w:r w:rsidRPr="006D5A58">
        <w:t>micturitio</w:t>
      </w:r>
      <w:r>
        <w:t>n</w:t>
      </w:r>
      <w:proofErr w:type="spellEnd"/>
      <w:r>
        <w:t xml:space="preserve"> centre (PMC) and </w:t>
      </w:r>
      <w:proofErr w:type="spellStart"/>
      <w:r>
        <w:t>suprapontine</w:t>
      </w:r>
      <w:proofErr w:type="spellEnd"/>
      <w:r>
        <w:t xml:space="preserve"> </w:t>
      </w:r>
      <w:proofErr w:type="spellStart"/>
      <w:r w:rsidRPr="006D5A58">
        <w:t>centres</w:t>
      </w:r>
      <w:proofErr w:type="spellEnd"/>
      <w:r w:rsidRPr="006D5A58">
        <w:t>.</w:t>
      </w:r>
    </w:p>
    <w:p w:rsidR="006D5A58" w:rsidRPr="006D5A58" w:rsidRDefault="006D5A58" w:rsidP="00174CAE">
      <w:pPr>
        <w:tabs>
          <w:tab w:val="left" w:pos="180"/>
        </w:tabs>
        <w:ind w:left="90" w:firstLine="450"/>
      </w:pPr>
      <w:r w:rsidRPr="000C31DF">
        <w:rPr>
          <w:u w:val="single"/>
        </w:rPr>
        <w:t xml:space="preserve">Pontine </w:t>
      </w:r>
      <w:proofErr w:type="spellStart"/>
      <w:r w:rsidRPr="000C31DF">
        <w:rPr>
          <w:u w:val="single"/>
        </w:rPr>
        <w:t>micturition</w:t>
      </w:r>
      <w:proofErr w:type="spellEnd"/>
      <w:r w:rsidRPr="000C31DF">
        <w:rPr>
          <w:u w:val="single"/>
        </w:rPr>
        <w:t xml:space="preserve"> </w:t>
      </w:r>
      <w:proofErr w:type="gramStart"/>
      <w:r w:rsidRPr="000C31DF">
        <w:rPr>
          <w:u w:val="single"/>
        </w:rPr>
        <w:t>centre,</w:t>
      </w:r>
      <w:proofErr w:type="gramEnd"/>
      <w:r w:rsidRPr="006D5A58">
        <w:t xml:space="preserve"> corresponds to the locus</w:t>
      </w:r>
      <w:r>
        <w:t xml:space="preserve"> </w:t>
      </w:r>
      <w:proofErr w:type="spellStart"/>
      <w:r w:rsidRPr="006D5A58">
        <w:t>ceruleus</w:t>
      </w:r>
      <w:proofErr w:type="spellEnd"/>
      <w:r w:rsidRPr="006D5A58">
        <w:t xml:space="preserve"> of the </w:t>
      </w:r>
      <w:proofErr w:type="spellStart"/>
      <w:r w:rsidRPr="006D5A58">
        <w:t>rostral</w:t>
      </w:r>
      <w:proofErr w:type="spellEnd"/>
      <w:r w:rsidRPr="006D5A58">
        <w:t xml:space="preserve"> </w:t>
      </w:r>
      <w:proofErr w:type="spellStart"/>
      <w:r w:rsidRPr="006D5A58">
        <w:t>pons</w:t>
      </w:r>
      <w:proofErr w:type="spellEnd"/>
      <w:r w:rsidRPr="006D5A58">
        <w:t>. Neurons from PMC descend</w:t>
      </w:r>
      <w:r>
        <w:t xml:space="preserve"> </w:t>
      </w:r>
      <w:r w:rsidRPr="006D5A58">
        <w:t xml:space="preserve">in the </w:t>
      </w:r>
      <w:proofErr w:type="spellStart"/>
      <w:r w:rsidRPr="006D5A58">
        <w:t>reticulospinal</w:t>
      </w:r>
      <w:proofErr w:type="spellEnd"/>
      <w:r w:rsidRPr="006D5A58">
        <w:t xml:space="preserve"> tract and exert control over the SMC</w:t>
      </w:r>
      <w:r>
        <w:t xml:space="preserve"> </w:t>
      </w:r>
      <w:r w:rsidRPr="006D5A58">
        <w:t xml:space="preserve">and </w:t>
      </w:r>
      <w:proofErr w:type="spellStart"/>
      <w:r w:rsidRPr="006D5A58">
        <w:t>thoracolumbar</w:t>
      </w:r>
      <w:proofErr w:type="spellEnd"/>
      <w:r w:rsidRPr="006D5A58">
        <w:t xml:space="preserve"> </w:t>
      </w:r>
      <w:proofErr w:type="spellStart"/>
      <w:r w:rsidRPr="006D5A58">
        <w:t>sympathetics</w:t>
      </w:r>
      <w:proofErr w:type="spellEnd"/>
      <w:r w:rsidRPr="006D5A58">
        <w:t>. Function of PMC is coordination</w:t>
      </w:r>
      <w:r>
        <w:t xml:space="preserve"> </w:t>
      </w:r>
      <w:r w:rsidRPr="006D5A58">
        <w:t xml:space="preserve">of </w:t>
      </w:r>
      <w:proofErr w:type="spellStart"/>
      <w:r w:rsidRPr="006D5A58">
        <w:t>detrusor</w:t>
      </w:r>
      <w:proofErr w:type="spellEnd"/>
      <w:r w:rsidRPr="006D5A58">
        <w:t xml:space="preserve"> contraction and sphincter relaxation</w:t>
      </w:r>
      <w:r>
        <w:t xml:space="preserve">, </w:t>
      </w:r>
      <w:r w:rsidRPr="006D5A58">
        <w:t xml:space="preserve">which is important for proper </w:t>
      </w:r>
      <w:proofErr w:type="spellStart"/>
      <w:r w:rsidRPr="006D5A58">
        <w:t>micturition</w:t>
      </w:r>
      <w:proofErr w:type="spellEnd"/>
      <w:r w:rsidRPr="006D5A58">
        <w:t>.</w:t>
      </w:r>
    </w:p>
    <w:p w:rsidR="006D5A58" w:rsidRPr="006D5A58" w:rsidRDefault="006D5A58" w:rsidP="00174CAE">
      <w:pPr>
        <w:tabs>
          <w:tab w:val="left" w:pos="180"/>
        </w:tabs>
        <w:ind w:left="90" w:firstLine="450"/>
      </w:pPr>
      <w:proofErr w:type="spellStart"/>
      <w:r w:rsidRPr="006D5A58">
        <w:rPr>
          <w:u w:val="single"/>
        </w:rPr>
        <w:t>Suprapontine</w:t>
      </w:r>
      <w:proofErr w:type="spellEnd"/>
      <w:r w:rsidRPr="006D5A58">
        <w:rPr>
          <w:u w:val="single"/>
        </w:rPr>
        <w:t xml:space="preserve"> </w:t>
      </w:r>
      <w:proofErr w:type="spellStart"/>
      <w:r w:rsidRPr="006D5A58">
        <w:rPr>
          <w:u w:val="single"/>
        </w:rPr>
        <w:t>centres</w:t>
      </w:r>
      <w:proofErr w:type="spellEnd"/>
      <w:r w:rsidRPr="006D5A58">
        <w:t xml:space="preserve"> whi</w:t>
      </w:r>
      <w:r>
        <w:t xml:space="preserve">ch relay their influence on the </w:t>
      </w:r>
      <w:r w:rsidRPr="006D5A58">
        <w:t xml:space="preserve">sacral </w:t>
      </w:r>
      <w:proofErr w:type="spellStart"/>
      <w:r w:rsidRPr="006D5A58">
        <w:t>micturition</w:t>
      </w:r>
      <w:proofErr w:type="spellEnd"/>
      <w:r w:rsidRPr="006D5A58">
        <w:t xml:space="preserve"> centre through the PMC are:</w:t>
      </w:r>
    </w:p>
    <w:p w:rsidR="006D5A58" w:rsidRPr="006D5A58" w:rsidRDefault="006D5A58" w:rsidP="00174CAE">
      <w:pPr>
        <w:tabs>
          <w:tab w:val="left" w:pos="180"/>
        </w:tabs>
        <w:ind w:left="90" w:firstLine="450"/>
      </w:pPr>
      <w:r w:rsidRPr="006D5A58">
        <w:t>_ Cerebral cortex</w:t>
      </w:r>
    </w:p>
    <w:p w:rsidR="006D5A58" w:rsidRPr="006D5A58" w:rsidRDefault="006D5A58" w:rsidP="00174CAE">
      <w:pPr>
        <w:tabs>
          <w:tab w:val="left" w:pos="180"/>
        </w:tabs>
        <w:ind w:left="90" w:firstLine="450"/>
      </w:pPr>
      <w:r w:rsidRPr="006D5A58">
        <w:t>_ Basal ganglion</w:t>
      </w:r>
    </w:p>
    <w:p w:rsidR="00C072B4" w:rsidRDefault="006D5A58" w:rsidP="00174CAE">
      <w:pPr>
        <w:tabs>
          <w:tab w:val="left" w:pos="180"/>
          <w:tab w:val="center" w:pos="4953"/>
        </w:tabs>
        <w:ind w:left="90" w:firstLine="450"/>
      </w:pPr>
      <w:r w:rsidRPr="006D5A58">
        <w:t>_ Limbic system</w:t>
      </w:r>
    </w:p>
    <w:p w:rsidR="00C072B4" w:rsidRPr="00C072B4" w:rsidRDefault="00C072B4" w:rsidP="00174CAE">
      <w:pPr>
        <w:pStyle w:val="ListParagraph"/>
        <w:tabs>
          <w:tab w:val="left" w:pos="180"/>
        </w:tabs>
        <w:ind w:left="90" w:firstLine="450"/>
      </w:pPr>
    </w:p>
    <w:p w:rsidR="00C072B4" w:rsidRDefault="00C072B4" w:rsidP="00174CAE">
      <w:pPr>
        <w:tabs>
          <w:tab w:val="left" w:pos="180"/>
          <w:tab w:val="center" w:pos="4953"/>
        </w:tabs>
        <w:ind w:left="90" w:firstLine="450"/>
        <w:rPr>
          <w:b/>
        </w:rPr>
      </w:pPr>
      <w:r>
        <w:rPr>
          <w:b/>
          <w:noProof/>
        </w:rPr>
        <w:drawing>
          <wp:inline distT="0" distB="0" distL="0" distR="0">
            <wp:extent cx="3600450" cy="4248150"/>
            <wp:effectExtent l="19050" t="0" r="0" b="0"/>
            <wp:docPr id="33" name="Picture 33" descr="C:\Users\Barr\Pictures\PICTURE\Picture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Barr\Pictures\PICTURE\Picture30.jpg"/>
                    <pic:cNvPicPr>
                      <a:picLocks noChangeAspect="1" noChangeArrowheads="1"/>
                    </pic:cNvPicPr>
                  </pic:nvPicPr>
                  <pic:blipFill>
                    <a:blip r:embed="rId10"/>
                    <a:srcRect/>
                    <a:stretch>
                      <a:fillRect/>
                    </a:stretch>
                  </pic:blipFill>
                  <pic:spPr bwMode="auto">
                    <a:xfrm>
                      <a:off x="0" y="0"/>
                      <a:ext cx="3600450" cy="4248150"/>
                    </a:xfrm>
                    <a:prstGeom prst="rect">
                      <a:avLst/>
                    </a:prstGeom>
                    <a:noFill/>
                    <a:ln w="9525">
                      <a:noFill/>
                      <a:miter lim="800000"/>
                      <a:headEnd/>
                      <a:tailEnd/>
                    </a:ln>
                  </pic:spPr>
                </pic:pic>
              </a:graphicData>
            </a:graphic>
          </wp:inline>
        </w:drawing>
      </w:r>
    </w:p>
    <w:p w:rsidR="006D5A58" w:rsidRPr="000C31DF" w:rsidRDefault="00C072B4" w:rsidP="00174CAE">
      <w:pPr>
        <w:tabs>
          <w:tab w:val="left" w:pos="180"/>
          <w:tab w:val="center" w:pos="4953"/>
        </w:tabs>
        <w:ind w:left="90" w:firstLine="450"/>
        <w:rPr>
          <w:b/>
        </w:rPr>
      </w:pPr>
      <w:proofErr w:type="gramStart"/>
      <w:r>
        <w:rPr>
          <w:b/>
        </w:rPr>
        <w:lastRenderedPageBreak/>
        <w:t xml:space="preserve">Diagram of the control of </w:t>
      </w:r>
      <w:proofErr w:type="spellStart"/>
      <w:r>
        <w:rPr>
          <w:b/>
        </w:rPr>
        <w:t>micturition</w:t>
      </w:r>
      <w:proofErr w:type="spellEnd"/>
      <w:r>
        <w:rPr>
          <w:b/>
        </w:rPr>
        <w:t xml:space="preserve"> reflex.</w:t>
      </w:r>
      <w:proofErr w:type="gramEnd"/>
      <w:r w:rsidR="000C31DF" w:rsidRPr="000C31DF">
        <w:rPr>
          <w:b/>
        </w:rPr>
        <w:tab/>
      </w:r>
    </w:p>
    <w:p w:rsidR="000C31DF" w:rsidRPr="000C31DF" w:rsidRDefault="000C31DF" w:rsidP="00174CAE">
      <w:pPr>
        <w:tabs>
          <w:tab w:val="left" w:pos="180"/>
        </w:tabs>
        <w:ind w:left="90" w:firstLine="450"/>
        <w:rPr>
          <w:u w:val="single"/>
        </w:rPr>
      </w:pPr>
      <w:r w:rsidRPr="000C31DF">
        <w:rPr>
          <w:b/>
          <w:u w:val="single"/>
        </w:rPr>
        <w:t xml:space="preserve">Role of </w:t>
      </w:r>
      <w:proofErr w:type="spellStart"/>
      <w:r w:rsidRPr="000C31DF">
        <w:rPr>
          <w:b/>
          <w:u w:val="single"/>
        </w:rPr>
        <w:t>perineal</w:t>
      </w:r>
      <w:proofErr w:type="spellEnd"/>
      <w:r w:rsidRPr="000C31DF">
        <w:rPr>
          <w:b/>
          <w:u w:val="single"/>
        </w:rPr>
        <w:t xml:space="preserve"> and abdominal muscles in </w:t>
      </w:r>
      <w:proofErr w:type="spellStart"/>
      <w:r w:rsidRPr="000C31DF">
        <w:rPr>
          <w:b/>
          <w:u w:val="single"/>
        </w:rPr>
        <w:t>micturition</w:t>
      </w:r>
      <w:proofErr w:type="spellEnd"/>
    </w:p>
    <w:p w:rsidR="000C31DF" w:rsidRPr="000C31DF" w:rsidRDefault="000C31DF" w:rsidP="00174CAE">
      <w:pPr>
        <w:tabs>
          <w:tab w:val="left" w:pos="180"/>
        </w:tabs>
        <w:ind w:left="90" w:firstLine="450"/>
      </w:pPr>
      <w:r w:rsidRPr="000C31DF">
        <w:t>Certain muscular movements, which aid the emptying of</w:t>
      </w:r>
      <w:r>
        <w:t xml:space="preserve"> </w:t>
      </w:r>
      <w:r w:rsidRPr="000C31DF">
        <w:t>bladder, but are not the ess</w:t>
      </w:r>
      <w:r>
        <w:t xml:space="preserve">ential component of </w:t>
      </w:r>
      <w:proofErr w:type="spellStart"/>
      <w:r>
        <w:t>micturition</w:t>
      </w:r>
      <w:proofErr w:type="spellEnd"/>
      <w:r>
        <w:t xml:space="preserve"> </w:t>
      </w:r>
      <w:r w:rsidRPr="000C31DF">
        <w:t>process are:</w:t>
      </w:r>
    </w:p>
    <w:p w:rsidR="000C31DF" w:rsidRPr="000C31DF" w:rsidRDefault="000C31DF" w:rsidP="00174CAE">
      <w:pPr>
        <w:tabs>
          <w:tab w:val="left" w:pos="180"/>
        </w:tabs>
        <w:ind w:left="90" w:firstLine="450"/>
      </w:pPr>
      <w:r w:rsidRPr="000C31DF">
        <w:t xml:space="preserve">_ </w:t>
      </w:r>
      <w:proofErr w:type="gramStart"/>
      <w:r w:rsidRPr="000C31DF">
        <w:t>At</w:t>
      </w:r>
      <w:proofErr w:type="gramEnd"/>
      <w:r w:rsidRPr="000C31DF">
        <w:t xml:space="preserve"> the onset of </w:t>
      </w:r>
      <w:proofErr w:type="spellStart"/>
      <w:r w:rsidRPr="000C31DF">
        <w:t>micturition</w:t>
      </w:r>
      <w:proofErr w:type="spellEnd"/>
      <w:r w:rsidRPr="000C31DF">
        <w:t xml:space="preserve">, the </w:t>
      </w:r>
      <w:proofErr w:type="spellStart"/>
      <w:r w:rsidRPr="000C31DF">
        <w:t>levator</w:t>
      </w:r>
      <w:proofErr w:type="spellEnd"/>
      <w:r w:rsidRPr="000C31DF">
        <w:t xml:space="preserve"> </w:t>
      </w:r>
      <w:proofErr w:type="spellStart"/>
      <w:r w:rsidRPr="000C31DF">
        <w:t>ani</w:t>
      </w:r>
      <w:proofErr w:type="spellEnd"/>
      <w:r w:rsidRPr="000C31DF">
        <w:t xml:space="preserve"> and </w:t>
      </w:r>
      <w:proofErr w:type="spellStart"/>
      <w:r w:rsidRPr="000C31DF">
        <w:t>perineal</w:t>
      </w:r>
      <w:proofErr w:type="spellEnd"/>
      <w:r>
        <w:t xml:space="preserve"> </w:t>
      </w:r>
      <w:r w:rsidRPr="000C31DF">
        <w:t>muscles are relaxed, ther</w:t>
      </w:r>
      <w:r>
        <w:t xml:space="preserve">eby shortening the post-urethra </w:t>
      </w:r>
      <w:r w:rsidRPr="000C31DF">
        <w:t>and decreasing the urethral resistance.</w:t>
      </w:r>
    </w:p>
    <w:p w:rsidR="000C31DF" w:rsidRPr="000C31DF" w:rsidRDefault="000C31DF" w:rsidP="00174CAE">
      <w:pPr>
        <w:tabs>
          <w:tab w:val="left" w:pos="180"/>
        </w:tabs>
        <w:ind w:left="90" w:firstLine="450"/>
      </w:pPr>
      <w:r w:rsidRPr="000C31DF">
        <w:t xml:space="preserve">_ </w:t>
      </w:r>
      <w:proofErr w:type="gramStart"/>
      <w:r w:rsidRPr="000C31DF">
        <w:t>The</w:t>
      </w:r>
      <w:proofErr w:type="gramEnd"/>
      <w:r w:rsidRPr="000C31DF">
        <w:t xml:space="preserve"> diaphragm descends and</w:t>
      </w:r>
    </w:p>
    <w:p w:rsidR="000C31DF" w:rsidRPr="000C31DF" w:rsidRDefault="000C31DF" w:rsidP="00174CAE">
      <w:pPr>
        <w:tabs>
          <w:tab w:val="left" w:pos="180"/>
        </w:tabs>
        <w:ind w:left="90" w:firstLine="450"/>
      </w:pPr>
      <w:r w:rsidRPr="000C31DF">
        <w:t xml:space="preserve">_ </w:t>
      </w:r>
      <w:proofErr w:type="gramStart"/>
      <w:r w:rsidRPr="000C31DF">
        <w:t>The</w:t>
      </w:r>
      <w:proofErr w:type="gramEnd"/>
      <w:r w:rsidRPr="000C31DF">
        <w:t xml:space="preserve"> abdominal muscles contract, accelerating the flow</w:t>
      </w:r>
      <w:r>
        <w:t xml:space="preserve"> </w:t>
      </w:r>
      <w:r w:rsidRPr="000C31DF">
        <w:t>of urine by raising intra-abdominal pressure which in turn</w:t>
      </w:r>
      <w:r>
        <w:t xml:space="preserve"> </w:t>
      </w:r>
      <w:r w:rsidRPr="000C31DF">
        <w:t>secondarily increase th</w:t>
      </w:r>
      <w:r>
        <w:t xml:space="preserve">e </w:t>
      </w:r>
      <w:proofErr w:type="spellStart"/>
      <w:r>
        <w:t>intravesical</w:t>
      </w:r>
      <w:proofErr w:type="spellEnd"/>
      <w:r>
        <w:t xml:space="preserve"> pressure thereby </w:t>
      </w:r>
      <w:r w:rsidRPr="000C31DF">
        <w:t>increasing the flow of urine.</w:t>
      </w:r>
    </w:p>
    <w:p w:rsidR="000C31DF" w:rsidRPr="000C31DF" w:rsidRDefault="000C31DF" w:rsidP="00174CAE">
      <w:pPr>
        <w:tabs>
          <w:tab w:val="left" w:pos="180"/>
        </w:tabs>
        <w:ind w:left="90" w:firstLine="450"/>
      </w:pPr>
      <w:r w:rsidRPr="000C31DF">
        <w:t xml:space="preserve">Note. Certain important facts about </w:t>
      </w:r>
      <w:proofErr w:type="spellStart"/>
      <w:r w:rsidRPr="000C31DF">
        <w:t>micturition</w:t>
      </w:r>
      <w:proofErr w:type="spellEnd"/>
      <w:r w:rsidRPr="000C31DF">
        <w:t xml:space="preserve"> are:</w:t>
      </w:r>
    </w:p>
    <w:p w:rsidR="000C31DF" w:rsidRPr="000C31DF" w:rsidRDefault="000C31DF" w:rsidP="00174CAE">
      <w:pPr>
        <w:tabs>
          <w:tab w:val="left" w:pos="180"/>
        </w:tabs>
        <w:ind w:left="90" w:firstLine="450"/>
      </w:pPr>
      <w:r w:rsidRPr="000C31DF">
        <w:t xml:space="preserve">_ </w:t>
      </w:r>
      <w:proofErr w:type="gramStart"/>
      <w:r w:rsidRPr="000C31DF">
        <w:t>A</w:t>
      </w:r>
      <w:proofErr w:type="gramEnd"/>
      <w:r w:rsidRPr="000C31DF">
        <w:t xml:space="preserve"> voiding contraction, once in</w:t>
      </w:r>
      <w:r>
        <w:t xml:space="preserve">itiated, is normally maintained </w:t>
      </w:r>
      <w:r w:rsidRPr="000C31DF">
        <w:t>until all the urine has been discharged from the</w:t>
      </w:r>
      <w:r>
        <w:t xml:space="preserve"> </w:t>
      </w:r>
      <w:r w:rsidRPr="000C31DF">
        <w:t>urinary bladder. This is a function of facilitating impulses</w:t>
      </w:r>
      <w:r>
        <w:t xml:space="preserve"> </w:t>
      </w:r>
      <w:r w:rsidRPr="000C31DF">
        <w:t xml:space="preserve">from the higher </w:t>
      </w:r>
      <w:proofErr w:type="spellStart"/>
      <w:r w:rsidRPr="000C31DF">
        <w:t>centres</w:t>
      </w:r>
      <w:proofErr w:type="spellEnd"/>
      <w:r w:rsidRPr="000C31DF">
        <w:t>. However, if required so, the</w:t>
      </w:r>
      <w:r>
        <w:t xml:space="preserve"> </w:t>
      </w:r>
      <w:proofErr w:type="spellStart"/>
      <w:r w:rsidRPr="000C31DF">
        <w:t>micturition</w:t>
      </w:r>
      <w:proofErr w:type="spellEnd"/>
      <w:r w:rsidRPr="000C31DF">
        <w:t xml:space="preserve"> can be vo</w:t>
      </w:r>
      <w:r>
        <w:t xml:space="preserve">luntarily stopped in between by </w:t>
      </w:r>
      <w:r w:rsidRPr="000C31DF">
        <w:t xml:space="preserve">inhibitory impulses from the higher </w:t>
      </w:r>
      <w:proofErr w:type="spellStart"/>
      <w:r w:rsidRPr="000C31DF">
        <w:t>centres</w:t>
      </w:r>
      <w:proofErr w:type="spellEnd"/>
      <w:r w:rsidRPr="000C31DF">
        <w:t>.</w:t>
      </w:r>
    </w:p>
    <w:p w:rsidR="000C31DF" w:rsidRPr="000C31DF" w:rsidRDefault="000C31DF" w:rsidP="00174CAE">
      <w:pPr>
        <w:tabs>
          <w:tab w:val="left" w:pos="180"/>
        </w:tabs>
        <w:ind w:left="90" w:firstLine="450"/>
      </w:pPr>
      <w:r w:rsidRPr="000C31DF">
        <w:t xml:space="preserve">_ </w:t>
      </w:r>
      <w:proofErr w:type="gramStart"/>
      <w:r w:rsidRPr="000C31DF">
        <w:t>The</w:t>
      </w:r>
      <w:proofErr w:type="gramEnd"/>
      <w:r w:rsidRPr="000C31DF">
        <w:t xml:space="preserve"> bladder contracts in al</w:t>
      </w:r>
      <w:r>
        <w:t xml:space="preserve">l directions like a toy balloon </w:t>
      </w:r>
      <w:r w:rsidRPr="000C31DF">
        <w:t>deflating from its neck.</w:t>
      </w:r>
    </w:p>
    <w:p w:rsidR="000C31DF" w:rsidRDefault="000C31DF" w:rsidP="00174CAE">
      <w:pPr>
        <w:tabs>
          <w:tab w:val="left" w:pos="180"/>
        </w:tabs>
        <w:ind w:left="90" w:firstLine="450"/>
      </w:pPr>
      <w:r w:rsidRPr="000C31DF">
        <w:t xml:space="preserve">_ </w:t>
      </w:r>
      <w:proofErr w:type="gramStart"/>
      <w:r w:rsidRPr="000C31DF">
        <w:t>After</w:t>
      </w:r>
      <w:proofErr w:type="gramEnd"/>
      <w:r w:rsidRPr="000C31DF">
        <w:t xml:space="preserve"> urination, the female urethra empties by gravity, whereas the urine remaining in the urethra of male is expelled by several contractions of </w:t>
      </w:r>
      <w:proofErr w:type="spellStart"/>
      <w:r w:rsidRPr="000C31DF">
        <w:t>bulbospongiosus</w:t>
      </w:r>
      <w:proofErr w:type="spellEnd"/>
      <w:r w:rsidRPr="000C31DF">
        <w:t xml:space="preserve"> muscle.</w:t>
      </w:r>
    </w:p>
    <w:p w:rsidR="00C072B4" w:rsidRPr="00C072B4" w:rsidRDefault="00C072B4" w:rsidP="00174CAE">
      <w:pPr>
        <w:tabs>
          <w:tab w:val="left" w:pos="180"/>
          <w:tab w:val="center" w:pos="4953"/>
        </w:tabs>
        <w:ind w:left="90" w:firstLine="450"/>
        <w:rPr>
          <w:b/>
          <w:u w:val="single"/>
        </w:rPr>
      </w:pPr>
      <w:r w:rsidRPr="00C072B4">
        <w:rPr>
          <w:b/>
          <w:u w:val="single"/>
        </w:rPr>
        <w:t xml:space="preserve">Abnormalities of </w:t>
      </w:r>
      <w:proofErr w:type="spellStart"/>
      <w:r w:rsidRPr="00C072B4">
        <w:rPr>
          <w:b/>
          <w:u w:val="single"/>
        </w:rPr>
        <w:t>micturition</w:t>
      </w:r>
      <w:proofErr w:type="spellEnd"/>
    </w:p>
    <w:p w:rsidR="00C072B4" w:rsidRDefault="00C072B4" w:rsidP="00174CAE">
      <w:pPr>
        <w:pStyle w:val="ListParagraph"/>
        <w:numPr>
          <w:ilvl w:val="0"/>
          <w:numId w:val="7"/>
        </w:numPr>
        <w:tabs>
          <w:tab w:val="left" w:pos="180"/>
        </w:tabs>
        <w:ind w:left="90" w:firstLine="450"/>
      </w:pPr>
      <w:r w:rsidRPr="00C072B4">
        <w:t xml:space="preserve">Effect of </w:t>
      </w:r>
      <w:proofErr w:type="spellStart"/>
      <w:r w:rsidRPr="00C072B4">
        <w:t>deafferentation</w:t>
      </w:r>
      <w:proofErr w:type="spellEnd"/>
      <w:r w:rsidRPr="00C072B4">
        <w:t xml:space="preserve"> or </w:t>
      </w:r>
      <w:proofErr w:type="spellStart"/>
      <w:r w:rsidRPr="00C072B4">
        <w:t>atonic</w:t>
      </w:r>
      <w:proofErr w:type="spellEnd"/>
      <w:r w:rsidRPr="00C072B4">
        <w:t xml:space="preserve"> bladder</w:t>
      </w:r>
    </w:p>
    <w:p w:rsidR="00C072B4" w:rsidRDefault="00C072B4" w:rsidP="00174CAE">
      <w:pPr>
        <w:pStyle w:val="ListParagraph"/>
        <w:numPr>
          <w:ilvl w:val="0"/>
          <w:numId w:val="7"/>
        </w:numPr>
        <w:tabs>
          <w:tab w:val="left" w:pos="180"/>
        </w:tabs>
        <w:ind w:left="90" w:firstLine="450"/>
      </w:pPr>
      <w:proofErr w:type="spellStart"/>
      <w:r w:rsidRPr="00C072B4">
        <w:t>Transection</w:t>
      </w:r>
      <w:proofErr w:type="spellEnd"/>
      <w:r w:rsidRPr="00C072B4">
        <w:t xml:space="preserve"> of sympathetic supply</w:t>
      </w:r>
    </w:p>
    <w:p w:rsidR="00C072B4" w:rsidRDefault="00C072B4" w:rsidP="00174CAE">
      <w:pPr>
        <w:pStyle w:val="ListParagraph"/>
        <w:numPr>
          <w:ilvl w:val="0"/>
          <w:numId w:val="7"/>
        </w:numPr>
        <w:tabs>
          <w:tab w:val="left" w:pos="180"/>
        </w:tabs>
        <w:ind w:left="90" w:firstLine="450"/>
      </w:pPr>
      <w:r w:rsidRPr="00C072B4">
        <w:t xml:space="preserve">Effect of spinal cord </w:t>
      </w:r>
      <w:r>
        <w:t>transaction.</w:t>
      </w:r>
    </w:p>
    <w:p w:rsidR="00DD2903" w:rsidRDefault="00DD2903" w:rsidP="00DD2903"/>
    <w:p w:rsidR="00DD2903" w:rsidRDefault="00DD2903" w:rsidP="00DD2903">
      <w:r w:rsidRPr="007306A6">
        <w:rPr>
          <w:b/>
        </w:rPr>
        <w:t>QUESTION 3</w:t>
      </w:r>
      <w:r>
        <w:t xml:space="preserve">: </w:t>
      </w:r>
      <w:proofErr w:type="spellStart"/>
      <w:r>
        <w:t>JUXTAGLOMERULAR</w:t>
      </w:r>
      <w:proofErr w:type="spellEnd"/>
      <w:r>
        <w:t xml:space="preserve"> APPARATUS</w:t>
      </w:r>
    </w:p>
    <w:p w:rsidR="00DD2903" w:rsidRPr="007306A6" w:rsidRDefault="00DD2903" w:rsidP="00DD2903">
      <w:pPr>
        <w:rPr>
          <w:b/>
        </w:rPr>
      </w:pPr>
      <w:r w:rsidRPr="007306A6">
        <w:rPr>
          <w:rFonts w:ascii="Calibri" w:hAnsi="Calibri" w:cs="Calibri"/>
          <w:b/>
        </w:rPr>
        <w:t></w:t>
      </w:r>
      <w:r w:rsidRPr="007306A6">
        <w:rPr>
          <w:rFonts w:ascii="Wingdings2" w:hAnsi="Wingdings2" w:cs="Wingdings2"/>
          <w:b/>
        </w:rPr>
        <w:t xml:space="preserve"> </w:t>
      </w:r>
      <w:r w:rsidRPr="007306A6">
        <w:rPr>
          <w:b/>
        </w:rPr>
        <w:t>DEFINITION</w:t>
      </w:r>
    </w:p>
    <w:p w:rsidR="00DD2903" w:rsidRPr="00DD2903" w:rsidRDefault="00DD2903" w:rsidP="00DD2903">
      <w:proofErr w:type="spellStart"/>
      <w:r w:rsidRPr="00DD2903">
        <w:t>Juxtaglomerular</w:t>
      </w:r>
      <w:proofErr w:type="spellEnd"/>
      <w:r w:rsidRPr="00DD2903">
        <w:t xml:space="preserve"> apparatus is a specialized organ</w:t>
      </w:r>
      <w:r>
        <w:t xml:space="preserve"> </w:t>
      </w:r>
      <w:r w:rsidRPr="00DD2903">
        <w:t xml:space="preserve">situated near the </w:t>
      </w:r>
      <w:proofErr w:type="spellStart"/>
      <w:r w:rsidRPr="00DD2903">
        <w:t>glom</w:t>
      </w:r>
      <w:r>
        <w:t>erulus</w:t>
      </w:r>
      <w:proofErr w:type="spellEnd"/>
      <w:r>
        <w:t xml:space="preserve"> of each </w:t>
      </w:r>
      <w:proofErr w:type="spellStart"/>
      <w:r>
        <w:t>nephron</w:t>
      </w:r>
      <w:proofErr w:type="spellEnd"/>
      <w:r>
        <w:t xml:space="preserve"> (</w:t>
      </w:r>
      <w:proofErr w:type="spellStart"/>
      <w:r>
        <w:t>juxta</w:t>
      </w:r>
      <w:proofErr w:type="spellEnd"/>
      <w:r>
        <w:t xml:space="preserve"> = </w:t>
      </w:r>
      <w:r w:rsidRPr="00DD2903">
        <w:t>near).</w:t>
      </w:r>
    </w:p>
    <w:p w:rsidR="00DD2903" w:rsidRPr="007306A6" w:rsidRDefault="00DD2903" w:rsidP="00DD2903">
      <w:pPr>
        <w:rPr>
          <w:b/>
        </w:rPr>
      </w:pPr>
      <w:r w:rsidRPr="00DD2903">
        <w:rPr>
          <w:rFonts w:ascii="Calibri" w:hAnsi="Calibri" w:cs="Calibri"/>
        </w:rPr>
        <w:t></w:t>
      </w:r>
      <w:r w:rsidRPr="00DD2903">
        <w:t xml:space="preserve"> </w:t>
      </w:r>
      <w:r w:rsidRPr="007306A6">
        <w:rPr>
          <w:b/>
        </w:rPr>
        <w:t xml:space="preserve">STRUCTURE OF </w:t>
      </w:r>
      <w:proofErr w:type="spellStart"/>
      <w:r w:rsidRPr="007306A6">
        <w:rPr>
          <w:b/>
        </w:rPr>
        <w:t>JUXTAGLOMERULAR</w:t>
      </w:r>
      <w:proofErr w:type="spellEnd"/>
      <w:r w:rsidRPr="007306A6">
        <w:rPr>
          <w:b/>
        </w:rPr>
        <w:t xml:space="preserve"> APPARATUS</w:t>
      </w:r>
    </w:p>
    <w:p w:rsidR="00DD2903" w:rsidRPr="00DD2903" w:rsidRDefault="00DD2903" w:rsidP="00DD2903">
      <w:proofErr w:type="spellStart"/>
      <w:r w:rsidRPr="00DD2903">
        <w:t>Juxtaglomerular</w:t>
      </w:r>
      <w:proofErr w:type="spellEnd"/>
      <w:r w:rsidRPr="00DD2903">
        <w:t xml:space="preserve"> apparat</w:t>
      </w:r>
      <w:r>
        <w:t>us is formed by three different structures</w:t>
      </w:r>
      <w:r w:rsidRPr="00DD2903">
        <w:t>:</w:t>
      </w:r>
    </w:p>
    <w:p w:rsidR="00DD2903" w:rsidRPr="00DD2903" w:rsidRDefault="00DD2903" w:rsidP="00DD2903">
      <w:r w:rsidRPr="00DD2903">
        <w:t xml:space="preserve">1. Macula </w:t>
      </w:r>
      <w:proofErr w:type="spellStart"/>
      <w:r w:rsidRPr="00DD2903">
        <w:t>densa</w:t>
      </w:r>
      <w:proofErr w:type="spellEnd"/>
    </w:p>
    <w:p w:rsidR="00DD2903" w:rsidRPr="00DD2903" w:rsidRDefault="00DD2903" w:rsidP="00DD2903">
      <w:r w:rsidRPr="00DD2903">
        <w:t xml:space="preserve">2. </w:t>
      </w:r>
      <w:proofErr w:type="spellStart"/>
      <w:r w:rsidRPr="00DD2903">
        <w:t>Extraglomerular</w:t>
      </w:r>
      <w:proofErr w:type="spellEnd"/>
      <w:r w:rsidRPr="00DD2903">
        <w:t xml:space="preserve"> </w:t>
      </w:r>
      <w:proofErr w:type="spellStart"/>
      <w:r w:rsidRPr="00DD2903">
        <w:t>mesangial</w:t>
      </w:r>
      <w:proofErr w:type="spellEnd"/>
      <w:r w:rsidRPr="00DD2903">
        <w:t xml:space="preserve"> cells</w:t>
      </w:r>
    </w:p>
    <w:p w:rsidR="00DD2903" w:rsidRPr="00DD2903" w:rsidRDefault="00DD2903" w:rsidP="00DD2903">
      <w:r w:rsidRPr="00DD2903">
        <w:t xml:space="preserve">3. </w:t>
      </w:r>
      <w:proofErr w:type="spellStart"/>
      <w:r w:rsidRPr="00DD2903">
        <w:t>Juxtaglomerular</w:t>
      </w:r>
      <w:proofErr w:type="spellEnd"/>
      <w:r w:rsidRPr="00DD2903">
        <w:t xml:space="preserve"> cells.</w:t>
      </w:r>
    </w:p>
    <w:p w:rsidR="00DD2903" w:rsidRDefault="00DD2903" w:rsidP="00DD2903">
      <w:r w:rsidRPr="00DD2903">
        <w:rPr>
          <w:rFonts w:ascii="Calibri" w:hAnsi="Calibri" w:cs="Calibri"/>
        </w:rPr>
        <w:lastRenderedPageBreak/>
        <w:t></w:t>
      </w:r>
      <w:r w:rsidRPr="00DD2903">
        <w:t xml:space="preserve"> </w:t>
      </w:r>
      <w:r w:rsidRPr="00DD2903">
        <w:rPr>
          <w:b/>
        </w:rPr>
        <w:t xml:space="preserve">MACULA </w:t>
      </w:r>
      <w:proofErr w:type="spellStart"/>
      <w:r w:rsidRPr="00DD2903">
        <w:rPr>
          <w:b/>
        </w:rPr>
        <w:t>DENSA</w:t>
      </w:r>
      <w:proofErr w:type="spellEnd"/>
      <w:r>
        <w:t xml:space="preserve"> </w:t>
      </w:r>
    </w:p>
    <w:p w:rsidR="00DD2903" w:rsidRDefault="00DD2903" w:rsidP="00DD2903">
      <w:r w:rsidRPr="00DD2903">
        <w:t xml:space="preserve">Macula </w:t>
      </w:r>
      <w:proofErr w:type="spellStart"/>
      <w:r w:rsidRPr="00DD2903">
        <w:t>densa</w:t>
      </w:r>
      <w:proofErr w:type="spellEnd"/>
      <w:r w:rsidRPr="00DD2903">
        <w:t xml:space="preserve"> is the end portion of thick </w:t>
      </w:r>
      <w:proofErr w:type="spellStart"/>
      <w:r w:rsidRPr="00DD2903">
        <w:t>ascendingsegment</w:t>
      </w:r>
      <w:proofErr w:type="spellEnd"/>
      <w:r w:rsidRPr="00DD2903">
        <w:t xml:space="preserve"> before it opens into distal convoluted tubule.</w:t>
      </w:r>
      <w:r>
        <w:t xml:space="preserve"> </w:t>
      </w:r>
      <w:r w:rsidRPr="00DD2903">
        <w:t>It is situated between afferent and efferent arterioles of</w:t>
      </w:r>
      <w:r>
        <w:t xml:space="preserve"> </w:t>
      </w:r>
      <w:r w:rsidRPr="00DD2903">
        <w:t xml:space="preserve">the same </w:t>
      </w:r>
      <w:proofErr w:type="spellStart"/>
      <w:r w:rsidRPr="00DD2903">
        <w:t>nephron</w:t>
      </w:r>
      <w:proofErr w:type="spellEnd"/>
      <w:r w:rsidRPr="00DD2903">
        <w:t>. It is very close to afferent arteriole.</w:t>
      </w:r>
      <w:r>
        <w:t xml:space="preserve"> </w:t>
      </w:r>
      <w:r w:rsidRPr="00DD2903">
        <w:t xml:space="preserve">Macula </w:t>
      </w:r>
      <w:proofErr w:type="spellStart"/>
      <w:r w:rsidRPr="00DD2903">
        <w:t>densa</w:t>
      </w:r>
      <w:proofErr w:type="spellEnd"/>
      <w:r w:rsidRPr="00DD2903">
        <w:t xml:space="preserve"> is fo</w:t>
      </w:r>
      <w:r>
        <w:t xml:space="preserve">rmed by tightly packed </w:t>
      </w:r>
      <w:proofErr w:type="spellStart"/>
      <w:r>
        <w:t>cuboidal</w:t>
      </w:r>
      <w:proofErr w:type="spellEnd"/>
      <w:r>
        <w:t xml:space="preserve"> </w:t>
      </w:r>
      <w:r w:rsidRPr="00DD2903">
        <w:t>epithelial cells.</w:t>
      </w:r>
    </w:p>
    <w:p w:rsidR="007306A6" w:rsidRPr="007306A6" w:rsidRDefault="007306A6" w:rsidP="007306A6">
      <w:r w:rsidRPr="007306A6">
        <w:t xml:space="preserve">Characteristic features of macula </w:t>
      </w:r>
      <w:proofErr w:type="spellStart"/>
      <w:r w:rsidRPr="007306A6">
        <w:t>densa</w:t>
      </w:r>
      <w:proofErr w:type="spellEnd"/>
      <w:r w:rsidRPr="007306A6">
        <w:t xml:space="preserve"> cells are:</w:t>
      </w:r>
    </w:p>
    <w:p w:rsidR="007306A6" w:rsidRPr="007306A6" w:rsidRDefault="007306A6" w:rsidP="007306A6">
      <w:r w:rsidRPr="007306A6">
        <w:t xml:space="preserve">_ </w:t>
      </w:r>
      <w:proofErr w:type="gramStart"/>
      <w:r w:rsidRPr="007306A6">
        <w:t>They</w:t>
      </w:r>
      <w:proofErr w:type="gramEnd"/>
      <w:r w:rsidRPr="007306A6">
        <w:t xml:space="preserve"> are not well adapted for </w:t>
      </w:r>
      <w:proofErr w:type="spellStart"/>
      <w:r w:rsidRPr="007306A6">
        <w:t>reabsorption</w:t>
      </w:r>
      <w:proofErr w:type="spellEnd"/>
      <w:r w:rsidRPr="007306A6">
        <w:t>.</w:t>
      </w:r>
    </w:p>
    <w:p w:rsidR="007306A6" w:rsidRPr="007306A6" w:rsidRDefault="007306A6" w:rsidP="007306A6">
      <w:r w:rsidRPr="007306A6">
        <w:t xml:space="preserve">_ </w:t>
      </w:r>
      <w:proofErr w:type="gramStart"/>
      <w:r w:rsidRPr="007306A6">
        <w:t>They</w:t>
      </w:r>
      <w:proofErr w:type="gramEnd"/>
      <w:r w:rsidRPr="007306A6">
        <w:t xml:space="preserve"> are not innervated.</w:t>
      </w:r>
    </w:p>
    <w:p w:rsidR="007306A6" w:rsidRPr="007306A6" w:rsidRDefault="007306A6" w:rsidP="007306A6">
      <w:r w:rsidRPr="007306A6">
        <w:t xml:space="preserve">_ </w:t>
      </w:r>
      <w:proofErr w:type="gramStart"/>
      <w:r w:rsidRPr="007306A6">
        <w:t>These</w:t>
      </w:r>
      <w:proofErr w:type="gramEnd"/>
      <w:r w:rsidRPr="007306A6">
        <w:t xml:space="preserve"> cells are in direct c</w:t>
      </w:r>
      <w:r>
        <w:t xml:space="preserve">ontact with the </w:t>
      </w:r>
      <w:proofErr w:type="spellStart"/>
      <w:r>
        <w:t>mesangial</w:t>
      </w:r>
      <w:proofErr w:type="spellEnd"/>
      <w:r>
        <w:t xml:space="preserve"> cells </w:t>
      </w:r>
      <w:r w:rsidRPr="007306A6">
        <w:t>and in close contact with the JG cells.</w:t>
      </w:r>
    </w:p>
    <w:p w:rsidR="007306A6" w:rsidRPr="007306A6" w:rsidRDefault="007306A6" w:rsidP="007306A6">
      <w:r w:rsidRPr="007306A6">
        <w:t xml:space="preserve">_ </w:t>
      </w:r>
      <w:proofErr w:type="gramStart"/>
      <w:r w:rsidRPr="007306A6">
        <w:t>They</w:t>
      </w:r>
      <w:proofErr w:type="gramEnd"/>
      <w:r w:rsidRPr="007306A6">
        <w:t xml:space="preserve"> act as </w:t>
      </w:r>
      <w:proofErr w:type="spellStart"/>
      <w:r w:rsidRPr="007306A6">
        <w:t>chemoreceptors</w:t>
      </w:r>
      <w:proofErr w:type="spellEnd"/>
      <w:r w:rsidRPr="007306A6">
        <w:t xml:space="preserve"> and are stimulated by</w:t>
      </w:r>
      <w:r>
        <w:t xml:space="preserve"> </w:t>
      </w:r>
      <w:r w:rsidRPr="007306A6">
        <w:t xml:space="preserve">decreased </w:t>
      </w:r>
      <w:proofErr w:type="spellStart"/>
      <w:r w:rsidRPr="007306A6">
        <w:t>NaCl</w:t>
      </w:r>
      <w:proofErr w:type="spellEnd"/>
      <w:r w:rsidRPr="007306A6">
        <w:t xml:space="preserve"> co</w:t>
      </w:r>
      <w:r>
        <w:t xml:space="preserve">ncentration and thereby causing </w:t>
      </w:r>
      <w:r w:rsidRPr="007306A6">
        <w:t xml:space="preserve">increased </w:t>
      </w:r>
      <w:proofErr w:type="spellStart"/>
      <w:r w:rsidRPr="007306A6">
        <w:t>renin</w:t>
      </w:r>
      <w:proofErr w:type="spellEnd"/>
      <w:r w:rsidRPr="007306A6">
        <w:t xml:space="preserve"> release</w:t>
      </w:r>
    </w:p>
    <w:p w:rsidR="007306A6" w:rsidRPr="00DD2903" w:rsidRDefault="007306A6" w:rsidP="00DD2903"/>
    <w:p w:rsidR="00DD2903" w:rsidRPr="00DD2903" w:rsidRDefault="00DD2903" w:rsidP="00DD2903">
      <w:r w:rsidRPr="00DD2903">
        <w:rPr>
          <w:rFonts w:ascii="Calibri" w:hAnsi="Calibri" w:cs="Calibri"/>
        </w:rPr>
        <w:t></w:t>
      </w:r>
      <w:r w:rsidRPr="00DD2903">
        <w:t xml:space="preserve"> </w:t>
      </w:r>
      <w:proofErr w:type="spellStart"/>
      <w:r w:rsidRPr="00DD2903">
        <w:rPr>
          <w:b/>
        </w:rPr>
        <w:t>EXTRAGLOMERULAR</w:t>
      </w:r>
      <w:proofErr w:type="spellEnd"/>
      <w:r w:rsidRPr="00DD2903">
        <w:rPr>
          <w:b/>
        </w:rPr>
        <w:t xml:space="preserve"> </w:t>
      </w:r>
      <w:proofErr w:type="spellStart"/>
      <w:r w:rsidRPr="00DD2903">
        <w:rPr>
          <w:b/>
        </w:rPr>
        <w:t>MESANGIAL</w:t>
      </w:r>
      <w:proofErr w:type="spellEnd"/>
      <w:r w:rsidRPr="00DD2903">
        <w:rPr>
          <w:b/>
        </w:rPr>
        <w:t xml:space="preserve"> CELLS</w:t>
      </w:r>
    </w:p>
    <w:p w:rsidR="00DD2903" w:rsidRDefault="00DD2903" w:rsidP="00DD2903">
      <w:pPr>
        <w:rPr>
          <w:color w:val="000000"/>
          <w:sz w:val="19"/>
          <w:szCs w:val="19"/>
        </w:rPr>
      </w:pPr>
      <w:proofErr w:type="spellStart"/>
      <w:r w:rsidRPr="00DD2903">
        <w:rPr>
          <w:u w:val="single"/>
        </w:rPr>
        <w:t>Extraglomerular</w:t>
      </w:r>
      <w:proofErr w:type="spellEnd"/>
      <w:r w:rsidRPr="00DD2903">
        <w:rPr>
          <w:u w:val="single"/>
        </w:rPr>
        <w:t xml:space="preserve"> </w:t>
      </w:r>
      <w:proofErr w:type="spellStart"/>
      <w:r w:rsidRPr="00DD2903">
        <w:rPr>
          <w:u w:val="single"/>
        </w:rPr>
        <w:t>mesangial</w:t>
      </w:r>
      <w:proofErr w:type="spellEnd"/>
      <w:r w:rsidRPr="00DD2903">
        <w:rPr>
          <w:u w:val="single"/>
        </w:rPr>
        <w:t xml:space="preserve"> cells</w:t>
      </w:r>
      <w:r w:rsidRPr="00DD2903">
        <w:t xml:space="preserve"> are situated in the</w:t>
      </w:r>
      <w:r>
        <w:t xml:space="preserve"> </w:t>
      </w:r>
      <w:r w:rsidRPr="00DD2903">
        <w:t>triangular region bound by afferent arteriole, efferent</w:t>
      </w:r>
      <w:r>
        <w:t xml:space="preserve"> </w:t>
      </w:r>
      <w:r w:rsidRPr="00DD2903">
        <w:t xml:space="preserve">arteriole and macula </w:t>
      </w:r>
      <w:proofErr w:type="spellStart"/>
      <w:r w:rsidRPr="00DD2903">
        <w:t>den</w:t>
      </w:r>
      <w:r>
        <w:t>sa</w:t>
      </w:r>
      <w:proofErr w:type="spellEnd"/>
      <w:r>
        <w:t xml:space="preserve">. These cells are also called </w:t>
      </w:r>
      <w:proofErr w:type="spellStart"/>
      <w:r w:rsidRPr="00DD2903">
        <w:t>agranular</w:t>
      </w:r>
      <w:proofErr w:type="spellEnd"/>
      <w:r w:rsidRPr="00DD2903">
        <w:t xml:space="preserve"> cells, </w:t>
      </w:r>
      <w:proofErr w:type="spellStart"/>
      <w:r w:rsidRPr="00DD2903">
        <w:t>lacis</w:t>
      </w:r>
      <w:proofErr w:type="spellEnd"/>
      <w:r w:rsidRPr="00DD2903">
        <w:t xml:space="preserve"> cells or </w:t>
      </w:r>
      <w:proofErr w:type="spellStart"/>
      <w:r w:rsidRPr="00DD2903">
        <w:t>Goormaghtigh</w:t>
      </w:r>
      <w:proofErr w:type="spellEnd"/>
      <w:r w:rsidRPr="00DD2903">
        <w:t xml:space="preserve"> cells</w:t>
      </w:r>
      <w:r>
        <w:rPr>
          <w:color w:val="000000"/>
          <w:sz w:val="19"/>
          <w:szCs w:val="19"/>
        </w:rPr>
        <w:t>.</w:t>
      </w:r>
    </w:p>
    <w:p w:rsidR="00DD2903" w:rsidRDefault="00DD2903" w:rsidP="00DD2903">
      <w:proofErr w:type="spellStart"/>
      <w:r w:rsidRPr="00DD2903">
        <w:rPr>
          <w:u w:val="single"/>
        </w:rPr>
        <w:t>Glomerular</w:t>
      </w:r>
      <w:proofErr w:type="spellEnd"/>
      <w:r w:rsidRPr="00DD2903">
        <w:rPr>
          <w:u w:val="single"/>
        </w:rPr>
        <w:t xml:space="preserve"> </w:t>
      </w:r>
      <w:proofErr w:type="spellStart"/>
      <w:r w:rsidRPr="00DD2903">
        <w:rPr>
          <w:u w:val="single"/>
        </w:rPr>
        <w:t>Mesangial</w:t>
      </w:r>
      <w:proofErr w:type="spellEnd"/>
      <w:r w:rsidRPr="00DD2903">
        <w:rPr>
          <w:u w:val="single"/>
        </w:rPr>
        <w:t xml:space="preserve"> Cells</w:t>
      </w:r>
      <w:r>
        <w:rPr>
          <w:u w:val="single"/>
        </w:rPr>
        <w:t xml:space="preserve"> </w:t>
      </w:r>
      <w:r w:rsidRPr="00DD2903">
        <w:t xml:space="preserve">Besides </w:t>
      </w:r>
      <w:proofErr w:type="spellStart"/>
      <w:r w:rsidRPr="00DD2903">
        <w:t>extraglomerular</w:t>
      </w:r>
      <w:proofErr w:type="spellEnd"/>
      <w:r w:rsidRPr="00DD2903">
        <w:t xml:space="preserve"> </w:t>
      </w:r>
      <w:proofErr w:type="spellStart"/>
      <w:r w:rsidRPr="00DD2903">
        <w:t>mesangial</w:t>
      </w:r>
      <w:proofErr w:type="spellEnd"/>
      <w:r w:rsidRPr="00DD2903">
        <w:t xml:space="preserve"> cells there is</w:t>
      </w:r>
      <w:r>
        <w:t xml:space="preserve"> </w:t>
      </w:r>
      <w:r w:rsidRPr="00DD2903">
        <w:t xml:space="preserve">another type of </w:t>
      </w:r>
      <w:proofErr w:type="spellStart"/>
      <w:r w:rsidRPr="00DD2903">
        <w:t>mesangial</w:t>
      </w:r>
      <w:proofErr w:type="spellEnd"/>
      <w:r w:rsidRPr="00DD2903">
        <w:t xml:space="preserve"> cells situated in between</w:t>
      </w:r>
      <w:r>
        <w:t xml:space="preserve"> </w:t>
      </w:r>
      <w:proofErr w:type="spellStart"/>
      <w:r w:rsidRPr="00DD2903">
        <w:t>glomerular</w:t>
      </w:r>
      <w:proofErr w:type="spellEnd"/>
      <w:r w:rsidRPr="00DD2903">
        <w:t xml:space="preserve"> capillaries called </w:t>
      </w:r>
      <w:proofErr w:type="spellStart"/>
      <w:r w:rsidRPr="00DD2903">
        <w:t>glomerular</w:t>
      </w:r>
      <w:proofErr w:type="spellEnd"/>
      <w:r w:rsidRPr="00DD2903">
        <w:t xml:space="preserve"> </w:t>
      </w:r>
      <w:proofErr w:type="spellStart"/>
      <w:r w:rsidRPr="00DD2903">
        <w:t>mesangial</w:t>
      </w:r>
      <w:proofErr w:type="spellEnd"/>
      <w:r w:rsidRPr="00DD2903">
        <w:t xml:space="preserve"> or</w:t>
      </w:r>
      <w:r>
        <w:t xml:space="preserve"> </w:t>
      </w:r>
      <w:proofErr w:type="spellStart"/>
      <w:r w:rsidRPr="00DD2903">
        <w:t>intraglomerular</w:t>
      </w:r>
      <w:proofErr w:type="spellEnd"/>
      <w:r w:rsidRPr="00DD2903">
        <w:t xml:space="preserve"> </w:t>
      </w:r>
      <w:proofErr w:type="spellStart"/>
      <w:r w:rsidRPr="00DD2903">
        <w:t>mesangial</w:t>
      </w:r>
      <w:proofErr w:type="spellEnd"/>
      <w:r w:rsidRPr="00DD2903">
        <w:t xml:space="preserve"> cells.</w:t>
      </w:r>
      <w:r>
        <w:t xml:space="preserve"> </w:t>
      </w:r>
      <w:proofErr w:type="spellStart"/>
      <w:r w:rsidRPr="00DD2903">
        <w:t>Glomerular</w:t>
      </w:r>
      <w:proofErr w:type="spellEnd"/>
      <w:r w:rsidRPr="00DD2903">
        <w:t xml:space="preserve"> </w:t>
      </w:r>
      <w:proofErr w:type="spellStart"/>
      <w:r w:rsidRPr="00DD2903">
        <w:t>mesangial</w:t>
      </w:r>
      <w:proofErr w:type="spellEnd"/>
      <w:r w:rsidRPr="00DD2903">
        <w:t xml:space="preserve"> cells support the </w:t>
      </w:r>
      <w:proofErr w:type="spellStart"/>
      <w:r w:rsidRPr="00DD2903">
        <w:t>glomerular</w:t>
      </w:r>
      <w:proofErr w:type="spellEnd"/>
      <w:r>
        <w:t xml:space="preserve"> </w:t>
      </w:r>
      <w:r w:rsidRPr="00DD2903">
        <w:t>capillary loops by surrounding the capillaries in the form</w:t>
      </w:r>
      <w:r>
        <w:t xml:space="preserve"> </w:t>
      </w:r>
      <w:r w:rsidRPr="00DD2903">
        <w:t>of a cellular network.</w:t>
      </w:r>
      <w:r>
        <w:t xml:space="preserve"> </w:t>
      </w:r>
      <w:r w:rsidRPr="00DD2903">
        <w:t xml:space="preserve">These cells play </w:t>
      </w:r>
      <w:r>
        <w:t xml:space="preserve">an important role in regulating </w:t>
      </w:r>
      <w:r w:rsidRPr="00DD2903">
        <w:t xml:space="preserve">the </w:t>
      </w:r>
      <w:proofErr w:type="spellStart"/>
      <w:r w:rsidRPr="00DD2903">
        <w:t>glomerular</w:t>
      </w:r>
      <w:proofErr w:type="spellEnd"/>
      <w:r w:rsidRPr="00DD2903">
        <w:t xml:space="preserve"> filtration by their contractile property.</w:t>
      </w:r>
    </w:p>
    <w:p w:rsidR="007306A6" w:rsidRPr="007306A6" w:rsidRDefault="007306A6" w:rsidP="007306A6">
      <w:r w:rsidRPr="007306A6">
        <w:t>Characteristic features of these cells are:</w:t>
      </w:r>
    </w:p>
    <w:p w:rsidR="007306A6" w:rsidRPr="007306A6" w:rsidRDefault="007306A6" w:rsidP="007306A6">
      <w:r w:rsidRPr="007306A6">
        <w:t xml:space="preserve">_ </w:t>
      </w:r>
      <w:proofErr w:type="gramStart"/>
      <w:r w:rsidRPr="007306A6">
        <w:t>They</w:t>
      </w:r>
      <w:proofErr w:type="gramEnd"/>
      <w:r w:rsidRPr="007306A6">
        <w:t xml:space="preserve"> are in contact with </w:t>
      </w:r>
      <w:r>
        <w:t xml:space="preserve">both the macula </w:t>
      </w:r>
      <w:proofErr w:type="spellStart"/>
      <w:r>
        <w:t>densa</w:t>
      </w:r>
      <w:proofErr w:type="spellEnd"/>
      <w:r>
        <w:t xml:space="preserve"> cells (on </w:t>
      </w:r>
      <w:r w:rsidRPr="007306A6">
        <w:t>one side) and JG cells (on the other side).</w:t>
      </w:r>
    </w:p>
    <w:p w:rsidR="007306A6" w:rsidRDefault="007306A6" w:rsidP="007306A6">
      <w:r w:rsidRPr="007306A6">
        <w:t xml:space="preserve">_ </w:t>
      </w:r>
      <w:proofErr w:type="gramStart"/>
      <w:r w:rsidRPr="007306A6">
        <w:t>Functionally</w:t>
      </w:r>
      <w:proofErr w:type="gramEnd"/>
      <w:r w:rsidRPr="007306A6">
        <w:t>, these cells possibly relay the signals from</w:t>
      </w:r>
      <w:r>
        <w:t xml:space="preserve"> </w:t>
      </w:r>
      <w:r w:rsidRPr="007306A6">
        <w:t xml:space="preserve">macula </w:t>
      </w:r>
      <w:proofErr w:type="spellStart"/>
      <w:r w:rsidRPr="007306A6">
        <w:t>densa</w:t>
      </w:r>
      <w:proofErr w:type="spellEnd"/>
      <w:r w:rsidRPr="007306A6">
        <w:t xml:space="preserve"> to the granular cells after modulating the</w:t>
      </w:r>
      <w:r>
        <w:t xml:space="preserve"> </w:t>
      </w:r>
      <w:r w:rsidRPr="007306A6">
        <w:t xml:space="preserve">signals. In this way, a decreased </w:t>
      </w:r>
      <w:proofErr w:type="spellStart"/>
      <w:r w:rsidRPr="007306A6">
        <w:t>intraluminal</w:t>
      </w:r>
      <w:proofErr w:type="spellEnd"/>
      <w:r w:rsidRPr="007306A6">
        <w:t xml:space="preserve"> Na+ load,</w:t>
      </w:r>
      <w:r>
        <w:t xml:space="preserve"> </w:t>
      </w:r>
      <w:proofErr w:type="spellStart"/>
      <w:r w:rsidRPr="007306A6">
        <w:t>Cl</w:t>
      </w:r>
      <w:proofErr w:type="spellEnd"/>
      <w:r w:rsidRPr="007306A6">
        <w:t>– load, or both in the re</w:t>
      </w:r>
      <w:r>
        <w:t xml:space="preserve">gion of macula </w:t>
      </w:r>
      <w:proofErr w:type="spellStart"/>
      <w:r>
        <w:t>densa</w:t>
      </w:r>
      <w:proofErr w:type="spellEnd"/>
      <w:r>
        <w:t xml:space="preserve"> stimulates </w:t>
      </w:r>
      <w:r w:rsidRPr="007306A6">
        <w:t xml:space="preserve">the JG cells to secrete </w:t>
      </w:r>
      <w:proofErr w:type="spellStart"/>
      <w:r w:rsidRPr="007306A6">
        <w:t>renin</w:t>
      </w:r>
      <w:proofErr w:type="spellEnd"/>
      <w:r w:rsidRPr="007306A6">
        <w:t>.</w:t>
      </w:r>
    </w:p>
    <w:p w:rsidR="007306A6" w:rsidRPr="007306A6" w:rsidRDefault="007306A6" w:rsidP="007306A6">
      <w:r>
        <w:rPr>
          <w:rFonts w:ascii="Wingdings-Regular" w:hAnsi="Wingdings-Regular" w:cs="Wingdings-Regular"/>
          <w:sz w:val="12"/>
          <w:szCs w:val="12"/>
        </w:rPr>
        <w:t xml:space="preserve">_ </w:t>
      </w:r>
      <w:proofErr w:type="gramStart"/>
      <w:r w:rsidRPr="007306A6">
        <w:t>They</w:t>
      </w:r>
      <w:proofErr w:type="gramEnd"/>
      <w:r w:rsidRPr="007306A6">
        <w:t xml:space="preserve"> also show granulation to secrete </w:t>
      </w:r>
      <w:proofErr w:type="spellStart"/>
      <w:r w:rsidRPr="007306A6">
        <w:t>renin</w:t>
      </w:r>
      <w:proofErr w:type="spellEnd"/>
      <w:r w:rsidRPr="007306A6">
        <w:t xml:space="preserve"> in conditions</w:t>
      </w:r>
      <w:r>
        <w:t xml:space="preserve"> </w:t>
      </w:r>
      <w:r w:rsidRPr="007306A6">
        <w:t>of extreme hyperactivity.</w:t>
      </w:r>
    </w:p>
    <w:p w:rsidR="007306A6" w:rsidRPr="007306A6" w:rsidRDefault="007306A6" w:rsidP="007306A6">
      <w:r w:rsidRPr="007306A6">
        <w:t xml:space="preserve">_ </w:t>
      </w:r>
      <w:proofErr w:type="gramStart"/>
      <w:r w:rsidRPr="007306A6">
        <w:t>They</w:t>
      </w:r>
      <w:proofErr w:type="gramEnd"/>
      <w:r w:rsidRPr="007306A6">
        <w:t xml:space="preserve"> also secrete variou</w:t>
      </w:r>
      <w:r>
        <w:t xml:space="preserve">s substances and take up immune </w:t>
      </w:r>
      <w:r w:rsidRPr="007306A6">
        <w:t>complexes.</w:t>
      </w:r>
    </w:p>
    <w:p w:rsidR="007306A6" w:rsidRDefault="007306A6" w:rsidP="00DD2903"/>
    <w:p w:rsidR="00DD2903" w:rsidRDefault="00DD2903" w:rsidP="00DD2903">
      <w:pPr>
        <w:rPr>
          <w:u w:val="single"/>
        </w:rPr>
      </w:pPr>
      <w:r>
        <w:rPr>
          <w:noProof/>
          <w:u w:val="single"/>
        </w:rPr>
        <w:lastRenderedPageBreak/>
        <w:drawing>
          <wp:inline distT="0" distB="0" distL="0" distR="0">
            <wp:extent cx="4867275" cy="3609975"/>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srcRect/>
                    <a:stretch>
                      <a:fillRect/>
                    </a:stretch>
                  </pic:blipFill>
                  <pic:spPr bwMode="auto">
                    <a:xfrm>
                      <a:off x="0" y="0"/>
                      <a:ext cx="4867275" cy="3609975"/>
                    </a:xfrm>
                    <a:prstGeom prst="rect">
                      <a:avLst/>
                    </a:prstGeom>
                    <a:noFill/>
                    <a:ln w="9525">
                      <a:noFill/>
                      <a:miter lim="800000"/>
                      <a:headEnd/>
                      <a:tailEnd/>
                    </a:ln>
                  </pic:spPr>
                </pic:pic>
              </a:graphicData>
            </a:graphic>
          </wp:inline>
        </w:drawing>
      </w:r>
    </w:p>
    <w:p w:rsidR="00602342" w:rsidRDefault="00602342" w:rsidP="00DD2903">
      <w:pPr>
        <w:rPr>
          <w:u w:val="single"/>
        </w:rPr>
      </w:pPr>
      <w:r>
        <w:rPr>
          <w:u w:val="single"/>
        </w:rPr>
        <w:t xml:space="preserve">DIAGRAM OF THE </w:t>
      </w:r>
      <w:proofErr w:type="spellStart"/>
      <w:r>
        <w:rPr>
          <w:u w:val="single"/>
        </w:rPr>
        <w:t>GLOMERULUS</w:t>
      </w:r>
      <w:proofErr w:type="spellEnd"/>
    </w:p>
    <w:p w:rsidR="00DD2903" w:rsidRPr="00DD2903" w:rsidRDefault="00DD2903" w:rsidP="00DD2903">
      <w:proofErr w:type="spellStart"/>
      <w:r w:rsidRPr="00DD2903">
        <w:t>Glomerular</w:t>
      </w:r>
      <w:proofErr w:type="spellEnd"/>
      <w:r w:rsidRPr="00DD2903">
        <w:t xml:space="preserve"> </w:t>
      </w:r>
      <w:proofErr w:type="spellStart"/>
      <w:r w:rsidRPr="00DD2903">
        <w:t>mesangial</w:t>
      </w:r>
      <w:proofErr w:type="spellEnd"/>
      <w:r w:rsidRPr="00DD2903">
        <w:t xml:space="preserve"> cells are </w:t>
      </w:r>
      <w:proofErr w:type="spellStart"/>
      <w:r w:rsidRPr="00DD2903">
        <w:t>phagocytic</w:t>
      </w:r>
      <w:proofErr w:type="spellEnd"/>
      <w:r w:rsidRPr="00DD2903">
        <w:t xml:space="preserve"> in nature.</w:t>
      </w:r>
      <w:r>
        <w:t xml:space="preserve"> </w:t>
      </w:r>
      <w:r w:rsidRPr="00DD2903">
        <w:t xml:space="preserve">These cells also secrete </w:t>
      </w:r>
      <w:proofErr w:type="spellStart"/>
      <w:r w:rsidRPr="00DD2903">
        <w:t>glomerular</w:t>
      </w:r>
      <w:proofErr w:type="spellEnd"/>
      <w:r w:rsidRPr="00DD2903">
        <w:t xml:space="preserve"> </w:t>
      </w:r>
      <w:r>
        <w:t xml:space="preserve">interstitial matrix, </w:t>
      </w:r>
      <w:r w:rsidRPr="00DD2903">
        <w:t>prostaglandins and cytokines.</w:t>
      </w:r>
    </w:p>
    <w:p w:rsidR="00DD2903" w:rsidRPr="007306A6" w:rsidRDefault="00DD2903" w:rsidP="00DD2903">
      <w:pPr>
        <w:rPr>
          <w:b/>
        </w:rPr>
      </w:pPr>
      <w:r w:rsidRPr="00DD2903">
        <w:rPr>
          <w:rFonts w:ascii="Calibri" w:hAnsi="Calibri" w:cs="Calibri"/>
        </w:rPr>
        <w:t></w:t>
      </w:r>
      <w:r w:rsidRPr="00DD2903">
        <w:t xml:space="preserve"> </w:t>
      </w:r>
      <w:proofErr w:type="spellStart"/>
      <w:r w:rsidRPr="007306A6">
        <w:rPr>
          <w:b/>
        </w:rPr>
        <w:t>JUXTAGLOMERULAR</w:t>
      </w:r>
      <w:proofErr w:type="spellEnd"/>
      <w:r w:rsidRPr="007306A6">
        <w:rPr>
          <w:b/>
        </w:rPr>
        <w:t xml:space="preserve"> CELLS</w:t>
      </w:r>
    </w:p>
    <w:p w:rsidR="00DD2903" w:rsidRPr="00DD2903" w:rsidRDefault="00DD2903" w:rsidP="00DD2903">
      <w:proofErr w:type="spellStart"/>
      <w:r w:rsidRPr="00DD2903">
        <w:t>Juxtaglomerular</w:t>
      </w:r>
      <w:proofErr w:type="spellEnd"/>
      <w:r w:rsidRPr="00DD2903">
        <w:t xml:space="preserve"> cells are specialized smooth muscle</w:t>
      </w:r>
      <w:r>
        <w:t xml:space="preserve"> </w:t>
      </w:r>
      <w:r w:rsidRPr="00DD2903">
        <w:t>cells situated in the wall of afferent arteriole just before it</w:t>
      </w:r>
      <w:r>
        <w:t xml:space="preserve"> </w:t>
      </w:r>
      <w:r w:rsidRPr="00DD2903">
        <w:t>enters the Bowman capsule. These smooth muscle cells</w:t>
      </w:r>
      <w:r>
        <w:t xml:space="preserve"> </w:t>
      </w:r>
      <w:r w:rsidRPr="00DD2903">
        <w:t>are mostly present in tunica media and tunica adventitia</w:t>
      </w:r>
      <w:r>
        <w:t xml:space="preserve"> </w:t>
      </w:r>
      <w:r w:rsidRPr="00DD2903">
        <w:t>of the wall of the afferent arteriole.</w:t>
      </w:r>
      <w:r>
        <w:t xml:space="preserve"> </w:t>
      </w:r>
      <w:proofErr w:type="spellStart"/>
      <w:r w:rsidRPr="00DD2903">
        <w:t>Juxtaglomerular</w:t>
      </w:r>
      <w:proofErr w:type="spellEnd"/>
      <w:r w:rsidRPr="00DD2903">
        <w:t xml:space="preserve"> cells are also called granular cells</w:t>
      </w:r>
      <w:r>
        <w:t xml:space="preserve"> </w:t>
      </w:r>
      <w:r w:rsidRPr="00DD2903">
        <w:t>because of the presence of secretary granules in their</w:t>
      </w:r>
      <w:r>
        <w:t xml:space="preserve"> </w:t>
      </w:r>
      <w:r w:rsidRPr="00DD2903">
        <w:t>cytoplasm.</w:t>
      </w:r>
    </w:p>
    <w:p w:rsidR="00DD2903" w:rsidRPr="00DD2903" w:rsidRDefault="00DD2903" w:rsidP="00DD2903">
      <w:r w:rsidRPr="00DD2903">
        <w:t xml:space="preserve">Polar Cushion or </w:t>
      </w:r>
      <w:proofErr w:type="spellStart"/>
      <w:r w:rsidRPr="00DD2903">
        <w:t>Polkissen</w:t>
      </w:r>
      <w:proofErr w:type="spellEnd"/>
    </w:p>
    <w:p w:rsidR="00DD2903" w:rsidRDefault="00DD2903" w:rsidP="00DD2903">
      <w:proofErr w:type="spellStart"/>
      <w:r w:rsidRPr="00DD2903">
        <w:t>Juxtaglomerular</w:t>
      </w:r>
      <w:proofErr w:type="spellEnd"/>
      <w:r w:rsidRPr="00DD2903">
        <w:t xml:space="preserve"> cells form a thick cuff called </w:t>
      </w:r>
      <w:r>
        <w:t xml:space="preserve">polar </w:t>
      </w:r>
      <w:r w:rsidRPr="00DD2903">
        <w:t xml:space="preserve">cushion or </w:t>
      </w:r>
      <w:proofErr w:type="spellStart"/>
      <w:r w:rsidRPr="00DD2903">
        <w:t>polkissen</w:t>
      </w:r>
      <w:proofErr w:type="spellEnd"/>
      <w:r w:rsidRPr="00DD2903">
        <w:t xml:space="preserve"> </w:t>
      </w:r>
      <w:r>
        <w:t xml:space="preserve">around the afferent </w:t>
      </w:r>
      <w:r w:rsidRPr="00DD2903">
        <w:t>arteriole</w:t>
      </w:r>
      <w:r>
        <w:t xml:space="preserve"> </w:t>
      </w:r>
      <w:r w:rsidRPr="00DD2903">
        <w:t>before it enters the Bowman capsule.</w:t>
      </w:r>
    </w:p>
    <w:p w:rsidR="00DD2903" w:rsidRPr="00DD2903" w:rsidRDefault="00DD2903" w:rsidP="00DD2903">
      <w:r w:rsidRPr="00DD2903">
        <w:t>Characteristic features of JG cells are:</w:t>
      </w:r>
    </w:p>
    <w:p w:rsidR="00DD2903" w:rsidRPr="00DD2903" w:rsidRDefault="00DD2903" w:rsidP="00DD2903">
      <w:r w:rsidRPr="00DD2903">
        <w:t xml:space="preserve">_ </w:t>
      </w:r>
      <w:proofErr w:type="gramStart"/>
      <w:r w:rsidRPr="00DD2903">
        <w:t>They</w:t>
      </w:r>
      <w:proofErr w:type="gramEnd"/>
      <w:r w:rsidRPr="00DD2903">
        <w:t xml:space="preserve"> have well-developed </w:t>
      </w:r>
      <w:r>
        <w:t xml:space="preserve">Golgi apparatus and endoplasmic </w:t>
      </w:r>
      <w:r w:rsidRPr="00DD2903">
        <w:t xml:space="preserve">reticulum, abundant mitochondria and </w:t>
      </w:r>
      <w:proofErr w:type="spellStart"/>
      <w:r w:rsidRPr="00DD2903">
        <w:t>ribosomes</w:t>
      </w:r>
      <w:proofErr w:type="spellEnd"/>
      <w:r w:rsidRPr="00DD2903">
        <w:t>.</w:t>
      </w:r>
    </w:p>
    <w:p w:rsidR="00DD2903" w:rsidRPr="00DD2903" w:rsidRDefault="00DD2903" w:rsidP="00DD2903">
      <w:r w:rsidRPr="00DD2903">
        <w:t xml:space="preserve">_ </w:t>
      </w:r>
      <w:proofErr w:type="gramStart"/>
      <w:r w:rsidRPr="00DD2903">
        <w:t>They</w:t>
      </w:r>
      <w:proofErr w:type="gramEnd"/>
      <w:r w:rsidRPr="00DD2903">
        <w:t xml:space="preserve"> synthesize, store and release an enzyme called</w:t>
      </w:r>
      <w:r>
        <w:t xml:space="preserve"> </w:t>
      </w:r>
      <w:proofErr w:type="spellStart"/>
      <w:r w:rsidRPr="00DD2903">
        <w:t>renin</w:t>
      </w:r>
      <w:proofErr w:type="spellEnd"/>
      <w:r w:rsidRPr="00DD2903">
        <w:t xml:space="preserve">. </w:t>
      </w:r>
      <w:proofErr w:type="spellStart"/>
      <w:r w:rsidRPr="00DD2903">
        <w:t>Renin</w:t>
      </w:r>
      <w:proofErr w:type="spellEnd"/>
      <w:r w:rsidRPr="00DD2903">
        <w:t xml:space="preserve"> is stored </w:t>
      </w:r>
      <w:r>
        <w:t xml:space="preserve">in the </w:t>
      </w:r>
      <w:proofErr w:type="spellStart"/>
      <w:r>
        <w:t>secretory</w:t>
      </w:r>
      <w:proofErr w:type="spellEnd"/>
      <w:r>
        <w:t xml:space="preserve"> granules of JG </w:t>
      </w:r>
      <w:r w:rsidRPr="00DD2903">
        <w:t>cells and, therefore, these are also called granular cells.</w:t>
      </w:r>
    </w:p>
    <w:p w:rsidR="00DD2903" w:rsidRPr="00DD2903" w:rsidRDefault="00DD2903" w:rsidP="00DD2903">
      <w:r w:rsidRPr="00DD2903">
        <w:lastRenderedPageBreak/>
        <w:t xml:space="preserve">_ </w:t>
      </w:r>
      <w:proofErr w:type="gramStart"/>
      <w:r w:rsidRPr="00DD2903">
        <w:t>They</w:t>
      </w:r>
      <w:proofErr w:type="gramEnd"/>
      <w:r w:rsidRPr="00DD2903">
        <w:t xml:space="preserve"> act as </w:t>
      </w:r>
      <w:proofErr w:type="spellStart"/>
      <w:r w:rsidRPr="00DD2903">
        <w:t>baroreceptors</w:t>
      </w:r>
      <w:proofErr w:type="spellEnd"/>
      <w:r w:rsidRPr="00DD2903">
        <w:t xml:space="preserve"> (tension receptors) and</w:t>
      </w:r>
      <w:r>
        <w:t xml:space="preserve"> </w:t>
      </w:r>
      <w:r w:rsidRPr="00DD2903">
        <w:t>respond to changes in t</w:t>
      </w:r>
      <w:r>
        <w:t xml:space="preserve">he </w:t>
      </w:r>
      <w:proofErr w:type="spellStart"/>
      <w:r>
        <w:t>transmural</w:t>
      </w:r>
      <w:proofErr w:type="spellEnd"/>
      <w:r>
        <w:t xml:space="preserve"> pressure gradient </w:t>
      </w:r>
      <w:r w:rsidRPr="00DD2903">
        <w:t xml:space="preserve">between the afferent arterioles and the </w:t>
      </w:r>
      <w:proofErr w:type="spellStart"/>
      <w:r w:rsidRPr="00DD2903">
        <w:t>interstitium</w:t>
      </w:r>
      <w:proofErr w:type="spellEnd"/>
      <w:r w:rsidRPr="00DD2903">
        <w:t>.</w:t>
      </w:r>
    </w:p>
    <w:p w:rsidR="00DD2903" w:rsidRPr="00DD2903" w:rsidRDefault="00DD2903" w:rsidP="00DD2903">
      <w:r w:rsidRPr="00DD2903">
        <w:t xml:space="preserve">_ </w:t>
      </w:r>
      <w:proofErr w:type="gramStart"/>
      <w:r w:rsidRPr="00DD2903">
        <w:t>They</w:t>
      </w:r>
      <w:proofErr w:type="gramEnd"/>
      <w:r w:rsidRPr="00DD2903">
        <w:t xml:space="preserve"> are densely innervated by the sympathetic nerve</w:t>
      </w:r>
      <w:r>
        <w:t xml:space="preserve"> </w:t>
      </w:r>
      <w:proofErr w:type="spellStart"/>
      <w:r w:rsidRPr="00DD2903">
        <w:t>fibres</w:t>
      </w:r>
      <w:proofErr w:type="spellEnd"/>
      <w:r w:rsidRPr="00DD2903">
        <w:t xml:space="preserve"> and release their </w:t>
      </w:r>
      <w:proofErr w:type="spellStart"/>
      <w:r w:rsidRPr="00DD2903">
        <w:t>r</w:t>
      </w:r>
      <w:r>
        <w:t>enin</w:t>
      </w:r>
      <w:proofErr w:type="spellEnd"/>
      <w:r>
        <w:t xml:space="preserve"> content in response to the </w:t>
      </w:r>
      <w:r w:rsidRPr="00DD2903">
        <w:t>sympathetic discharge.</w:t>
      </w:r>
    </w:p>
    <w:p w:rsidR="00DD2903" w:rsidRPr="00DD2903" w:rsidRDefault="00DD2903" w:rsidP="007306A6">
      <w:r w:rsidRPr="00DD2903">
        <w:t xml:space="preserve">_ </w:t>
      </w:r>
      <w:proofErr w:type="gramStart"/>
      <w:r w:rsidRPr="00DD2903">
        <w:t>As</w:t>
      </w:r>
      <w:proofErr w:type="gramEnd"/>
      <w:r w:rsidRPr="00DD2903">
        <w:t xml:space="preserve"> these cells act as vascular volume receptors, they</w:t>
      </w:r>
      <w:r w:rsidR="007306A6">
        <w:t xml:space="preserve"> </w:t>
      </w:r>
      <w:r w:rsidRPr="00DD2903">
        <w:t>monitor renal perfusion pressure and are stimulated by</w:t>
      </w:r>
      <w:r w:rsidR="007306A6">
        <w:t xml:space="preserve"> </w:t>
      </w:r>
      <w:proofErr w:type="spellStart"/>
      <w:r w:rsidRPr="00DD2903">
        <w:t>hypovolaemia</w:t>
      </w:r>
      <w:proofErr w:type="spellEnd"/>
      <w:r w:rsidRPr="00DD2903">
        <w:t xml:space="preserve"> or decreased renal perfusion pressure.</w:t>
      </w:r>
    </w:p>
    <w:p w:rsidR="00DD2903" w:rsidRPr="00DD2903" w:rsidRDefault="00DD2903" w:rsidP="00DD2903">
      <w:r w:rsidRPr="00DD2903">
        <w:rPr>
          <w:rFonts w:ascii="Calibri" w:hAnsi="Calibri" w:cs="Calibri"/>
        </w:rPr>
        <w:t></w:t>
      </w:r>
      <w:r w:rsidRPr="00DD2903">
        <w:t xml:space="preserve"> </w:t>
      </w:r>
      <w:r w:rsidRPr="007306A6">
        <w:rPr>
          <w:b/>
          <w:u w:val="single"/>
        </w:rPr>
        <w:t xml:space="preserve">FUNCTIONS OF </w:t>
      </w:r>
      <w:proofErr w:type="spellStart"/>
      <w:r w:rsidRPr="007306A6">
        <w:rPr>
          <w:b/>
          <w:u w:val="single"/>
        </w:rPr>
        <w:t>JUXTAGLOMERULAR</w:t>
      </w:r>
      <w:proofErr w:type="spellEnd"/>
      <w:r w:rsidRPr="007306A6">
        <w:rPr>
          <w:b/>
          <w:u w:val="single"/>
        </w:rPr>
        <w:t xml:space="preserve"> APPARATUS</w:t>
      </w:r>
    </w:p>
    <w:p w:rsidR="00DD2903" w:rsidRDefault="00DD2903" w:rsidP="00DD2903">
      <w:r w:rsidRPr="00DD2903">
        <w:t xml:space="preserve">Primary function of </w:t>
      </w:r>
      <w:proofErr w:type="spellStart"/>
      <w:r w:rsidRPr="00DD2903">
        <w:t>j</w:t>
      </w:r>
      <w:r>
        <w:t>uxtaglomerular</w:t>
      </w:r>
      <w:proofErr w:type="spellEnd"/>
      <w:r>
        <w:t xml:space="preserve"> apparatus is the </w:t>
      </w:r>
      <w:r w:rsidRPr="00DD2903">
        <w:t xml:space="preserve">secretion of </w:t>
      </w:r>
      <w:r>
        <w:t xml:space="preserve">hormones. It also regulates the </w:t>
      </w:r>
      <w:proofErr w:type="spellStart"/>
      <w:r w:rsidRPr="00DD2903">
        <w:t>glomerular</w:t>
      </w:r>
      <w:proofErr w:type="spellEnd"/>
      <w:r>
        <w:t xml:space="preserve"> </w:t>
      </w:r>
      <w:r w:rsidRPr="00DD2903">
        <w:t xml:space="preserve">blood flow and </w:t>
      </w:r>
      <w:proofErr w:type="spellStart"/>
      <w:r w:rsidRPr="00DD2903">
        <w:t>glomerular</w:t>
      </w:r>
      <w:proofErr w:type="spellEnd"/>
      <w:r w:rsidRPr="00DD2903">
        <w:t xml:space="preserve"> filtration rate.</w:t>
      </w:r>
    </w:p>
    <w:p w:rsidR="007306A6" w:rsidRDefault="007306A6" w:rsidP="00941575">
      <w:pPr>
        <w:ind w:left="0" w:firstLine="540"/>
      </w:pPr>
    </w:p>
    <w:p w:rsidR="007306A6" w:rsidRDefault="007306A6" w:rsidP="00941575">
      <w:pPr>
        <w:ind w:left="0" w:firstLine="540"/>
      </w:pPr>
      <w:r w:rsidRPr="00941575">
        <w:rPr>
          <w:b/>
          <w:u w:val="single"/>
        </w:rPr>
        <w:t xml:space="preserve">QUESTION </w:t>
      </w:r>
      <w:proofErr w:type="gramStart"/>
      <w:r w:rsidRPr="00941575">
        <w:rPr>
          <w:b/>
          <w:u w:val="single"/>
        </w:rPr>
        <w:t>4</w:t>
      </w:r>
      <w:r>
        <w:t xml:space="preserve"> :ROLE</w:t>
      </w:r>
      <w:proofErr w:type="gramEnd"/>
      <w:r>
        <w:t xml:space="preserve"> OF THE KIDNEY IN REGULATION OF BLOOD PRESSURE.</w:t>
      </w:r>
    </w:p>
    <w:p w:rsidR="007306A6" w:rsidRPr="00941575" w:rsidRDefault="007306A6" w:rsidP="00941575">
      <w:pPr>
        <w:ind w:left="0" w:firstLine="540"/>
        <w:rPr>
          <w:b/>
          <w:u w:val="single"/>
        </w:rPr>
      </w:pPr>
      <w:r w:rsidRPr="00941575">
        <w:rPr>
          <w:b/>
          <w:u w:val="single"/>
        </w:rPr>
        <w:t>The kidneys and their influence on blood pressure</w:t>
      </w:r>
    </w:p>
    <w:p w:rsidR="007306A6" w:rsidRPr="007306A6" w:rsidRDefault="007306A6" w:rsidP="00941575">
      <w:pPr>
        <w:ind w:left="0" w:firstLine="540"/>
      </w:pPr>
    </w:p>
    <w:p w:rsidR="007306A6" w:rsidRPr="007306A6" w:rsidRDefault="007306A6" w:rsidP="00941575">
      <w:pPr>
        <w:ind w:left="0" w:firstLine="540"/>
      </w:pPr>
      <w:r w:rsidRPr="007306A6">
        <w:t xml:space="preserve">The kidneys play a central role in the regulation of arterial blood pressure. A large body of experimental and physiological evidence indicates that renal control of extracellular volume and renal perfusion pressure are closely involved in maintaining the arterial circulation and blood pressure. Renal artery perfusion pressure directly regulates sodium excretion; a process known as pressure </w:t>
      </w:r>
      <w:proofErr w:type="spellStart"/>
      <w:r w:rsidRPr="007306A6">
        <w:t>natriuresis</w:t>
      </w:r>
      <w:proofErr w:type="spellEnd"/>
      <w:r w:rsidRPr="007306A6">
        <w:t xml:space="preserve">, and influences the activity of various </w:t>
      </w:r>
      <w:proofErr w:type="spellStart"/>
      <w:r w:rsidRPr="007306A6">
        <w:t>vasoactive</w:t>
      </w:r>
      <w:proofErr w:type="spellEnd"/>
      <w:r w:rsidRPr="007306A6">
        <w:t xml:space="preserve"> systems such as the </w:t>
      </w:r>
      <w:proofErr w:type="spellStart"/>
      <w:r w:rsidRPr="007306A6">
        <w:t>renin–angioten</w:t>
      </w:r>
      <w:r w:rsidR="00174CAE">
        <w:t>sin–aldosterone</w:t>
      </w:r>
      <w:proofErr w:type="spellEnd"/>
      <w:r w:rsidR="00174CAE">
        <w:t xml:space="preserve"> (RAS) system</w:t>
      </w:r>
      <w:r w:rsidRPr="007306A6">
        <w:t xml:space="preserve">. Along with vessel morphology, blood viscosity is one of the key factors influencing resistance and hence blood pressure. A key modulator of blood viscosity is the </w:t>
      </w:r>
      <w:proofErr w:type="spellStart"/>
      <w:r w:rsidRPr="007306A6">
        <w:t>renin-angiotensin</w:t>
      </w:r>
      <w:proofErr w:type="spellEnd"/>
      <w:r w:rsidRPr="007306A6">
        <w:t xml:space="preserve"> system (RAS) or the </w:t>
      </w:r>
      <w:proofErr w:type="spellStart"/>
      <w:r w:rsidRPr="007306A6">
        <w:t>renin-angiotensin-aldosterone</w:t>
      </w:r>
      <w:proofErr w:type="spellEnd"/>
      <w:r w:rsidRPr="007306A6">
        <w:t xml:space="preserve"> system (</w:t>
      </w:r>
      <w:proofErr w:type="spellStart"/>
      <w:r w:rsidRPr="007306A6">
        <w:t>RAAS</w:t>
      </w:r>
      <w:proofErr w:type="spellEnd"/>
      <w:r w:rsidRPr="007306A6">
        <w:t>), a hormone system that regulates blood pressure and water balance.</w:t>
      </w:r>
    </w:p>
    <w:p w:rsidR="007306A6" w:rsidRPr="007306A6" w:rsidRDefault="007306A6" w:rsidP="00941575">
      <w:pPr>
        <w:ind w:left="0" w:firstLine="540"/>
      </w:pPr>
    </w:p>
    <w:p w:rsidR="007306A6" w:rsidRPr="007306A6" w:rsidRDefault="007306A6" w:rsidP="00941575">
      <w:pPr>
        <w:ind w:left="0" w:firstLine="540"/>
      </w:pPr>
      <w:r w:rsidRPr="007306A6">
        <w:t>The blood pressure in the body depends upon:</w:t>
      </w:r>
    </w:p>
    <w:p w:rsidR="007306A6" w:rsidRPr="007306A6" w:rsidRDefault="007306A6" w:rsidP="00941575">
      <w:pPr>
        <w:ind w:left="0" w:firstLine="540"/>
      </w:pPr>
    </w:p>
    <w:p w:rsidR="007306A6" w:rsidRPr="007306A6" w:rsidRDefault="007306A6" w:rsidP="00941575">
      <w:pPr>
        <w:ind w:left="0" w:firstLine="540"/>
      </w:pPr>
      <w:r w:rsidRPr="007306A6">
        <w:t>• The force by which the heart pumps out blood from the ventricles of the heart - and this is dependent on how much the heart muscle gets stretched by the inflowing blood into the ventricles.</w:t>
      </w:r>
    </w:p>
    <w:p w:rsidR="007306A6" w:rsidRPr="007306A6" w:rsidRDefault="007306A6" w:rsidP="00941575">
      <w:pPr>
        <w:ind w:left="0" w:firstLine="540"/>
      </w:pPr>
    </w:p>
    <w:p w:rsidR="007306A6" w:rsidRPr="007306A6" w:rsidRDefault="007306A6" w:rsidP="00941575">
      <w:pPr>
        <w:ind w:left="0" w:firstLine="540"/>
      </w:pPr>
      <w:r w:rsidRPr="007306A6">
        <w:t>• The degree to which the arteries and arterioles constrict-- increases the resistance to blood flow, thus requiring a higher blood pressure.</w:t>
      </w:r>
    </w:p>
    <w:p w:rsidR="007306A6" w:rsidRPr="007306A6" w:rsidRDefault="007306A6" w:rsidP="00941575">
      <w:pPr>
        <w:ind w:left="0" w:firstLine="540"/>
      </w:pPr>
    </w:p>
    <w:p w:rsidR="007306A6" w:rsidRPr="007306A6" w:rsidRDefault="007306A6" w:rsidP="00941575">
      <w:pPr>
        <w:ind w:left="0" w:firstLine="540"/>
      </w:pPr>
      <w:r w:rsidRPr="007306A6">
        <w:lastRenderedPageBreak/>
        <w:t>• The volume of blood circulating round the body; if the volume is high, the ventricles get more filled, and the heart muscle gets more stretched.</w:t>
      </w:r>
    </w:p>
    <w:p w:rsidR="007306A6" w:rsidRPr="007306A6" w:rsidRDefault="007306A6" w:rsidP="00941575">
      <w:pPr>
        <w:ind w:left="0" w:firstLine="540"/>
      </w:pPr>
    </w:p>
    <w:p w:rsidR="007306A6" w:rsidRPr="007306A6" w:rsidRDefault="007306A6" w:rsidP="00941575">
      <w:pPr>
        <w:ind w:left="0" w:firstLine="540"/>
      </w:pPr>
      <w:r w:rsidRPr="007306A6">
        <w:t>The kidney influences blood pressure by:</w:t>
      </w:r>
    </w:p>
    <w:p w:rsidR="007306A6" w:rsidRPr="007306A6" w:rsidRDefault="007306A6" w:rsidP="00941575">
      <w:pPr>
        <w:ind w:left="0" w:firstLine="540"/>
      </w:pPr>
    </w:p>
    <w:p w:rsidR="007306A6" w:rsidRPr="007306A6" w:rsidRDefault="007306A6" w:rsidP="00941575">
      <w:pPr>
        <w:ind w:left="0" w:firstLine="540"/>
      </w:pPr>
      <w:r w:rsidRPr="007306A6">
        <w:t>• Causing the arteries and veins to constrict</w:t>
      </w:r>
    </w:p>
    <w:p w:rsidR="007306A6" w:rsidRPr="007306A6" w:rsidRDefault="007306A6" w:rsidP="00941575">
      <w:pPr>
        <w:ind w:left="0" w:firstLine="540"/>
      </w:pPr>
    </w:p>
    <w:p w:rsidR="007306A6" w:rsidRPr="007306A6" w:rsidRDefault="007306A6" w:rsidP="00941575">
      <w:pPr>
        <w:ind w:left="0" w:firstLine="540"/>
      </w:pPr>
      <w:r w:rsidRPr="007306A6">
        <w:t>• Increasing the circulating blood volume</w:t>
      </w:r>
    </w:p>
    <w:p w:rsidR="007306A6" w:rsidRPr="007306A6" w:rsidRDefault="007306A6" w:rsidP="00941575">
      <w:pPr>
        <w:ind w:left="0" w:firstLine="540"/>
      </w:pPr>
    </w:p>
    <w:p w:rsidR="00E54111" w:rsidRDefault="007306A6" w:rsidP="00941575">
      <w:pPr>
        <w:ind w:left="0" w:firstLine="540"/>
        <w:rPr>
          <w:b/>
        </w:rPr>
      </w:pPr>
      <w:r w:rsidRPr="007306A6">
        <w:t xml:space="preserve">Specialized cells called </w:t>
      </w:r>
      <w:r w:rsidRPr="00E54111">
        <w:rPr>
          <w:u w:val="single"/>
        </w:rPr>
        <w:t xml:space="preserve">macula </w:t>
      </w:r>
      <w:proofErr w:type="spellStart"/>
      <w:r w:rsidRPr="00E54111">
        <w:rPr>
          <w:u w:val="single"/>
        </w:rPr>
        <w:t>densa</w:t>
      </w:r>
      <w:proofErr w:type="spellEnd"/>
      <w:r w:rsidRPr="007306A6">
        <w:t xml:space="preserve"> are located in a portion of the distal tubule located near and in the wall of the afferent arteriole. These cells sense the Na in the filtrate, while the arterial cells (</w:t>
      </w:r>
      <w:proofErr w:type="spellStart"/>
      <w:r w:rsidRPr="00E54111">
        <w:rPr>
          <w:u w:val="single"/>
        </w:rPr>
        <w:t>juxtaglomerular</w:t>
      </w:r>
      <w:proofErr w:type="spellEnd"/>
      <w:r w:rsidRPr="00E54111">
        <w:rPr>
          <w:u w:val="single"/>
        </w:rPr>
        <w:t xml:space="preserve"> cells)</w:t>
      </w:r>
      <w:r w:rsidRPr="007306A6">
        <w:t xml:space="preserve"> sense the blood pressure. When the blood pressure drops, the amount of filtered Na also drops. The arterial cells sense the drop in blood pressure, and the decrease in Na concentration is relayed to them by the macula </w:t>
      </w:r>
      <w:proofErr w:type="spellStart"/>
      <w:r w:rsidRPr="007306A6">
        <w:t>densa</w:t>
      </w:r>
      <w:proofErr w:type="spellEnd"/>
      <w:r w:rsidRPr="007306A6">
        <w:t xml:space="preserve"> cells. The </w:t>
      </w:r>
      <w:proofErr w:type="spellStart"/>
      <w:r w:rsidRPr="007306A6">
        <w:t>juxtaglomerular</w:t>
      </w:r>
      <w:proofErr w:type="spellEnd"/>
      <w:r w:rsidRPr="007306A6">
        <w:t xml:space="preserve"> cells then release an enzyme called </w:t>
      </w:r>
      <w:proofErr w:type="spellStart"/>
      <w:r w:rsidRPr="00E54111">
        <w:rPr>
          <w:b/>
        </w:rPr>
        <w:t>renin</w:t>
      </w:r>
      <w:proofErr w:type="spellEnd"/>
      <w:r w:rsidRPr="00E54111">
        <w:rPr>
          <w:b/>
        </w:rPr>
        <w:t>.</w:t>
      </w:r>
    </w:p>
    <w:p w:rsidR="00941575" w:rsidRDefault="00941575" w:rsidP="00941575">
      <w:pPr>
        <w:ind w:left="0" w:firstLine="540"/>
      </w:pPr>
      <w:r>
        <w:rPr>
          <w:noProof/>
        </w:rPr>
        <w:lastRenderedPageBreak/>
        <w:drawing>
          <wp:inline distT="0" distB="0" distL="0" distR="0">
            <wp:extent cx="3733800" cy="4667250"/>
            <wp:effectExtent l="19050" t="0" r="0" b="0"/>
            <wp:docPr id="35" name="Picture 35" descr="C:\Users\Barr\Pictures\PICTURE\f52530864bbd7636b5ad3133c5133e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Barr\Pictures\PICTURE\f52530864bbd7636b5ad3133c5133e30.jpg"/>
                    <pic:cNvPicPr>
                      <a:picLocks noChangeAspect="1" noChangeArrowheads="1"/>
                    </pic:cNvPicPr>
                  </pic:nvPicPr>
                  <pic:blipFill>
                    <a:blip r:embed="rId12"/>
                    <a:srcRect/>
                    <a:stretch>
                      <a:fillRect/>
                    </a:stretch>
                  </pic:blipFill>
                  <pic:spPr bwMode="auto">
                    <a:xfrm>
                      <a:off x="0" y="0"/>
                      <a:ext cx="3733800" cy="4667250"/>
                    </a:xfrm>
                    <a:prstGeom prst="rect">
                      <a:avLst/>
                    </a:prstGeom>
                    <a:noFill/>
                    <a:ln w="9525">
                      <a:noFill/>
                      <a:miter lim="800000"/>
                      <a:headEnd/>
                      <a:tailEnd/>
                    </a:ln>
                  </pic:spPr>
                </pic:pic>
              </a:graphicData>
            </a:graphic>
          </wp:inline>
        </w:drawing>
      </w:r>
    </w:p>
    <w:p w:rsidR="00602342" w:rsidRDefault="00602342" w:rsidP="00941575">
      <w:pPr>
        <w:ind w:left="0" w:firstLine="540"/>
      </w:pPr>
      <w:r>
        <w:t xml:space="preserve">DIAGRAM OF THE REGULATION </w:t>
      </w:r>
      <w:proofErr w:type="gramStart"/>
      <w:r>
        <w:t>OF  BLOOD</w:t>
      </w:r>
      <w:proofErr w:type="gramEnd"/>
      <w:r>
        <w:t xml:space="preserve"> PRESSURE </w:t>
      </w:r>
    </w:p>
    <w:p w:rsidR="00E54111" w:rsidRDefault="007306A6" w:rsidP="00941575">
      <w:pPr>
        <w:ind w:left="0" w:firstLine="540"/>
      </w:pPr>
      <w:proofErr w:type="spellStart"/>
      <w:r w:rsidRPr="007306A6">
        <w:t>Renin</w:t>
      </w:r>
      <w:proofErr w:type="spellEnd"/>
      <w:r w:rsidRPr="007306A6">
        <w:t xml:space="preserve"> converts </w:t>
      </w:r>
      <w:proofErr w:type="spellStart"/>
      <w:r w:rsidRPr="007306A6">
        <w:t>angiotensinogen</w:t>
      </w:r>
      <w:proofErr w:type="spellEnd"/>
      <w:r w:rsidRPr="007306A6">
        <w:t xml:space="preserve"> (a peptide, or amino acid derivative) into angiotensin-1. Angiotensin-1 is thereafter converted to angiotensin-2 by an </w:t>
      </w:r>
      <w:proofErr w:type="spellStart"/>
      <w:r w:rsidRPr="007306A6">
        <w:t>angiotensin</w:t>
      </w:r>
      <w:proofErr w:type="spellEnd"/>
      <w:r w:rsidRPr="007306A6">
        <w:t xml:space="preserve">-converting enzyme (ACE), found in the lungs. Angiotensin-2 causes blood vessels to contract -- the increased blood vessel constrictions elevate the blood pressure. When the volume of blood is low, arterial cells in the kidneys secrete </w:t>
      </w:r>
      <w:proofErr w:type="spellStart"/>
      <w:r w:rsidRPr="007306A6">
        <w:t>renin</w:t>
      </w:r>
      <w:proofErr w:type="spellEnd"/>
      <w:r w:rsidRPr="007306A6">
        <w:t xml:space="preserve"> directly into circulation. Plasma </w:t>
      </w:r>
      <w:proofErr w:type="spellStart"/>
      <w:r w:rsidRPr="007306A6">
        <w:t>renin</w:t>
      </w:r>
      <w:proofErr w:type="spellEnd"/>
      <w:r w:rsidRPr="007306A6">
        <w:t xml:space="preserve"> then carries out the conversion of </w:t>
      </w:r>
      <w:proofErr w:type="spellStart"/>
      <w:r w:rsidRPr="007306A6">
        <w:t>angiotensinogen</w:t>
      </w:r>
      <w:proofErr w:type="spellEnd"/>
      <w:r w:rsidRPr="007306A6">
        <w:t xml:space="preserve"> released by the liver to angiotensin-1. Angiotensin-1 is subsequently converted to angiotensin-2 by the enzyme </w:t>
      </w:r>
      <w:proofErr w:type="spellStart"/>
      <w:r w:rsidRPr="007306A6">
        <w:t>angiotensin</w:t>
      </w:r>
      <w:proofErr w:type="spellEnd"/>
      <w:r w:rsidRPr="007306A6">
        <w:t xml:space="preserve"> converting enzyme found in the lungs. Angiotensin-2m a potent </w:t>
      </w:r>
      <w:proofErr w:type="spellStart"/>
      <w:r w:rsidRPr="007306A6">
        <w:t>vasoactive</w:t>
      </w:r>
      <w:proofErr w:type="spellEnd"/>
      <w:r w:rsidRPr="007306A6">
        <w:t xml:space="preserve"> peptide causes blood vessels to constrict, resulting in increased blood pressure. Angiotensin-2 also stimulates the secretion of the hormone </w:t>
      </w:r>
      <w:proofErr w:type="spellStart"/>
      <w:r w:rsidRPr="007306A6">
        <w:t>aldoste</w:t>
      </w:r>
      <w:r w:rsidR="00E54111">
        <w:t>rone</w:t>
      </w:r>
      <w:proofErr w:type="spellEnd"/>
      <w:r w:rsidR="00E54111">
        <w:t xml:space="preserve"> from the adrenal cortex</w:t>
      </w:r>
      <w:r w:rsidRPr="007306A6">
        <w:t>.</w:t>
      </w:r>
    </w:p>
    <w:p w:rsidR="00941575" w:rsidRDefault="007306A6" w:rsidP="00941575">
      <w:pPr>
        <w:ind w:left="0" w:firstLine="540"/>
      </w:pPr>
      <w:proofErr w:type="spellStart"/>
      <w:r w:rsidRPr="007306A6">
        <w:t>Aldosterone</w:t>
      </w:r>
      <w:proofErr w:type="spellEnd"/>
      <w:r w:rsidRPr="007306A6">
        <w:t xml:space="preserve"> causes the tubules of the kidneys to increase the </w:t>
      </w:r>
      <w:proofErr w:type="spellStart"/>
      <w:r w:rsidRPr="007306A6">
        <w:t>reabsorption</w:t>
      </w:r>
      <w:proofErr w:type="spellEnd"/>
      <w:r w:rsidRPr="007306A6">
        <w:t xml:space="preserve"> of sodium and water into the blood. This increases the volume of fluid in the body, which also increases blood pressure. If the </w:t>
      </w:r>
      <w:proofErr w:type="spellStart"/>
      <w:r w:rsidRPr="007306A6">
        <w:t>renin-angiotensin-aldosterone</w:t>
      </w:r>
      <w:proofErr w:type="spellEnd"/>
      <w:r w:rsidRPr="007306A6">
        <w:t xml:space="preserve"> system is too active, blood pressure will be too high. Many drugs </w:t>
      </w:r>
      <w:r w:rsidRPr="007306A6">
        <w:lastRenderedPageBreak/>
        <w:t>interrupt different steps in this system to lower blood pressure. These drugs are one of the main ways to control high blood pressure (hypertension), heart failure, kidney failure, and harmful effects of diabetes. It is believed that angiotensin-1 may have some minor activity, but angiotensin-2 is the major bioactive product. Angiotensin-2 has a variety of effects on the body:</w:t>
      </w:r>
      <w:r w:rsidR="00E54111" w:rsidRPr="00E54111">
        <w:t xml:space="preserve"> throughout the body, it is a potent vasoconstrictor of arterioles</w:t>
      </w:r>
      <w:r w:rsidR="00E54111">
        <w:t>.</w:t>
      </w:r>
    </w:p>
    <w:p w:rsidR="00602342" w:rsidRDefault="00602342" w:rsidP="00941575">
      <w:pPr>
        <w:ind w:left="0" w:firstLine="540"/>
        <w:rPr>
          <w:noProof/>
        </w:rPr>
      </w:pPr>
    </w:p>
    <w:p w:rsidR="00602342" w:rsidRDefault="00602342" w:rsidP="00941575">
      <w:pPr>
        <w:ind w:left="0" w:firstLine="540"/>
        <w:rPr>
          <w:noProof/>
        </w:rPr>
      </w:pPr>
    </w:p>
    <w:p w:rsidR="00941575" w:rsidRDefault="00941575" w:rsidP="00941575">
      <w:pPr>
        <w:ind w:left="0" w:firstLine="540"/>
      </w:pPr>
      <w:r>
        <w:rPr>
          <w:noProof/>
        </w:rPr>
        <w:drawing>
          <wp:inline distT="0" distB="0" distL="0" distR="0">
            <wp:extent cx="5939748" cy="3352800"/>
            <wp:effectExtent l="19050" t="0" r="3852" b="0"/>
            <wp:docPr id="36" name="Picture 36" descr="C:\Users\Barr\Pictures\PICTURE\ach-aid101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Barr\Pictures\PICTURE\ach-aid1011-g001.png"/>
                    <pic:cNvPicPr>
                      <a:picLocks noChangeAspect="1" noChangeArrowheads="1"/>
                    </pic:cNvPicPr>
                  </pic:nvPicPr>
                  <pic:blipFill>
                    <a:blip r:embed="rId13"/>
                    <a:srcRect/>
                    <a:stretch>
                      <a:fillRect/>
                    </a:stretch>
                  </pic:blipFill>
                  <pic:spPr bwMode="auto">
                    <a:xfrm>
                      <a:off x="0" y="0"/>
                      <a:ext cx="5943600" cy="3354975"/>
                    </a:xfrm>
                    <a:prstGeom prst="rect">
                      <a:avLst/>
                    </a:prstGeom>
                    <a:noFill/>
                    <a:ln w="9525">
                      <a:noFill/>
                      <a:miter lim="800000"/>
                      <a:headEnd/>
                      <a:tailEnd/>
                    </a:ln>
                  </pic:spPr>
                </pic:pic>
              </a:graphicData>
            </a:graphic>
          </wp:inline>
        </w:drawing>
      </w:r>
    </w:p>
    <w:p w:rsidR="00602342" w:rsidRDefault="00602342" w:rsidP="00941575">
      <w:pPr>
        <w:ind w:left="0" w:firstLine="540"/>
      </w:pPr>
      <w:r>
        <w:t xml:space="preserve">DIAGRAM OF </w:t>
      </w:r>
      <w:proofErr w:type="spellStart"/>
      <w:r>
        <w:t>RENIN</w:t>
      </w:r>
      <w:proofErr w:type="spellEnd"/>
      <w:r>
        <w:t xml:space="preserve">- </w:t>
      </w:r>
      <w:proofErr w:type="spellStart"/>
      <w:r>
        <w:t>ANGIOTENSIN</w:t>
      </w:r>
      <w:proofErr w:type="spellEnd"/>
      <w:r>
        <w:t xml:space="preserve"> PATHWAY</w:t>
      </w:r>
    </w:p>
    <w:p w:rsidR="00941575" w:rsidRPr="00941575" w:rsidRDefault="007306A6" w:rsidP="00941575">
      <w:pPr>
        <w:ind w:left="0" w:firstLine="540"/>
        <w:rPr>
          <w:b/>
          <w:u w:val="single"/>
        </w:rPr>
      </w:pPr>
      <w:r w:rsidRPr="00941575">
        <w:rPr>
          <w:b/>
          <w:u w:val="single"/>
        </w:rPr>
        <w:t xml:space="preserve"> </w:t>
      </w:r>
      <w:r w:rsidR="00941575" w:rsidRPr="00941575">
        <w:rPr>
          <w:b/>
          <w:u w:val="single"/>
        </w:rPr>
        <w:t>How the kidneys increase circulating blood volume</w:t>
      </w:r>
    </w:p>
    <w:p w:rsidR="00941575" w:rsidRDefault="00941575" w:rsidP="00941575">
      <w:pPr>
        <w:ind w:left="0" w:firstLine="540"/>
      </w:pPr>
    </w:p>
    <w:p w:rsidR="00941575" w:rsidRDefault="00941575" w:rsidP="00941575">
      <w:pPr>
        <w:ind w:left="0" w:firstLine="540"/>
      </w:pPr>
      <w:r>
        <w:t xml:space="preserve">Angiotensin-2 also stimulates the adrenal gland to secrete a hormone called </w:t>
      </w:r>
      <w:proofErr w:type="spellStart"/>
      <w:r>
        <w:t>aldosterone</w:t>
      </w:r>
      <w:proofErr w:type="spellEnd"/>
      <w:r>
        <w:t xml:space="preserve">. </w:t>
      </w:r>
      <w:proofErr w:type="spellStart"/>
      <w:r>
        <w:t>Aldosterone</w:t>
      </w:r>
      <w:proofErr w:type="spellEnd"/>
      <w:r>
        <w:t xml:space="preserve"> stimulates more Na </w:t>
      </w:r>
      <w:proofErr w:type="spellStart"/>
      <w:r>
        <w:t>reabsorption</w:t>
      </w:r>
      <w:proofErr w:type="spellEnd"/>
      <w:r>
        <w:t xml:space="preserve"> in the distal tubule, and water gets reabsorbed along with the Na. The increased Na and water </w:t>
      </w:r>
      <w:proofErr w:type="spellStart"/>
      <w:r>
        <w:t>reabsorption</w:t>
      </w:r>
      <w:proofErr w:type="spellEnd"/>
      <w:r>
        <w:t xml:space="preserve"> from the distal tubule reduces urine output and increases the circulating blood volume. The increased blood volume helps stretch the heart muscle and causes it to generate more pressure with each beat, thereby increasing the blood pressure. The circulating blood volume is directly proportional to the stretch of the heart muscle. </w:t>
      </w:r>
    </w:p>
    <w:p w:rsidR="00941575" w:rsidRDefault="00941575" w:rsidP="00941575">
      <w:pPr>
        <w:ind w:left="0" w:firstLine="540"/>
      </w:pPr>
      <w:r>
        <w:t xml:space="preserve">The actions taken by the kidney to regulate blood pressure are especially important during traumatic injury, when they are necessary to maintain blood pressure and conserve the loss of fluids. The body stores calcium in the bones, but also maintains a constant level of calcium in the blood. If the </w:t>
      </w:r>
      <w:r>
        <w:lastRenderedPageBreak/>
        <w:t xml:space="preserve">blood calcium level falls, then the parathyroid glands in the neck release a hormone called parathyroid hormone. Parathyroid hormone increases calcium </w:t>
      </w:r>
      <w:proofErr w:type="spellStart"/>
      <w:r>
        <w:t>reabsorption</w:t>
      </w:r>
      <w:proofErr w:type="spellEnd"/>
      <w:r>
        <w:t xml:space="preserve"> from the distal tubule of the </w:t>
      </w:r>
      <w:proofErr w:type="spellStart"/>
      <w:r>
        <w:t>nephron</w:t>
      </w:r>
      <w:proofErr w:type="spellEnd"/>
      <w:r>
        <w:t xml:space="preserve"> to restore the blood calcium level. Parathyroid hormone aside from stimulating calcium release from bone also causes calcium absorption from the </w:t>
      </w:r>
      <w:proofErr w:type="spellStart"/>
      <w:r>
        <w:t>intestine.Vitamin</w:t>
      </w:r>
      <w:proofErr w:type="spellEnd"/>
      <w:r>
        <w:t xml:space="preserve"> D is also required by the body to stimulate calcium absorption from the kidney and intestine. Vitamin D is found in milk products. A precursor to vitamin D (</w:t>
      </w:r>
      <w:proofErr w:type="spellStart"/>
      <w:r>
        <w:t>cholecalciferol</w:t>
      </w:r>
      <w:proofErr w:type="spellEnd"/>
      <w:r>
        <w:t xml:space="preserve">) is made in the skin and processed in the liver. The last phase in the conversion of an inactive form of </w:t>
      </w:r>
      <w:proofErr w:type="spellStart"/>
      <w:r>
        <w:t>cholecalciferol</w:t>
      </w:r>
      <w:proofErr w:type="spellEnd"/>
      <w:r>
        <w:t xml:space="preserve"> into active vitamin D takes place in the proximal tubule of the </w:t>
      </w:r>
      <w:proofErr w:type="spellStart"/>
      <w:r>
        <w:t>nephron</w:t>
      </w:r>
      <w:proofErr w:type="spellEnd"/>
      <w:r>
        <w:t>. Once activated, vitamin D stimulates calcium absorption from the proximal tubule and from the intestine, thereby increasing blood calcium levels. Kidney stones are abnormalities usually caused by problems in the kidney’s ability to handle calcium. In addition, the kidney’s role in maintaining blood calcium is important in the bone disease osteoporosis that afflicts many elderly people, especially women.</w:t>
      </w:r>
    </w:p>
    <w:p w:rsidR="00941575" w:rsidRDefault="00941575" w:rsidP="00941575">
      <w:pPr>
        <w:ind w:left="0" w:firstLine="540"/>
      </w:pPr>
      <w:r>
        <w:t>The kidneys therefore function in the body to:</w:t>
      </w:r>
    </w:p>
    <w:p w:rsidR="00941575" w:rsidRDefault="00941575" w:rsidP="00941575">
      <w:pPr>
        <w:ind w:left="0" w:firstLine="540"/>
      </w:pPr>
      <w:r>
        <w:t>• Control the composition of the blood and eliminate wastes by filtration/</w:t>
      </w:r>
      <w:proofErr w:type="spellStart"/>
      <w:r>
        <w:t>reabsorption</w:t>
      </w:r>
      <w:proofErr w:type="spellEnd"/>
      <w:r>
        <w:t>/secretion</w:t>
      </w:r>
    </w:p>
    <w:p w:rsidR="00941575" w:rsidRDefault="00941575" w:rsidP="00941575">
      <w:pPr>
        <w:ind w:left="0" w:firstLine="540"/>
      </w:pPr>
      <w:r>
        <w:t xml:space="preserve">• Influence blood pressure by </w:t>
      </w:r>
      <w:proofErr w:type="spellStart"/>
      <w:r>
        <w:t>renin</w:t>
      </w:r>
      <w:proofErr w:type="spellEnd"/>
      <w:r>
        <w:t xml:space="preserve"> secretion</w:t>
      </w:r>
    </w:p>
    <w:p w:rsidR="00941575" w:rsidRDefault="00941575" w:rsidP="00941575">
      <w:pPr>
        <w:ind w:left="0" w:firstLine="540"/>
      </w:pPr>
      <w:r>
        <w:t>• Help regulate the body’s calcium by vitamin D activation</w:t>
      </w:r>
    </w:p>
    <w:p w:rsidR="007306A6" w:rsidRDefault="00941575" w:rsidP="00941575">
      <w:pPr>
        <w:ind w:left="0" w:firstLine="540"/>
      </w:pPr>
      <w:r>
        <w:t>If for any reason, the kidneys fail to function, then renal dialysis methods (artificial filtration methods) becomes the only alternative to assist the patient to survive by cleansing the blood. This is especially necessary when both kidneys fail</w:t>
      </w:r>
    </w:p>
    <w:p w:rsidR="001E54FF" w:rsidRDefault="001E54FF" w:rsidP="00941575">
      <w:pPr>
        <w:ind w:left="0" w:firstLine="540"/>
      </w:pPr>
    </w:p>
    <w:p w:rsidR="00941575" w:rsidRDefault="00941575" w:rsidP="00941575">
      <w:pPr>
        <w:ind w:left="0" w:firstLine="540"/>
      </w:pPr>
      <w:r w:rsidRPr="001E54FF">
        <w:rPr>
          <w:b/>
          <w:u w:val="single"/>
        </w:rPr>
        <w:t>QUESTION 5</w:t>
      </w:r>
      <w:r>
        <w:t>: ROLE OF KIDNEY IN CALCIUM HOMEOSTASIS</w:t>
      </w:r>
    </w:p>
    <w:p w:rsidR="00941575" w:rsidRPr="001E54FF" w:rsidRDefault="00941575" w:rsidP="00941575">
      <w:pPr>
        <w:ind w:left="0" w:firstLine="540"/>
        <w:rPr>
          <w:b/>
          <w:u w:val="single"/>
        </w:rPr>
      </w:pPr>
      <w:r w:rsidRPr="001E54FF">
        <w:rPr>
          <w:b/>
          <w:u w:val="single"/>
        </w:rPr>
        <w:t>INTRODUCTION</w:t>
      </w:r>
    </w:p>
    <w:p w:rsidR="00941575" w:rsidRPr="002A199A" w:rsidRDefault="00941575" w:rsidP="001E54FF">
      <w:pPr>
        <w:ind w:left="90" w:firstLine="450"/>
      </w:pPr>
      <w:r w:rsidRPr="002A199A">
        <w:t>The usual rates of intake are about 1000 mg/day each for calcium and phosphorus, about the amounts</w:t>
      </w:r>
    </w:p>
    <w:p w:rsidR="00941575" w:rsidRPr="002A199A" w:rsidRDefault="00941575" w:rsidP="001E54FF">
      <w:pPr>
        <w:ind w:left="90" w:firstLine="450"/>
      </w:pPr>
      <w:proofErr w:type="gramStart"/>
      <w:r w:rsidRPr="002A199A">
        <w:t>in</w:t>
      </w:r>
      <w:proofErr w:type="gramEnd"/>
      <w:r w:rsidRPr="002A199A">
        <w:t xml:space="preserve"> 1 liter of milk. Normally, divalent </w:t>
      </w:r>
      <w:proofErr w:type="spellStart"/>
      <w:r w:rsidRPr="002A199A">
        <w:t>cations</w:t>
      </w:r>
      <w:proofErr w:type="spellEnd"/>
      <w:r w:rsidRPr="002A199A">
        <w:t xml:space="preserve"> such as calcium ions are poorly absorbed from the</w:t>
      </w:r>
    </w:p>
    <w:p w:rsidR="002A199A" w:rsidRDefault="00941575" w:rsidP="001E54FF">
      <w:pPr>
        <w:ind w:left="90" w:firstLine="450"/>
      </w:pPr>
      <w:proofErr w:type="gramStart"/>
      <w:r w:rsidRPr="002A199A">
        <w:t>intestines</w:t>
      </w:r>
      <w:proofErr w:type="gramEnd"/>
      <w:r w:rsidRPr="002A199A">
        <w:t>. However, as discussed later, vitamin D promotes calcium absorption by the intestines, and</w:t>
      </w:r>
      <w:r w:rsidR="002A199A">
        <w:t xml:space="preserve"> </w:t>
      </w:r>
      <w:r w:rsidRPr="002A199A">
        <w:t>about 35 percent (350 mg/day) of the ingested calcium is usually ab</w:t>
      </w:r>
      <w:r w:rsidR="002A199A">
        <w:t xml:space="preserve">sorbed; the calcium </w:t>
      </w:r>
      <w:proofErr w:type="gramStart"/>
      <w:r w:rsidR="002A199A">
        <w:t>remaining ,</w:t>
      </w:r>
      <w:proofErr w:type="gramEnd"/>
      <w:r w:rsidR="002A199A">
        <w:t xml:space="preserve"> in </w:t>
      </w:r>
      <w:r w:rsidRPr="002A199A">
        <w:t>the intestine is excreted in the feces. An additional 250 mg/day of calcium enters the intestines via</w:t>
      </w:r>
      <w:r w:rsidR="002A199A">
        <w:t xml:space="preserve"> </w:t>
      </w:r>
      <w:r w:rsidRPr="002A199A">
        <w:t>secreted gastrointestinal juices and sloughed mucosal cells. Thus, a</w:t>
      </w:r>
      <w:r w:rsidR="002A199A">
        <w:t xml:space="preserve">bout 90 percent (900 mg/day) of </w:t>
      </w:r>
      <w:r w:rsidRPr="002A199A">
        <w:t xml:space="preserve">the daily intake of </w:t>
      </w:r>
      <w:r w:rsidR="002A199A">
        <w:t xml:space="preserve">calcium is excreted in the </w:t>
      </w:r>
      <w:proofErr w:type="spellStart"/>
      <w:r w:rsidR="002A199A">
        <w:t>feaces</w:t>
      </w:r>
      <w:proofErr w:type="spellEnd"/>
      <w:r w:rsidR="002A199A">
        <w:t>.</w:t>
      </w:r>
    </w:p>
    <w:p w:rsidR="002A199A" w:rsidRPr="001E54FF" w:rsidRDefault="002A199A" w:rsidP="001E54FF">
      <w:pPr>
        <w:ind w:left="90" w:firstLine="450"/>
        <w:rPr>
          <w:b/>
          <w:u w:val="single"/>
        </w:rPr>
      </w:pPr>
      <w:proofErr w:type="spellStart"/>
      <w:r w:rsidRPr="001E54FF">
        <w:rPr>
          <w:b/>
          <w:u w:val="single"/>
        </w:rPr>
        <w:t>REABSORPTION</w:t>
      </w:r>
      <w:proofErr w:type="spellEnd"/>
      <w:r w:rsidRPr="001E54FF">
        <w:rPr>
          <w:b/>
          <w:u w:val="single"/>
        </w:rPr>
        <w:t xml:space="preserve"> AND EXCRETION OF CALCIUM BY THE KIDNEY</w:t>
      </w:r>
    </w:p>
    <w:p w:rsidR="001E54FF" w:rsidRDefault="002A199A" w:rsidP="001E54FF">
      <w:pPr>
        <w:ind w:left="90" w:firstLine="450"/>
      </w:pPr>
      <w:r w:rsidRPr="002A199A">
        <w:t>Approximately 10 percent (100 mg/day) of the ingested calcium is excreted in the urine. About 41</w:t>
      </w:r>
    </w:p>
    <w:p w:rsidR="002A199A" w:rsidRPr="002A199A" w:rsidRDefault="002A199A" w:rsidP="001E54FF">
      <w:pPr>
        <w:ind w:left="0"/>
      </w:pPr>
      <w:proofErr w:type="gramStart"/>
      <w:r w:rsidRPr="002A199A">
        <w:lastRenderedPageBreak/>
        <w:t>percent</w:t>
      </w:r>
      <w:proofErr w:type="gramEnd"/>
      <w:r w:rsidRPr="002A199A">
        <w:t xml:space="preserve"> of the plasma calcium is bound to plasma proteins and is therefore not filtered by the</w:t>
      </w:r>
    </w:p>
    <w:p w:rsidR="002A199A" w:rsidRDefault="002A199A" w:rsidP="001E54FF">
      <w:pPr>
        <w:ind w:left="90"/>
      </w:pPr>
      <w:proofErr w:type="spellStart"/>
      <w:proofErr w:type="gramStart"/>
      <w:r w:rsidRPr="002A199A">
        <w:t>glomerular</w:t>
      </w:r>
      <w:proofErr w:type="spellEnd"/>
      <w:proofErr w:type="gramEnd"/>
      <w:r w:rsidRPr="002A199A">
        <w:t xml:space="preserve"> capillaries. The rest is combined with anions such as phosp</w:t>
      </w:r>
      <w:r>
        <w:t xml:space="preserve">hate (9 percent) or ionized (50 </w:t>
      </w:r>
      <w:r w:rsidRPr="002A199A">
        <w:t xml:space="preserve">percent) and is filtered through the </w:t>
      </w:r>
      <w:proofErr w:type="spellStart"/>
      <w:r w:rsidRPr="002A199A">
        <w:t>glomeruli</w:t>
      </w:r>
      <w:proofErr w:type="spellEnd"/>
      <w:r w:rsidRPr="002A199A">
        <w:t xml:space="preserve"> into the renal tubules.</w:t>
      </w:r>
      <w:r>
        <w:t xml:space="preserve"> </w:t>
      </w:r>
    </w:p>
    <w:p w:rsidR="002A199A" w:rsidRPr="002A199A" w:rsidRDefault="002A199A" w:rsidP="001E54FF">
      <w:pPr>
        <w:ind w:left="90" w:firstLine="450"/>
      </w:pPr>
      <w:r w:rsidRPr="002A199A">
        <w:t>Normally, the renal tubules reabsorb 99 percent of the filtered calcium and about 100 mg/day are</w:t>
      </w:r>
    </w:p>
    <w:p w:rsidR="002A199A" w:rsidRPr="002A199A" w:rsidRDefault="002A199A" w:rsidP="00602342">
      <w:pPr>
        <w:ind w:left="90"/>
      </w:pPr>
      <w:proofErr w:type="gramStart"/>
      <w:r w:rsidRPr="002A199A">
        <w:t>excreted</w:t>
      </w:r>
      <w:proofErr w:type="gramEnd"/>
      <w:r w:rsidRPr="002A199A">
        <w:t xml:space="preserve"> in the urine. Approximately 90 percent of the calcium in the </w:t>
      </w:r>
      <w:proofErr w:type="spellStart"/>
      <w:r w:rsidRPr="002A199A">
        <w:t>glome</w:t>
      </w:r>
      <w:r>
        <w:t>rular</w:t>
      </w:r>
      <w:proofErr w:type="spellEnd"/>
      <w:r>
        <w:t xml:space="preserve"> filtrate is reabsorbed in </w:t>
      </w:r>
      <w:r w:rsidRPr="002A199A">
        <w:t xml:space="preserve">the proximal tubules, loops of </w:t>
      </w:r>
      <w:proofErr w:type="spellStart"/>
      <w:r w:rsidRPr="002A199A">
        <w:t>Henle</w:t>
      </w:r>
      <w:proofErr w:type="spellEnd"/>
      <w:r w:rsidRPr="002A199A">
        <w:t>, and early distal tubules.</w:t>
      </w:r>
      <w:r>
        <w:t xml:space="preserve"> </w:t>
      </w:r>
      <w:r w:rsidRPr="002A199A">
        <w:t xml:space="preserve">Then in the late distal tubules and early collecting ducts, </w:t>
      </w:r>
      <w:proofErr w:type="spellStart"/>
      <w:r w:rsidRPr="002A199A">
        <w:t>reabsorption</w:t>
      </w:r>
      <w:proofErr w:type="spellEnd"/>
      <w:r w:rsidRPr="002A199A">
        <w:t xml:space="preserve"> of the remaining 10 percent is</w:t>
      </w:r>
      <w:r>
        <w:t xml:space="preserve"> </w:t>
      </w:r>
      <w:r w:rsidRPr="002A199A">
        <w:t>selective, depending on the calcium ion concentration in the blood.</w:t>
      </w:r>
      <w:r>
        <w:t xml:space="preserve"> </w:t>
      </w:r>
      <w:r w:rsidRPr="002A199A">
        <w:t>When cal</w:t>
      </w:r>
      <w:r>
        <w:t xml:space="preserve">cium concentration is low, this </w:t>
      </w:r>
      <w:proofErr w:type="spellStart"/>
      <w:r w:rsidRPr="002A199A">
        <w:t>reabsorption</w:t>
      </w:r>
      <w:proofErr w:type="spellEnd"/>
      <w:r w:rsidRPr="002A199A">
        <w:t xml:space="preserve"> is great, so almost no calcium is lost in the urine.</w:t>
      </w:r>
      <w:r>
        <w:t xml:space="preserve"> </w:t>
      </w:r>
      <w:r w:rsidRPr="002A199A">
        <w:t>Conversely, even a minute increase in blood calcium ion concentration above normal increases calcium</w:t>
      </w:r>
      <w:r>
        <w:t xml:space="preserve"> </w:t>
      </w:r>
      <w:r w:rsidR="00575C97">
        <w:t xml:space="preserve">excretion </w:t>
      </w:r>
      <w:proofErr w:type="spellStart"/>
      <w:r w:rsidR="00575C97">
        <w:t>markedly.T</w:t>
      </w:r>
      <w:r w:rsidRPr="002A199A">
        <w:t>he</w:t>
      </w:r>
      <w:proofErr w:type="spellEnd"/>
      <w:r w:rsidRPr="002A199A">
        <w:t xml:space="preserve"> most important factor controlling this</w:t>
      </w:r>
      <w:r>
        <w:t xml:space="preserve"> </w:t>
      </w:r>
      <w:proofErr w:type="spellStart"/>
      <w:r w:rsidRPr="002A199A">
        <w:t>reabsorption</w:t>
      </w:r>
      <w:proofErr w:type="spellEnd"/>
      <w:r w:rsidRPr="002A199A">
        <w:t xml:space="preserve"> of calcium in the distal portions of the </w:t>
      </w:r>
      <w:proofErr w:type="spellStart"/>
      <w:r w:rsidRPr="002A199A">
        <w:t>nephron</w:t>
      </w:r>
      <w:proofErr w:type="spellEnd"/>
      <w:r w:rsidRPr="002A199A">
        <w:t>, and therefore controlling the rate of</w:t>
      </w:r>
      <w:r>
        <w:t xml:space="preserve"> </w:t>
      </w:r>
      <w:r w:rsidRPr="002A199A">
        <w:t xml:space="preserve">calcium excretion, is </w:t>
      </w:r>
      <w:proofErr w:type="spellStart"/>
      <w:r w:rsidRPr="002A199A">
        <w:t>PTH</w:t>
      </w:r>
      <w:proofErr w:type="spellEnd"/>
      <w:r w:rsidRPr="002A199A">
        <w:t>.</w:t>
      </w:r>
    </w:p>
    <w:p w:rsidR="002A199A" w:rsidRPr="002A199A" w:rsidRDefault="002A199A" w:rsidP="001E54FF">
      <w:pPr>
        <w:ind w:left="90" w:firstLine="450"/>
      </w:pPr>
      <w:r w:rsidRPr="002A199A">
        <w:t xml:space="preserve">Renal phosphate excretion is controlled by an </w:t>
      </w:r>
      <w:r>
        <w:t xml:space="preserve">overflow </w:t>
      </w:r>
      <w:proofErr w:type="spellStart"/>
      <w:r>
        <w:t>mechanism</w:t>
      </w:r>
      <w:proofErr w:type="gramStart"/>
      <w:r>
        <w:t>,</w:t>
      </w:r>
      <w:r w:rsidRPr="002A199A">
        <w:t>That</w:t>
      </w:r>
      <w:proofErr w:type="spellEnd"/>
      <w:proofErr w:type="gramEnd"/>
      <w:r>
        <w:t xml:space="preserve"> </w:t>
      </w:r>
      <w:r w:rsidRPr="002A199A">
        <w:t xml:space="preserve">is, when phosphate concentration in the plasma is below the critical value of about 1 </w:t>
      </w:r>
      <w:proofErr w:type="spellStart"/>
      <w:r w:rsidRPr="002A199A">
        <w:t>mmol</w:t>
      </w:r>
      <w:proofErr w:type="spellEnd"/>
      <w:r w:rsidRPr="002A199A">
        <w:t>/L, all the</w:t>
      </w:r>
      <w:r>
        <w:t xml:space="preserve"> </w:t>
      </w:r>
      <w:r w:rsidRPr="002A199A">
        <w:t xml:space="preserve">phosphate in the </w:t>
      </w:r>
      <w:proofErr w:type="spellStart"/>
      <w:r w:rsidRPr="002A199A">
        <w:t>glomerular</w:t>
      </w:r>
      <w:proofErr w:type="spellEnd"/>
      <w:r w:rsidRPr="002A199A">
        <w:t xml:space="preserve"> filtrate is reabsorbed and no phosphate is lost in the urine. But above this</w:t>
      </w:r>
      <w:r>
        <w:t xml:space="preserve"> </w:t>
      </w:r>
      <w:r w:rsidRPr="002A199A">
        <w:t>critical concentration, the rate of phosphate loss is directly proportional to the additional increase.</w:t>
      </w:r>
    </w:p>
    <w:p w:rsidR="00941575" w:rsidRDefault="002A199A" w:rsidP="001E54FF">
      <w:pPr>
        <w:ind w:left="90" w:firstLine="450"/>
      </w:pPr>
      <w:r w:rsidRPr="002A199A">
        <w:t>Thus, the kidneys regulate the phosphate concentration in the extracellula</w:t>
      </w:r>
      <w:r>
        <w:t xml:space="preserve">r fluid by altering the rate of </w:t>
      </w:r>
      <w:r w:rsidRPr="002A199A">
        <w:t>phosphate excretion in accordance with the plasma phosphate concentration and the rate of</w:t>
      </w:r>
      <w:r>
        <w:t xml:space="preserve"> </w:t>
      </w:r>
      <w:r w:rsidRPr="002A199A">
        <w:t>phosphate filtration by the kidneys.</w:t>
      </w:r>
      <w:r>
        <w:t xml:space="preserve"> </w:t>
      </w:r>
      <w:r w:rsidRPr="002A199A">
        <w:t xml:space="preserve">However, as discussed later in the chapter, </w:t>
      </w:r>
      <w:proofErr w:type="spellStart"/>
      <w:r w:rsidRPr="002A199A">
        <w:t>PTH</w:t>
      </w:r>
      <w:proofErr w:type="spellEnd"/>
      <w:r w:rsidRPr="002A199A">
        <w:t xml:space="preserve"> can greatly increase phosphate excretion by the</w:t>
      </w:r>
      <w:r>
        <w:t xml:space="preserve"> </w:t>
      </w:r>
      <w:r w:rsidRPr="002A199A">
        <w:t>kidneys, thereby playing an important role in the control of plasma phosphate concentration and</w:t>
      </w:r>
      <w:r>
        <w:t xml:space="preserve"> </w:t>
      </w:r>
      <w:r w:rsidRPr="002A199A">
        <w:t>calcium concentration.</w:t>
      </w:r>
    </w:p>
    <w:p w:rsidR="00575C97" w:rsidRDefault="00575C97" w:rsidP="001E54FF">
      <w:pPr>
        <w:ind w:left="90" w:firstLine="450"/>
      </w:pPr>
      <w:r>
        <w:rPr>
          <w:noProof/>
        </w:rPr>
        <w:lastRenderedPageBreak/>
        <w:drawing>
          <wp:inline distT="0" distB="0" distL="0" distR="0">
            <wp:extent cx="4648200" cy="2867025"/>
            <wp:effectExtent l="19050" t="0" r="0" b="0"/>
            <wp:docPr id="37" name="Picture 37" descr="C:\Users\Barr\Pictures\PICTURE\zh2010167903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Barr\Pictures\PICTURE\zh20101679030001.jpeg"/>
                    <pic:cNvPicPr>
                      <a:picLocks noChangeAspect="1" noChangeArrowheads="1"/>
                    </pic:cNvPicPr>
                  </pic:nvPicPr>
                  <pic:blipFill>
                    <a:blip r:embed="rId14"/>
                    <a:srcRect/>
                    <a:stretch>
                      <a:fillRect/>
                    </a:stretch>
                  </pic:blipFill>
                  <pic:spPr bwMode="auto">
                    <a:xfrm>
                      <a:off x="0" y="0"/>
                      <a:ext cx="4648200" cy="2867025"/>
                    </a:xfrm>
                    <a:prstGeom prst="rect">
                      <a:avLst/>
                    </a:prstGeom>
                    <a:noFill/>
                    <a:ln w="9525">
                      <a:noFill/>
                      <a:miter lim="800000"/>
                      <a:headEnd/>
                      <a:tailEnd/>
                    </a:ln>
                  </pic:spPr>
                </pic:pic>
              </a:graphicData>
            </a:graphic>
          </wp:inline>
        </w:drawing>
      </w:r>
    </w:p>
    <w:p w:rsidR="001E54FF" w:rsidRDefault="001E54FF" w:rsidP="001E54FF">
      <w:pPr>
        <w:ind w:left="90" w:firstLine="450"/>
      </w:pPr>
      <w:proofErr w:type="gramStart"/>
      <w:r>
        <w:t>DIAGRAM SHOWING THE RE-ABSORPTION OF CALCIUM IN THE KIDNEY.</w:t>
      </w:r>
      <w:proofErr w:type="gramEnd"/>
    </w:p>
    <w:p w:rsidR="00575C97" w:rsidRPr="00602342" w:rsidRDefault="00575C97" w:rsidP="001E54FF">
      <w:pPr>
        <w:ind w:left="90" w:firstLine="450"/>
        <w:rPr>
          <w:b/>
          <w:u w:val="single"/>
        </w:rPr>
      </w:pPr>
      <w:r w:rsidRPr="00602342">
        <w:rPr>
          <w:b/>
          <w:u w:val="single"/>
        </w:rPr>
        <w:t>Hormonal Control Systems</w:t>
      </w:r>
    </w:p>
    <w:p w:rsidR="00575C97" w:rsidRDefault="00575C97" w:rsidP="001E54FF">
      <w:pPr>
        <w:ind w:left="90" w:firstLine="450"/>
      </w:pPr>
      <w:r w:rsidRPr="00575C97">
        <w:t>Maintaining normal blood calcium and phosphorus concentrations is managed through the concerted action of three hormones that control fluxes of calcium in and out of blood and extracellular fluid</w:t>
      </w:r>
      <w:r>
        <w:t>.</w:t>
      </w:r>
    </w:p>
    <w:p w:rsidR="00602342" w:rsidRDefault="00575C97" w:rsidP="00602342">
      <w:pPr>
        <w:ind w:left="90" w:firstLine="450"/>
      </w:pPr>
      <w:hyperlink r:id="rId15" w:history="1">
        <w:r w:rsidRPr="00575C97">
          <w:rPr>
            <w:rStyle w:val="Hyperlink"/>
          </w:rPr>
          <w:t>Parathyroid hormone</w:t>
        </w:r>
      </w:hyperlink>
      <w:r w:rsidRPr="00575C97">
        <w:t> serves to increase blood concentrations of calcium. Mechanistically, parathyroid hormone preserves blood calcium by several major effects:</w:t>
      </w:r>
    </w:p>
    <w:p w:rsidR="00575C97" w:rsidRPr="00575C97" w:rsidRDefault="00575C97" w:rsidP="00602342">
      <w:pPr>
        <w:pStyle w:val="ListParagraph"/>
        <w:numPr>
          <w:ilvl w:val="0"/>
          <w:numId w:val="4"/>
        </w:numPr>
      </w:pPr>
      <w:r w:rsidRPr="00575C97">
        <w:t>Stimulates production of the biologically-active form of vitamin D within the kidney.</w:t>
      </w:r>
    </w:p>
    <w:p w:rsidR="00575C97" w:rsidRPr="00575C97" w:rsidRDefault="00575C97" w:rsidP="00602342">
      <w:pPr>
        <w:pStyle w:val="ListParagraph"/>
        <w:numPr>
          <w:ilvl w:val="0"/>
          <w:numId w:val="4"/>
        </w:numPr>
      </w:pPr>
      <w:r w:rsidRPr="00575C97">
        <w:t>Facilitates mobilization of calcium and phosphate from bone. To prevent detrimental increases in phosphate, parathyroid hormone also has a potent effect on the kidney to eliminate phosphate (</w:t>
      </w:r>
      <w:proofErr w:type="spellStart"/>
      <w:r w:rsidRPr="00575C97">
        <w:t>phosphaturic</w:t>
      </w:r>
      <w:proofErr w:type="spellEnd"/>
      <w:r w:rsidRPr="00575C97">
        <w:t xml:space="preserve"> effect).</w:t>
      </w:r>
    </w:p>
    <w:p w:rsidR="00575C97" w:rsidRPr="00575C97" w:rsidRDefault="00575C97" w:rsidP="00602342">
      <w:pPr>
        <w:pStyle w:val="ListParagraph"/>
        <w:numPr>
          <w:ilvl w:val="0"/>
          <w:numId w:val="4"/>
        </w:numPr>
      </w:pPr>
      <w:r w:rsidRPr="00575C97">
        <w:t xml:space="preserve">Maximizes tubular </w:t>
      </w:r>
      <w:proofErr w:type="spellStart"/>
      <w:r w:rsidRPr="00575C97">
        <w:t>reabsorption</w:t>
      </w:r>
      <w:proofErr w:type="spellEnd"/>
      <w:r w:rsidRPr="00575C97">
        <w:t xml:space="preserve"> of calcium within the kidney. This activity results in minimal losses of calcium in urine.</w:t>
      </w:r>
    </w:p>
    <w:p w:rsidR="00575C97" w:rsidRPr="00575C97" w:rsidRDefault="00575C97" w:rsidP="001E54FF">
      <w:pPr>
        <w:ind w:left="90" w:firstLine="450"/>
      </w:pPr>
      <w:hyperlink r:id="rId16" w:history="1">
        <w:r w:rsidRPr="00575C97">
          <w:rPr>
            <w:rStyle w:val="Hyperlink"/>
          </w:rPr>
          <w:t>Vitamin D</w:t>
        </w:r>
      </w:hyperlink>
      <w:r w:rsidRPr="00575C97">
        <w:t> acts also to increase blood concentrations of calcium. It is generated through the activity of parathyroid hormone within the kidney. Far and away the most important effect of vitamin D is to facilitate absorption of calcium from the small intestine. In concert with parathyroid hormone, vitamin D also enhances fluxes of calcium out of bone.</w:t>
      </w:r>
    </w:p>
    <w:p w:rsidR="00575C97" w:rsidRPr="00575C97" w:rsidRDefault="00575C97" w:rsidP="001E54FF">
      <w:pPr>
        <w:ind w:left="90" w:firstLine="450"/>
      </w:pPr>
      <w:hyperlink r:id="rId17" w:history="1">
        <w:proofErr w:type="spellStart"/>
        <w:r w:rsidRPr="00575C97">
          <w:rPr>
            <w:rStyle w:val="Hyperlink"/>
          </w:rPr>
          <w:t>Calcitonin</w:t>
        </w:r>
        <w:proofErr w:type="spellEnd"/>
      </w:hyperlink>
      <w:r w:rsidRPr="00575C97">
        <w:t xml:space="preserve"> is a hormone that functions to reduce blood calcium levels. It is secreted in response to </w:t>
      </w:r>
      <w:proofErr w:type="spellStart"/>
      <w:r w:rsidRPr="00575C97">
        <w:t>hypercalcemia</w:t>
      </w:r>
      <w:proofErr w:type="spellEnd"/>
      <w:r w:rsidRPr="00575C97">
        <w:t xml:space="preserve"> and has at least two effects:</w:t>
      </w:r>
    </w:p>
    <w:p w:rsidR="00575C97" w:rsidRPr="00575C97" w:rsidRDefault="00575C97" w:rsidP="001E54FF">
      <w:pPr>
        <w:ind w:left="90" w:firstLine="450"/>
      </w:pPr>
      <w:proofErr w:type="gramStart"/>
      <w:r w:rsidRPr="00575C97">
        <w:lastRenderedPageBreak/>
        <w:t xml:space="preserve">Suppression of renal tubular </w:t>
      </w:r>
      <w:proofErr w:type="spellStart"/>
      <w:r w:rsidRPr="00575C97">
        <w:t>reabsorption</w:t>
      </w:r>
      <w:proofErr w:type="spellEnd"/>
      <w:r w:rsidRPr="00575C97">
        <w:t xml:space="preserve"> of calcium.</w:t>
      </w:r>
      <w:proofErr w:type="gramEnd"/>
      <w:r w:rsidRPr="00575C97">
        <w:t xml:space="preserve"> In other words, </w:t>
      </w:r>
      <w:proofErr w:type="spellStart"/>
      <w:r w:rsidRPr="00575C97">
        <w:t>calcitonin</w:t>
      </w:r>
      <w:proofErr w:type="spellEnd"/>
      <w:r w:rsidRPr="00575C97">
        <w:t xml:space="preserve"> enhances excretion of calcium into urine.</w:t>
      </w:r>
    </w:p>
    <w:p w:rsidR="00575C97" w:rsidRPr="00575C97" w:rsidRDefault="00575C97" w:rsidP="001E54FF">
      <w:pPr>
        <w:ind w:left="90" w:firstLine="450"/>
      </w:pPr>
      <w:proofErr w:type="gramStart"/>
      <w:r w:rsidRPr="00575C97">
        <w:t xml:space="preserve">Inhibition of bone </w:t>
      </w:r>
      <w:proofErr w:type="spellStart"/>
      <w:r w:rsidRPr="00575C97">
        <w:t>resorption</w:t>
      </w:r>
      <w:proofErr w:type="spellEnd"/>
      <w:r w:rsidRPr="00575C97">
        <w:t>, which would minimize fluxes of calcium from bone into blood.</w:t>
      </w:r>
      <w:proofErr w:type="gramEnd"/>
    </w:p>
    <w:p w:rsidR="00575C97" w:rsidRDefault="00575C97" w:rsidP="001E54FF">
      <w:pPr>
        <w:ind w:left="90" w:firstLine="450"/>
      </w:pPr>
      <w:r w:rsidRPr="00575C97">
        <w:t xml:space="preserve">Although </w:t>
      </w:r>
      <w:proofErr w:type="spellStart"/>
      <w:r w:rsidRPr="00575C97">
        <w:t>calcitonin</w:t>
      </w:r>
      <w:proofErr w:type="spellEnd"/>
      <w:r w:rsidRPr="00575C97">
        <w:t xml:space="preserve"> has significant calcium-lowing effects in some species, it appears to have a minimal influence on blood calcium levels in humans.</w:t>
      </w:r>
    </w:p>
    <w:p w:rsidR="00575C97" w:rsidRDefault="00575C97" w:rsidP="001E54FF">
      <w:pPr>
        <w:ind w:left="90" w:firstLine="450"/>
      </w:pPr>
      <w:r>
        <w:rPr>
          <w:noProof/>
        </w:rPr>
        <w:drawing>
          <wp:inline distT="0" distB="0" distL="0" distR="0">
            <wp:extent cx="4048125" cy="5105400"/>
            <wp:effectExtent l="19050" t="0" r="9525" b="0"/>
            <wp:docPr id="38" name="Picture 38" descr="C:\Users\Barr\Pictures\PICTURE\image_thum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Barr\Pictures\PICTURE\image_thumb[3].png"/>
                    <pic:cNvPicPr>
                      <a:picLocks noChangeAspect="1" noChangeArrowheads="1"/>
                    </pic:cNvPicPr>
                  </pic:nvPicPr>
                  <pic:blipFill>
                    <a:blip r:embed="rId18"/>
                    <a:srcRect/>
                    <a:stretch>
                      <a:fillRect/>
                    </a:stretch>
                  </pic:blipFill>
                  <pic:spPr bwMode="auto">
                    <a:xfrm>
                      <a:off x="0" y="0"/>
                      <a:ext cx="4048125" cy="5105400"/>
                    </a:xfrm>
                    <a:prstGeom prst="rect">
                      <a:avLst/>
                    </a:prstGeom>
                    <a:noFill/>
                    <a:ln w="9525">
                      <a:noFill/>
                      <a:miter lim="800000"/>
                      <a:headEnd/>
                      <a:tailEnd/>
                    </a:ln>
                  </pic:spPr>
                </pic:pic>
              </a:graphicData>
            </a:graphic>
          </wp:inline>
        </w:drawing>
      </w:r>
    </w:p>
    <w:p w:rsidR="00575C97" w:rsidRPr="00575C97" w:rsidRDefault="00575C97" w:rsidP="001E54FF">
      <w:pPr>
        <w:ind w:left="90" w:firstLine="450"/>
      </w:pPr>
      <w:r>
        <w:t>DIAGRAM SHOWING THE KIDNEY’S EFFECT ON CALCIUM HOMEOSTASIS</w:t>
      </w:r>
    </w:p>
    <w:p w:rsidR="00575C97" w:rsidRPr="002A199A" w:rsidRDefault="001E54FF" w:rsidP="001E54FF">
      <w:pPr>
        <w:tabs>
          <w:tab w:val="left" w:pos="2700"/>
        </w:tabs>
        <w:ind w:left="90" w:firstLine="450"/>
      </w:pPr>
      <w:r>
        <w:tab/>
      </w:r>
    </w:p>
    <w:p w:rsidR="00C072B4" w:rsidRPr="000C31DF" w:rsidRDefault="00C072B4" w:rsidP="000C31DF"/>
    <w:sectPr w:rsidR="00C072B4" w:rsidRPr="000C31DF" w:rsidSect="004B1B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arnockPro-Regular">
    <w:panose1 w:val="00000000000000000000"/>
    <w:charset w:val="00"/>
    <w:family w:val="auto"/>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Wingdings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038B"/>
    <w:multiLevelType w:val="hybridMultilevel"/>
    <w:tmpl w:val="2FBEE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3D66DA"/>
    <w:multiLevelType w:val="hybridMultilevel"/>
    <w:tmpl w:val="15748C1A"/>
    <w:lvl w:ilvl="0" w:tplc="89DAEE6A">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EF5FED"/>
    <w:multiLevelType w:val="hybridMultilevel"/>
    <w:tmpl w:val="A52CF688"/>
    <w:lvl w:ilvl="0" w:tplc="4DB445DA">
      <w:start w:val="5"/>
      <w:numFmt w:val="bullet"/>
      <w:lvlText w:val="-"/>
      <w:lvlJc w:val="left"/>
      <w:pPr>
        <w:ind w:left="907"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D66D3"/>
    <w:multiLevelType w:val="hybridMultilevel"/>
    <w:tmpl w:val="BA666B5C"/>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nsid w:val="41FD3F1D"/>
    <w:multiLevelType w:val="hybridMultilevel"/>
    <w:tmpl w:val="8D0EE0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nsid w:val="42C77FF5"/>
    <w:multiLevelType w:val="multilevel"/>
    <w:tmpl w:val="7230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82769F"/>
    <w:multiLevelType w:val="multilevel"/>
    <w:tmpl w:val="0BB2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490BA0"/>
    <w:multiLevelType w:val="hybridMultilevel"/>
    <w:tmpl w:val="208023E8"/>
    <w:lvl w:ilvl="0" w:tplc="4DB445DA">
      <w:start w:val="5"/>
      <w:numFmt w:val="bullet"/>
      <w:lvlText w:val="-"/>
      <w:lvlJc w:val="left"/>
      <w:pPr>
        <w:ind w:left="907" w:hanging="360"/>
      </w:pPr>
      <w:rPr>
        <w:rFonts w:ascii="Calibri" w:eastAsiaTheme="minorHAnsi" w:hAnsi="Calibri" w:cstheme="minorBidi"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
    <w:nsid w:val="6F1B3442"/>
    <w:multiLevelType w:val="hybridMultilevel"/>
    <w:tmpl w:val="264A469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2"/>
  </w:num>
  <w:num w:numId="6">
    <w:abstractNumId w:val="8"/>
  </w:num>
  <w:num w:numId="7">
    <w:abstractNumId w:val="3"/>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5F3F"/>
    <w:rsid w:val="000C31DF"/>
    <w:rsid w:val="00132387"/>
    <w:rsid w:val="001605A0"/>
    <w:rsid w:val="00174CAE"/>
    <w:rsid w:val="001E54FF"/>
    <w:rsid w:val="002A199A"/>
    <w:rsid w:val="002A5F3F"/>
    <w:rsid w:val="004B1B69"/>
    <w:rsid w:val="00575C97"/>
    <w:rsid w:val="005B5DD7"/>
    <w:rsid w:val="00602342"/>
    <w:rsid w:val="006D2EA9"/>
    <w:rsid w:val="006D5A58"/>
    <w:rsid w:val="007306A6"/>
    <w:rsid w:val="00771058"/>
    <w:rsid w:val="00941575"/>
    <w:rsid w:val="00994818"/>
    <w:rsid w:val="00A15AD6"/>
    <w:rsid w:val="00B05922"/>
    <w:rsid w:val="00C072B4"/>
    <w:rsid w:val="00C110C8"/>
    <w:rsid w:val="00C4049D"/>
    <w:rsid w:val="00DD2903"/>
    <w:rsid w:val="00E54111"/>
    <w:rsid w:val="00EF6F05"/>
    <w:rsid w:val="00FC3F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69"/>
  </w:style>
  <w:style w:type="paragraph" w:styleId="Heading4">
    <w:name w:val="heading 4"/>
    <w:basedOn w:val="Normal"/>
    <w:link w:val="Heading4Char"/>
    <w:uiPriority w:val="9"/>
    <w:qFormat/>
    <w:rsid w:val="00575C97"/>
    <w:pPr>
      <w:spacing w:before="100" w:beforeAutospacing="1" w:after="100" w:afterAutospacing="1" w:line="240" w:lineRule="auto"/>
      <w:ind w:left="0"/>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922"/>
    <w:pPr>
      <w:ind w:left="720"/>
      <w:contextualSpacing/>
    </w:pPr>
  </w:style>
  <w:style w:type="character" w:styleId="Hyperlink">
    <w:name w:val="Hyperlink"/>
    <w:basedOn w:val="DefaultParagraphFont"/>
    <w:uiPriority w:val="99"/>
    <w:unhideWhenUsed/>
    <w:rsid w:val="00C4049D"/>
    <w:rPr>
      <w:color w:val="0000FF"/>
      <w:u w:val="single"/>
    </w:rPr>
  </w:style>
  <w:style w:type="paragraph" w:styleId="BalloonText">
    <w:name w:val="Balloon Text"/>
    <w:basedOn w:val="Normal"/>
    <w:link w:val="BalloonTextChar"/>
    <w:uiPriority w:val="99"/>
    <w:semiHidden/>
    <w:unhideWhenUsed/>
    <w:rsid w:val="001323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387"/>
    <w:rPr>
      <w:rFonts w:ascii="Tahoma" w:hAnsi="Tahoma" w:cs="Tahoma"/>
      <w:sz w:val="16"/>
      <w:szCs w:val="16"/>
    </w:rPr>
  </w:style>
  <w:style w:type="character" w:customStyle="1" w:styleId="Heading4Char">
    <w:name w:val="Heading 4 Char"/>
    <w:basedOn w:val="DefaultParagraphFont"/>
    <w:link w:val="Heading4"/>
    <w:uiPriority w:val="9"/>
    <w:rsid w:val="00575C9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75C97"/>
    <w:pPr>
      <w:spacing w:before="100" w:beforeAutospacing="1" w:after="100" w:afterAutospacing="1" w:line="240" w:lineRule="auto"/>
      <w:ind w:left="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3396647">
      <w:bodyDiv w:val="1"/>
      <w:marLeft w:val="0"/>
      <w:marRight w:val="0"/>
      <w:marTop w:val="0"/>
      <w:marBottom w:val="0"/>
      <w:divBdr>
        <w:top w:val="none" w:sz="0" w:space="0" w:color="auto"/>
        <w:left w:val="none" w:sz="0" w:space="0" w:color="auto"/>
        <w:bottom w:val="none" w:sz="0" w:space="0" w:color="auto"/>
        <w:right w:val="none" w:sz="0" w:space="0" w:color="auto"/>
      </w:divBdr>
      <w:divsChild>
        <w:div w:id="555706970">
          <w:marLeft w:val="0"/>
          <w:marRight w:val="0"/>
          <w:marTop w:val="0"/>
          <w:marBottom w:val="0"/>
          <w:divBdr>
            <w:top w:val="none" w:sz="0" w:space="0" w:color="auto"/>
            <w:left w:val="none" w:sz="0" w:space="0" w:color="auto"/>
            <w:bottom w:val="single" w:sz="6" w:space="0" w:color="000000"/>
            <w:right w:val="none" w:sz="0" w:space="0" w:color="auto"/>
          </w:divBdr>
        </w:div>
        <w:div w:id="948121461">
          <w:marLeft w:val="0"/>
          <w:marRight w:val="0"/>
          <w:marTop w:val="0"/>
          <w:marBottom w:val="0"/>
          <w:divBdr>
            <w:top w:val="none" w:sz="0" w:space="0" w:color="auto"/>
            <w:left w:val="none" w:sz="0" w:space="0" w:color="auto"/>
            <w:bottom w:val="none" w:sz="0" w:space="0" w:color="auto"/>
            <w:right w:val="none" w:sz="0" w:space="0" w:color="auto"/>
          </w:divBdr>
          <w:divsChild>
            <w:div w:id="803540536">
              <w:marLeft w:val="0"/>
              <w:marRight w:val="0"/>
              <w:marTop w:val="0"/>
              <w:marBottom w:val="0"/>
              <w:divBdr>
                <w:top w:val="none" w:sz="0" w:space="0" w:color="auto"/>
                <w:left w:val="none" w:sz="0" w:space="0" w:color="auto"/>
                <w:bottom w:val="single" w:sz="6" w:space="0" w:color="000000"/>
                <w:right w:val="none" w:sz="0" w:space="0" w:color="auto"/>
              </w:divBdr>
            </w:div>
            <w:div w:id="144202281">
              <w:marLeft w:val="0"/>
              <w:marRight w:val="0"/>
              <w:marTop w:val="0"/>
              <w:marBottom w:val="0"/>
              <w:divBdr>
                <w:top w:val="none" w:sz="0" w:space="0" w:color="auto"/>
                <w:left w:val="none" w:sz="0" w:space="0" w:color="auto"/>
                <w:bottom w:val="single" w:sz="6" w:space="0" w:color="000000"/>
                <w:right w:val="none" w:sz="0" w:space="0" w:color="auto"/>
              </w:divBdr>
              <w:divsChild>
                <w:div w:id="77598780">
                  <w:marLeft w:val="0"/>
                  <w:marRight w:val="0"/>
                  <w:marTop w:val="0"/>
                  <w:marBottom w:val="0"/>
                  <w:divBdr>
                    <w:top w:val="none" w:sz="0" w:space="0" w:color="auto"/>
                    <w:left w:val="none" w:sz="0" w:space="0" w:color="auto"/>
                    <w:bottom w:val="none" w:sz="0" w:space="0" w:color="auto"/>
                    <w:right w:val="none" w:sz="0" w:space="0" w:color="auto"/>
                  </w:divBdr>
                  <w:divsChild>
                    <w:div w:id="14694670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386685643">
                  <w:marLeft w:val="0"/>
                  <w:marRight w:val="0"/>
                  <w:marTop w:val="0"/>
                  <w:marBottom w:val="0"/>
                  <w:divBdr>
                    <w:top w:val="none" w:sz="0" w:space="0" w:color="auto"/>
                    <w:left w:val="none" w:sz="0" w:space="0" w:color="auto"/>
                    <w:bottom w:val="none" w:sz="0" w:space="0" w:color="auto"/>
                    <w:right w:val="none" w:sz="0" w:space="0" w:color="auto"/>
                  </w:divBdr>
                </w:div>
              </w:divsChild>
            </w:div>
            <w:div w:id="1956057034">
              <w:marLeft w:val="0"/>
              <w:marRight w:val="0"/>
              <w:marTop w:val="0"/>
              <w:marBottom w:val="0"/>
              <w:divBdr>
                <w:top w:val="none" w:sz="0" w:space="0" w:color="auto"/>
                <w:left w:val="none" w:sz="0" w:space="0" w:color="auto"/>
                <w:bottom w:val="single" w:sz="6" w:space="0" w:color="000000"/>
                <w:right w:val="none" w:sz="0" w:space="0" w:color="auto"/>
              </w:divBdr>
              <w:divsChild>
                <w:div w:id="20152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11176">
      <w:bodyDiv w:val="1"/>
      <w:marLeft w:val="0"/>
      <w:marRight w:val="0"/>
      <w:marTop w:val="0"/>
      <w:marBottom w:val="0"/>
      <w:divBdr>
        <w:top w:val="none" w:sz="0" w:space="0" w:color="auto"/>
        <w:left w:val="none" w:sz="0" w:space="0" w:color="auto"/>
        <w:bottom w:val="none" w:sz="0" w:space="0" w:color="auto"/>
        <w:right w:val="none" w:sz="0" w:space="0" w:color="auto"/>
      </w:divBdr>
    </w:div>
    <w:div w:id="1592422170">
      <w:bodyDiv w:val="1"/>
      <w:marLeft w:val="0"/>
      <w:marRight w:val="0"/>
      <w:marTop w:val="0"/>
      <w:marBottom w:val="0"/>
      <w:divBdr>
        <w:top w:val="none" w:sz="0" w:space="0" w:color="auto"/>
        <w:left w:val="none" w:sz="0" w:space="0" w:color="auto"/>
        <w:bottom w:val="none" w:sz="0" w:space="0" w:color="auto"/>
        <w:right w:val="none" w:sz="0" w:space="0" w:color="auto"/>
      </w:divBdr>
      <w:divsChild>
        <w:div w:id="615210701">
          <w:marLeft w:val="0"/>
          <w:marRight w:val="0"/>
          <w:marTop w:val="0"/>
          <w:marBottom w:val="0"/>
          <w:divBdr>
            <w:top w:val="none" w:sz="0" w:space="0" w:color="auto"/>
            <w:left w:val="none" w:sz="0" w:space="0" w:color="auto"/>
            <w:bottom w:val="single" w:sz="6" w:space="0" w:color="000000"/>
            <w:right w:val="none" w:sz="0" w:space="0" w:color="auto"/>
          </w:divBdr>
        </w:div>
        <w:div w:id="2063214954">
          <w:marLeft w:val="0"/>
          <w:marRight w:val="0"/>
          <w:marTop w:val="0"/>
          <w:marBottom w:val="0"/>
          <w:divBdr>
            <w:top w:val="none" w:sz="0" w:space="0" w:color="auto"/>
            <w:left w:val="none" w:sz="0" w:space="0" w:color="auto"/>
            <w:bottom w:val="none" w:sz="0" w:space="0" w:color="auto"/>
            <w:right w:val="none" w:sz="0" w:space="0" w:color="auto"/>
          </w:divBdr>
          <w:divsChild>
            <w:div w:id="196433186">
              <w:marLeft w:val="0"/>
              <w:marRight w:val="0"/>
              <w:marTop w:val="0"/>
              <w:marBottom w:val="0"/>
              <w:divBdr>
                <w:top w:val="none" w:sz="0" w:space="0" w:color="auto"/>
                <w:left w:val="none" w:sz="0" w:space="0" w:color="auto"/>
                <w:bottom w:val="single" w:sz="6" w:space="0" w:color="000000"/>
                <w:right w:val="none" w:sz="0" w:space="0" w:color="auto"/>
              </w:divBdr>
            </w:div>
            <w:div w:id="1373843322">
              <w:marLeft w:val="0"/>
              <w:marRight w:val="0"/>
              <w:marTop w:val="0"/>
              <w:marBottom w:val="0"/>
              <w:divBdr>
                <w:top w:val="none" w:sz="0" w:space="0" w:color="auto"/>
                <w:left w:val="none" w:sz="0" w:space="0" w:color="auto"/>
                <w:bottom w:val="single" w:sz="6" w:space="0" w:color="000000"/>
                <w:right w:val="none" w:sz="0" w:space="0" w:color="auto"/>
              </w:divBdr>
              <w:divsChild>
                <w:div w:id="441074026">
                  <w:marLeft w:val="0"/>
                  <w:marRight w:val="0"/>
                  <w:marTop w:val="0"/>
                  <w:marBottom w:val="0"/>
                  <w:divBdr>
                    <w:top w:val="none" w:sz="0" w:space="0" w:color="auto"/>
                    <w:left w:val="none" w:sz="0" w:space="0" w:color="auto"/>
                    <w:bottom w:val="none" w:sz="0" w:space="0" w:color="auto"/>
                    <w:right w:val="none" w:sz="0" w:space="0" w:color="auto"/>
                  </w:divBdr>
                  <w:divsChild>
                    <w:div w:id="74457106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564729072">
                  <w:marLeft w:val="0"/>
                  <w:marRight w:val="0"/>
                  <w:marTop w:val="0"/>
                  <w:marBottom w:val="0"/>
                  <w:divBdr>
                    <w:top w:val="none" w:sz="0" w:space="0" w:color="auto"/>
                    <w:left w:val="none" w:sz="0" w:space="0" w:color="auto"/>
                    <w:bottom w:val="none" w:sz="0" w:space="0" w:color="auto"/>
                    <w:right w:val="none" w:sz="0" w:space="0" w:color="auto"/>
                  </w:divBdr>
                </w:div>
              </w:divsChild>
            </w:div>
            <w:div w:id="1031343565">
              <w:marLeft w:val="0"/>
              <w:marRight w:val="0"/>
              <w:marTop w:val="0"/>
              <w:marBottom w:val="0"/>
              <w:divBdr>
                <w:top w:val="none" w:sz="0" w:space="0" w:color="auto"/>
                <w:left w:val="none" w:sz="0" w:space="0" w:color="auto"/>
                <w:bottom w:val="single" w:sz="6" w:space="0" w:color="000000"/>
                <w:right w:val="none" w:sz="0" w:space="0" w:color="auto"/>
              </w:divBdr>
              <w:divsChild>
                <w:div w:id="1695495687">
                  <w:marLeft w:val="0"/>
                  <w:marRight w:val="0"/>
                  <w:marTop w:val="0"/>
                  <w:marBottom w:val="0"/>
                  <w:divBdr>
                    <w:top w:val="none" w:sz="0" w:space="0" w:color="auto"/>
                    <w:left w:val="none" w:sz="0" w:space="0" w:color="auto"/>
                    <w:bottom w:val="none" w:sz="0" w:space="0" w:color="auto"/>
                    <w:right w:val="none" w:sz="0" w:space="0" w:color="auto"/>
                  </w:divBdr>
                </w:div>
                <w:div w:id="1045760558">
                  <w:marLeft w:val="0"/>
                  <w:marRight w:val="0"/>
                  <w:marTop w:val="0"/>
                  <w:marBottom w:val="0"/>
                  <w:divBdr>
                    <w:top w:val="none" w:sz="0" w:space="0" w:color="auto"/>
                    <w:left w:val="none" w:sz="0" w:space="0" w:color="auto"/>
                    <w:bottom w:val="none" w:sz="0" w:space="0" w:color="auto"/>
                    <w:right w:val="none" w:sz="0" w:space="0" w:color="auto"/>
                  </w:divBdr>
                </w:div>
                <w:div w:id="823467909">
                  <w:marLeft w:val="0"/>
                  <w:marRight w:val="0"/>
                  <w:marTop w:val="0"/>
                  <w:marBottom w:val="0"/>
                  <w:divBdr>
                    <w:top w:val="none" w:sz="0" w:space="0" w:color="auto"/>
                    <w:left w:val="none" w:sz="0" w:space="0" w:color="auto"/>
                    <w:bottom w:val="none" w:sz="0" w:space="0" w:color="auto"/>
                    <w:right w:val="none" w:sz="0" w:space="0" w:color="auto"/>
                  </w:divBdr>
                  <w:divsChild>
                    <w:div w:id="242952830">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 w:id="1599369427">
      <w:bodyDiv w:val="1"/>
      <w:marLeft w:val="0"/>
      <w:marRight w:val="0"/>
      <w:marTop w:val="0"/>
      <w:marBottom w:val="0"/>
      <w:divBdr>
        <w:top w:val="none" w:sz="0" w:space="0" w:color="auto"/>
        <w:left w:val="none" w:sz="0" w:space="0" w:color="auto"/>
        <w:bottom w:val="none" w:sz="0" w:space="0" w:color="auto"/>
        <w:right w:val="none" w:sz="0" w:space="0" w:color="auto"/>
      </w:divBdr>
    </w:div>
    <w:div w:id="2016809044">
      <w:bodyDiv w:val="1"/>
      <w:marLeft w:val="0"/>
      <w:marRight w:val="0"/>
      <w:marTop w:val="0"/>
      <w:marBottom w:val="0"/>
      <w:divBdr>
        <w:top w:val="none" w:sz="0" w:space="0" w:color="auto"/>
        <w:left w:val="none" w:sz="0" w:space="0" w:color="auto"/>
        <w:bottom w:val="none" w:sz="0" w:space="0" w:color="auto"/>
        <w:right w:val="none" w:sz="0" w:space="0" w:color="auto"/>
      </w:divBdr>
      <w:divsChild>
        <w:div w:id="1316059506">
          <w:marLeft w:val="0"/>
          <w:marRight w:val="0"/>
          <w:marTop w:val="0"/>
          <w:marBottom w:val="0"/>
          <w:divBdr>
            <w:top w:val="none" w:sz="0" w:space="0" w:color="auto"/>
            <w:left w:val="none" w:sz="0" w:space="0" w:color="auto"/>
            <w:bottom w:val="single" w:sz="6" w:space="0" w:color="000000"/>
            <w:right w:val="none" w:sz="0" w:space="0" w:color="auto"/>
          </w:divBdr>
        </w:div>
        <w:div w:id="132986667">
          <w:marLeft w:val="0"/>
          <w:marRight w:val="0"/>
          <w:marTop w:val="0"/>
          <w:marBottom w:val="0"/>
          <w:divBdr>
            <w:top w:val="none" w:sz="0" w:space="0" w:color="auto"/>
            <w:left w:val="none" w:sz="0" w:space="0" w:color="auto"/>
            <w:bottom w:val="none" w:sz="0" w:space="0" w:color="auto"/>
            <w:right w:val="none" w:sz="0" w:space="0" w:color="auto"/>
          </w:divBdr>
          <w:divsChild>
            <w:div w:id="602297636">
              <w:marLeft w:val="0"/>
              <w:marRight w:val="0"/>
              <w:marTop w:val="0"/>
              <w:marBottom w:val="0"/>
              <w:divBdr>
                <w:top w:val="none" w:sz="0" w:space="0" w:color="auto"/>
                <w:left w:val="none" w:sz="0" w:space="0" w:color="auto"/>
                <w:bottom w:val="single" w:sz="6" w:space="0" w:color="000000"/>
                <w:right w:val="none" w:sz="0" w:space="0" w:color="auto"/>
              </w:divBdr>
            </w:div>
            <w:div w:id="556471988">
              <w:marLeft w:val="0"/>
              <w:marRight w:val="0"/>
              <w:marTop w:val="0"/>
              <w:marBottom w:val="0"/>
              <w:divBdr>
                <w:top w:val="none" w:sz="0" w:space="0" w:color="auto"/>
                <w:left w:val="none" w:sz="0" w:space="0" w:color="auto"/>
                <w:bottom w:val="single" w:sz="6" w:space="0" w:color="000000"/>
                <w:right w:val="none" w:sz="0" w:space="0" w:color="auto"/>
              </w:divBdr>
              <w:divsChild>
                <w:div w:id="2069452621">
                  <w:marLeft w:val="0"/>
                  <w:marRight w:val="0"/>
                  <w:marTop w:val="0"/>
                  <w:marBottom w:val="0"/>
                  <w:divBdr>
                    <w:top w:val="none" w:sz="0" w:space="0" w:color="auto"/>
                    <w:left w:val="none" w:sz="0" w:space="0" w:color="auto"/>
                    <w:bottom w:val="none" w:sz="0" w:space="0" w:color="auto"/>
                    <w:right w:val="none" w:sz="0" w:space="0" w:color="auto"/>
                  </w:divBdr>
                  <w:divsChild>
                    <w:div w:id="1770000385">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180041680">
                  <w:marLeft w:val="0"/>
                  <w:marRight w:val="0"/>
                  <w:marTop w:val="0"/>
                  <w:marBottom w:val="0"/>
                  <w:divBdr>
                    <w:top w:val="none" w:sz="0" w:space="0" w:color="auto"/>
                    <w:left w:val="none" w:sz="0" w:space="0" w:color="auto"/>
                    <w:bottom w:val="none" w:sz="0" w:space="0" w:color="auto"/>
                    <w:right w:val="none" w:sz="0" w:space="0" w:color="auto"/>
                  </w:divBdr>
                </w:div>
              </w:divsChild>
            </w:div>
            <w:div w:id="191845846">
              <w:marLeft w:val="0"/>
              <w:marRight w:val="0"/>
              <w:marTop w:val="0"/>
              <w:marBottom w:val="0"/>
              <w:divBdr>
                <w:top w:val="none" w:sz="0" w:space="0" w:color="auto"/>
                <w:left w:val="none" w:sz="0" w:space="0" w:color="auto"/>
                <w:bottom w:val="single" w:sz="6" w:space="0" w:color="000000"/>
                <w:right w:val="none" w:sz="0" w:space="0" w:color="auto"/>
              </w:divBdr>
              <w:divsChild>
                <w:div w:id="14832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http://www.vivo.colostate.edu/hbooks/pathphys/endocrine/thyroid/calcitonin.html" TargetMode="External"/><Relationship Id="rId2" Type="http://schemas.openxmlformats.org/officeDocument/2006/relationships/numbering" Target="numbering.xml"/><Relationship Id="rId16" Type="http://schemas.openxmlformats.org/officeDocument/2006/relationships/hyperlink" Target="http://www.vivo.colostate.edu/hbooks/pathphys/endocrine/otherendo/vitamind.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http://www.vivo.colostate.edu/hbooks/pathphys/endocrine/thyroid/pth.html"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1AF1E-6443-48BB-BD69-E759ED665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15027</TotalTime>
  <Pages>19</Pages>
  <Words>4298</Words>
  <Characters>24502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dc:creator>
  <cp:lastModifiedBy>Barr</cp:lastModifiedBy>
  <cp:revision>4</cp:revision>
  <dcterms:created xsi:type="dcterms:W3CDTF">2020-05-13T12:02:00Z</dcterms:created>
  <dcterms:modified xsi:type="dcterms:W3CDTF">2020-05-23T22:29:00Z</dcterms:modified>
</cp:coreProperties>
</file>