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D8C" w:rsidRPr="00374D8C" w:rsidRDefault="00374D8C">
      <w:pPr>
        <w:rPr>
          <w:rFonts w:ascii="Times New Roman" w:hAnsi="Times New Roman" w:cs="Times New Roman"/>
          <w:color w:val="202122"/>
          <w:sz w:val="28"/>
          <w:szCs w:val="28"/>
          <w:shd w:val="clear" w:color="auto" w:fill="FFFFFF"/>
        </w:rPr>
      </w:pPr>
      <w:bookmarkStart w:id="0" w:name="_GoBack"/>
      <w:bookmarkEnd w:id="0"/>
    </w:p>
    <w:p w:rsidR="00374D8C" w:rsidRPr="00374D8C" w:rsidRDefault="00374D8C">
      <w:pPr>
        <w:rPr>
          <w:rFonts w:ascii="Arial" w:hAnsi="Arial" w:cs="Arial"/>
          <w:color w:val="202122"/>
          <w:sz w:val="28"/>
          <w:szCs w:val="28"/>
          <w:shd w:val="clear" w:color="auto" w:fill="FFFFFF"/>
        </w:rPr>
      </w:pPr>
      <w:r w:rsidRPr="00374D8C">
        <w:rPr>
          <w:rFonts w:ascii="Arial" w:hAnsi="Arial" w:cs="Arial"/>
          <w:color w:val="202122"/>
          <w:sz w:val="28"/>
          <w:szCs w:val="28"/>
          <w:shd w:val="clear" w:color="auto" w:fill="FFFFFF"/>
        </w:rPr>
        <w:t>ONWUMA CHIBUOGWU OBI</w:t>
      </w:r>
    </w:p>
    <w:p w:rsidR="00374D8C" w:rsidRPr="00374D8C" w:rsidRDefault="00374D8C">
      <w:pPr>
        <w:rPr>
          <w:rFonts w:ascii="Arial" w:hAnsi="Arial" w:cs="Arial"/>
          <w:color w:val="202122"/>
          <w:sz w:val="28"/>
          <w:szCs w:val="28"/>
          <w:shd w:val="clear" w:color="auto" w:fill="FFFFFF"/>
        </w:rPr>
      </w:pPr>
      <w:r w:rsidRPr="00374D8C">
        <w:rPr>
          <w:rFonts w:ascii="Arial" w:hAnsi="Arial" w:cs="Arial"/>
          <w:color w:val="202122"/>
          <w:sz w:val="28"/>
          <w:szCs w:val="28"/>
          <w:shd w:val="clear" w:color="auto" w:fill="FFFFFF"/>
        </w:rPr>
        <w:t>18/MHS06/042</w:t>
      </w:r>
    </w:p>
    <w:p w:rsidR="00416D1F" w:rsidRPr="00374D8C" w:rsidRDefault="008B525C">
      <w:pPr>
        <w:rPr>
          <w:rFonts w:ascii="Arial" w:hAnsi="Arial" w:cs="Arial"/>
          <w:color w:val="202122"/>
          <w:sz w:val="28"/>
          <w:szCs w:val="28"/>
          <w:shd w:val="clear" w:color="auto" w:fill="FFFFFF"/>
        </w:rPr>
      </w:pPr>
      <w:proofErr w:type="gramStart"/>
      <w:r w:rsidRPr="00374D8C">
        <w:rPr>
          <w:rFonts w:ascii="Arial" w:hAnsi="Arial" w:cs="Arial"/>
          <w:color w:val="202122"/>
          <w:sz w:val="28"/>
          <w:szCs w:val="28"/>
          <w:shd w:val="clear" w:color="auto" w:fill="FFFFFF"/>
        </w:rPr>
        <w:t>1)</w:t>
      </w:r>
      <w:r w:rsidR="00F80CDE" w:rsidRPr="00374D8C">
        <w:rPr>
          <w:rFonts w:ascii="Arial" w:hAnsi="Arial" w:cs="Arial"/>
          <w:color w:val="202122"/>
          <w:sz w:val="28"/>
          <w:szCs w:val="28"/>
          <w:shd w:val="clear" w:color="auto" w:fill="FFFFFF"/>
        </w:rPr>
        <w:t>Vitamins</w:t>
      </w:r>
      <w:proofErr w:type="gramEnd"/>
      <w:r w:rsidR="00F80CDE" w:rsidRPr="00374D8C">
        <w:rPr>
          <w:rFonts w:ascii="Arial" w:hAnsi="Arial" w:cs="Arial"/>
          <w:color w:val="202122"/>
          <w:sz w:val="28"/>
          <w:szCs w:val="28"/>
          <w:shd w:val="clear" w:color="auto" w:fill="FFFFFF"/>
        </w:rPr>
        <w:t xml:space="preserve"> are classified as either </w:t>
      </w:r>
      <w:r w:rsidR="00CA489E" w:rsidRPr="00374D8C">
        <w:rPr>
          <w:rFonts w:ascii="Arial" w:hAnsi="Arial" w:cs="Arial"/>
          <w:sz w:val="28"/>
          <w:szCs w:val="28"/>
          <w:shd w:val="clear" w:color="auto" w:fill="FFFFFF"/>
        </w:rPr>
        <w:t xml:space="preserve">water </w:t>
      </w:r>
      <w:r w:rsidR="00F80CDE" w:rsidRPr="00374D8C">
        <w:rPr>
          <w:rFonts w:ascii="Arial" w:hAnsi="Arial" w:cs="Arial"/>
          <w:color w:val="202122"/>
          <w:sz w:val="28"/>
          <w:szCs w:val="28"/>
          <w:shd w:val="clear" w:color="auto" w:fill="FFFFFF"/>
        </w:rPr>
        <w:t>-soluble or </w:t>
      </w:r>
      <w:r w:rsidR="00F80CDE" w:rsidRPr="00374D8C">
        <w:rPr>
          <w:rFonts w:ascii="Arial" w:hAnsi="Arial" w:cs="Arial"/>
          <w:sz w:val="28"/>
          <w:szCs w:val="28"/>
          <w:shd w:val="clear" w:color="auto" w:fill="FFFFFF"/>
        </w:rPr>
        <w:t>fat-soluble</w:t>
      </w:r>
      <w:r w:rsidR="00F80CDE" w:rsidRPr="00374D8C">
        <w:rPr>
          <w:rFonts w:ascii="Arial" w:hAnsi="Arial" w:cs="Arial"/>
          <w:color w:val="202122"/>
          <w:sz w:val="28"/>
          <w:szCs w:val="28"/>
          <w:shd w:val="clear" w:color="auto" w:fill="FFFFFF"/>
        </w:rPr>
        <w:t xml:space="preserve">. In humans there are 13 vitamins: 4 fat-soluble (A, D, E, and K) and 9 water-soluble (8 B vitamins and vitamin C). </w:t>
      </w:r>
    </w:p>
    <w:p w:rsidR="00CA489E" w:rsidRPr="00374D8C" w:rsidRDefault="00F80CDE">
      <w:pPr>
        <w:rPr>
          <w:rFonts w:ascii="Arial" w:hAnsi="Arial" w:cs="Arial"/>
          <w:color w:val="202122"/>
          <w:sz w:val="28"/>
          <w:szCs w:val="28"/>
          <w:shd w:val="clear" w:color="auto" w:fill="FFFFFF"/>
          <w:vertAlign w:val="superscript"/>
        </w:rPr>
      </w:pPr>
      <w:r w:rsidRPr="00374D8C">
        <w:rPr>
          <w:rFonts w:ascii="Arial" w:hAnsi="Arial" w:cs="Arial"/>
          <w:color w:val="202122"/>
          <w:sz w:val="28"/>
          <w:szCs w:val="28"/>
          <w:shd w:val="clear" w:color="auto" w:fill="FFFFFF"/>
        </w:rPr>
        <w:t>Water-soluble vitamins dissolve easily in water and, in general, are readily excreted from the body, to the degree that urinary output is a strong predictor of vitamin consumption. Because they are not as readily stored, more consistent intake is important.</w:t>
      </w:r>
      <w:r w:rsidR="000D11EA" w:rsidRPr="00374D8C">
        <w:rPr>
          <w:sz w:val="28"/>
          <w:szCs w:val="28"/>
        </w:rPr>
        <w:t xml:space="preserve"> </w:t>
      </w:r>
      <w:r w:rsidR="000D11EA" w:rsidRPr="00374D8C">
        <w:rPr>
          <w:sz w:val="28"/>
          <w:szCs w:val="28"/>
        </w:rPr>
        <w:t>Vitamin B complex and Vitamin C are water soluble. They are not stored in the body, therefore are required daily in small amounts</w:t>
      </w:r>
      <w:r w:rsidR="000D11EA" w:rsidRPr="00374D8C">
        <w:rPr>
          <w:sz w:val="28"/>
          <w:szCs w:val="28"/>
        </w:rPr>
        <w:t xml:space="preserve">. </w:t>
      </w:r>
      <w:r w:rsidR="000D11EA" w:rsidRPr="00374D8C">
        <w:rPr>
          <w:sz w:val="28"/>
          <w:szCs w:val="28"/>
        </w:rPr>
        <w:t xml:space="preserve">These include the B-vitamins and </w:t>
      </w:r>
      <w:proofErr w:type="spellStart"/>
      <w:proofErr w:type="gramStart"/>
      <w:r w:rsidR="000D11EA" w:rsidRPr="00374D8C">
        <w:rPr>
          <w:sz w:val="28"/>
          <w:szCs w:val="28"/>
        </w:rPr>
        <w:t>vitaminC</w:t>
      </w:r>
      <w:proofErr w:type="spellEnd"/>
      <w:r w:rsidR="000D11EA" w:rsidRPr="00374D8C">
        <w:rPr>
          <w:sz w:val="28"/>
          <w:szCs w:val="28"/>
        </w:rPr>
        <w:t xml:space="preserve"> </w:t>
      </w:r>
      <w:r w:rsidR="000D11EA" w:rsidRPr="00374D8C">
        <w:rPr>
          <w:sz w:val="28"/>
          <w:szCs w:val="28"/>
        </w:rPr>
        <w:t>.</w:t>
      </w:r>
      <w:proofErr w:type="gramEnd"/>
      <w:r w:rsidR="000D11EA" w:rsidRPr="00374D8C">
        <w:rPr>
          <w:sz w:val="28"/>
          <w:szCs w:val="28"/>
        </w:rPr>
        <w:t xml:space="preserve"> They are soluble in water and can therefore be excreted in the </w:t>
      </w:r>
      <w:proofErr w:type="gramStart"/>
      <w:r w:rsidR="000D11EA" w:rsidRPr="00374D8C">
        <w:rPr>
          <w:sz w:val="28"/>
          <w:szCs w:val="28"/>
        </w:rPr>
        <w:t xml:space="preserve">urine </w:t>
      </w:r>
      <w:r w:rsidR="000D11EA" w:rsidRPr="00374D8C">
        <w:rPr>
          <w:sz w:val="28"/>
          <w:szCs w:val="28"/>
        </w:rPr>
        <w:t>.</w:t>
      </w:r>
      <w:proofErr w:type="gramEnd"/>
      <w:r w:rsidR="000D11EA" w:rsidRPr="00374D8C">
        <w:rPr>
          <w:sz w:val="28"/>
          <w:szCs w:val="28"/>
        </w:rPr>
        <w:t xml:space="preserve"> They share few common properties besides their solubility characteristics  Most of these vitamins act as coenzymes Examples include thiamine (</w:t>
      </w:r>
      <w:proofErr w:type="spellStart"/>
      <w:r w:rsidR="000D11EA" w:rsidRPr="00374D8C">
        <w:rPr>
          <w:sz w:val="28"/>
          <w:szCs w:val="28"/>
        </w:rPr>
        <w:t>Vit</w:t>
      </w:r>
      <w:proofErr w:type="spellEnd"/>
      <w:r w:rsidR="000D11EA" w:rsidRPr="00374D8C">
        <w:rPr>
          <w:sz w:val="28"/>
          <w:szCs w:val="28"/>
        </w:rPr>
        <w:t xml:space="preserve"> B1), Riboflavin (B2), Niacin, Pantothenic acid (</w:t>
      </w:r>
      <w:proofErr w:type="spellStart"/>
      <w:r w:rsidR="000D11EA" w:rsidRPr="00374D8C">
        <w:rPr>
          <w:sz w:val="28"/>
          <w:szCs w:val="28"/>
        </w:rPr>
        <w:t>Vit</w:t>
      </w:r>
      <w:proofErr w:type="spellEnd"/>
      <w:r w:rsidR="000D11EA" w:rsidRPr="00374D8C">
        <w:rPr>
          <w:sz w:val="28"/>
          <w:szCs w:val="28"/>
        </w:rPr>
        <w:t xml:space="preserve"> B5), Vitamin B6 (Pyridoxine), Biotin, Vitamin B12 (</w:t>
      </w:r>
      <w:proofErr w:type="spellStart"/>
      <w:r w:rsidR="000D11EA" w:rsidRPr="00374D8C">
        <w:rPr>
          <w:sz w:val="28"/>
          <w:szCs w:val="28"/>
        </w:rPr>
        <w:t>Cobalamin</w:t>
      </w:r>
      <w:proofErr w:type="spellEnd"/>
      <w:r w:rsidR="000D11EA" w:rsidRPr="00374D8C">
        <w:rPr>
          <w:sz w:val="28"/>
          <w:szCs w:val="28"/>
        </w:rPr>
        <w:t>) and folic acid</w:t>
      </w:r>
    </w:p>
    <w:p w:rsidR="00045FB6" w:rsidRPr="00374D8C" w:rsidRDefault="00F80CDE">
      <w:pPr>
        <w:rPr>
          <w:sz w:val="28"/>
          <w:szCs w:val="28"/>
        </w:rPr>
      </w:pPr>
      <w:r w:rsidRPr="00374D8C">
        <w:rPr>
          <w:rFonts w:ascii="Arial" w:hAnsi="Arial" w:cs="Arial"/>
          <w:color w:val="202122"/>
          <w:sz w:val="28"/>
          <w:szCs w:val="28"/>
          <w:shd w:val="clear" w:color="auto" w:fill="FFFFFF"/>
        </w:rPr>
        <w:t> Fat-soluble vitamins are absorbed through the </w:t>
      </w:r>
      <w:r w:rsidR="00CA489E" w:rsidRPr="00374D8C">
        <w:rPr>
          <w:rFonts w:ascii="Arial" w:hAnsi="Arial" w:cs="Arial"/>
          <w:sz w:val="28"/>
          <w:szCs w:val="28"/>
          <w:shd w:val="clear" w:color="auto" w:fill="FFFFFF"/>
        </w:rPr>
        <w:t>intestinal tract</w:t>
      </w:r>
      <w:r w:rsidRPr="00374D8C">
        <w:rPr>
          <w:rFonts w:ascii="Arial" w:hAnsi="Arial" w:cs="Arial"/>
          <w:color w:val="202122"/>
          <w:sz w:val="28"/>
          <w:szCs w:val="28"/>
          <w:shd w:val="clear" w:color="auto" w:fill="FFFFFF"/>
        </w:rPr>
        <w:t> with the help of </w:t>
      </w:r>
      <w:r w:rsidRPr="00374D8C">
        <w:rPr>
          <w:rFonts w:ascii="Arial" w:hAnsi="Arial" w:cs="Arial"/>
          <w:sz w:val="28"/>
          <w:szCs w:val="28"/>
          <w:shd w:val="clear" w:color="auto" w:fill="FFFFFF"/>
        </w:rPr>
        <w:t>lipids</w:t>
      </w:r>
      <w:r w:rsidRPr="00374D8C">
        <w:rPr>
          <w:rFonts w:ascii="Arial" w:hAnsi="Arial" w:cs="Arial"/>
          <w:color w:val="202122"/>
          <w:sz w:val="28"/>
          <w:szCs w:val="28"/>
          <w:shd w:val="clear" w:color="auto" w:fill="FFFFFF"/>
        </w:rPr>
        <w:t> (fats). Vitamins A and D can accumulate in the body, which can result in dangerous </w:t>
      </w:r>
      <w:proofErr w:type="spellStart"/>
      <w:r w:rsidRPr="00374D8C">
        <w:rPr>
          <w:rFonts w:ascii="Arial" w:hAnsi="Arial" w:cs="Arial"/>
          <w:sz w:val="28"/>
          <w:szCs w:val="28"/>
          <w:shd w:val="clear" w:color="auto" w:fill="FFFFFF"/>
        </w:rPr>
        <w:t>hypervitaminosis</w:t>
      </w:r>
      <w:proofErr w:type="spellEnd"/>
      <w:r w:rsidRPr="00374D8C">
        <w:rPr>
          <w:rFonts w:ascii="Arial" w:hAnsi="Arial" w:cs="Arial"/>
          <w:color w:val="202122"/>
          <w:sz w:val="28"/>
          <w:szCs w:val="28"/>
          <w:shd w:val="clear" w:color="auto" w:fill="FFFFFF"/>
        </w:rPr>
        <w:t xml:space="preserve">. Fat-soluble vitamin deficiency due to </w:t>
      </w:r>
      <w:proofErr w:type="spellStart"/>
      <w:r w:rsidRPr="00374D8C">
        <w:rPr>
          <w:rFonts w:ascii="Arial" w:hAnsi="Arial" w:cs="Arial"/>
          <w:color w:val="202122"/>
          <w:sz w:val="28"/>
          <w:szCs w:val="28"/>
          <w:shd w:val="clear" w:color="auto" w:fill="FFFFFF"/>
        </w:rPr>
        <w:t>malabsorption</w:t>
      </w:r>
      <w:proofErr w:type="spellEnd"/>
      <w:r w:rsidRPr="00374D8C">
        <w:rPr>
          <w:rFonts w:ascii="Arial" w:hAnsi="Arial" w:cs="Arial"/>
          <w:color w:val="202122"/>
          <w:sz w:val="28"/>
          <w:szCs w:val="28"/>
          <w:shd w:val="clear" w:color="auto" w:fill="FFFFFF"/>
        </w:rPr>
        <w:t xml:space="preserve"> is of particular significance in </w:t>
      </w:r>
      <w:r w:rsidRPr="00374D8C">
        <w:rPr>
          <w:rFonts w:ascii="Arial" w:hAnsi="Arial" w:cs="Arial"/>
          <w:sz w:val="28"/>
          <w:szCs w:val="28"/>
          <w:shd w:val="clear" w:color="auto" w:fill="FFFFFF"/>
        </w:rPr>
        <w:t>cystic fibrosis</w:t>
      </w:r>
      <w:r w:rsidR="000D11EA" w:rsidRPr="00374D8C">
        <w:rPr>
          <w:rFonts w:ascii="Arial" w:hAnsi="Arial" w:cs="Arial"/>
          <w:sz w:val="28"/>
          <w:szCs w:val="28"/>
          <w:shd w:val="clear" w:color="auto" w:fill="FFFFFF"/>
        </w:rPr>
        <w:t>.</w:t>
      </w:r>
      <w:r w:rsidR="000D11EA" w:rsidRPr="00374D8C">
        <w:rPr>
          <w:sz w:val="28"/>
          <w:szCs w:val="28"/>
        </w:rPr>
        <w:t xml:space="preserve"> Fat Soluble Vitamins</w:t>
      </w:r>
      <w:r w:rsidR="000D11EA" w:rsidRPr="00374D8C">
        <w:rPr>
          <w:sz w:val="28"/>
          <w:szCs w:val="28"/>
        </w:rPr>
        <w:t xml:space="preserve"> are oily and hydrophobic compounds, they are stored in the liver and not excreted out of the body. Bile salts and fats are needed for their absorption. Vitamins A</w:t>
      </w:r>
      <w:proofErr w:type="gramStart"/>
      <w:r w:rsidR="000D11EA" w:rsidRPr="00374D8C">
        <w:rPr>
          <w:sz w:val="28"/>
          <w:szCs w:val="28"/>
        </w:rPr>
        <w:t>,D,E</w:t>
      </w:r>
      <w:proofErr w:type="gramEnd"/>
      <w:r w:rsidR="000D11EA" w:rsidRPr="00374D8C">
        <w:rPr>
          <w:sz w:val="28"/>
          <w:szCs w:val="28"/>
        </w:rPr>
        <w:t xml:space="preserve"> and K are fat soluble</w:t>
      </w:r>
      <w:r w:rsidR="000D11EA" w:rsidRPr="00374D8C">
        <w:rPr>
          <w:sz w:val="28"/>
          <w:szCs w:val="28"/>
        </w:rPr>
        <w:t>.</w:t>
      </w:r>
    </w:p>
    <w:p w:rsidR="008B525C" w:rsidRPr="00374D8C" w:rsidRDefault="008B525C" w:rsidP="008B525C">
      <w:pPr>
        <w:spacing w:before="240"/>
        <w:rPr>
          <w:sz w:val="28"/>
          <w:szCs w:val="28"/>
        </w:rPr>
      </w:pPr>
      <w:r w:rsidRPr="00374D8C">
        <w:rPr>
          <w:sz w:val="28"/>
          <w:szCs w:val="28"/>
        </w:rPr>
        <w:t>1b</w:t>
      </w:r>
      <w:proofErr w:type="gramStart"/>
      <w:r w:rsidRPr="00374D8C">
        <w:rPr>
          <w:sz w:val="28"/>
          <w:szCs w:val="28"/>
        </w:rPr>
        <w:t>)The</w:t>
      </w:r>
      <w:proofErr w:type="gramEnd"/>
      <w:r w:rsidRPr="00374D8C">
        <w:rPr>
          <w:sz w:val="28"/>
          <w:szCs w:val="28"/>
        </w:rPr>
        <w:t xml:space="preserve"> biochemical significance of vitamins are:</w:t>
      </w:r>
    </w:p>
    <w:p w:rsidR="008B525C" w:rsidRPr="00374D8C" w:rsidRDefault="00416D1F" w:rsidP="008B525C">
      <w:pPr>
        <w:pStyle w:val="Heading3"/>
        <w:shd w:val="clear" w:color="auto" w:fill="FFFFFF"/>
        <w:spacing w:before="72"/>
        <w:rPr>
          <w:rFonts w:ascii="Arial" w:hAnsi="Arial" w:cs="Arial"/>
          <w:color w:val="000000"/>
          <w:sz w:val="28"/>
          <w:szCs w:val="28"/>
        </w:rPr>
      </w:pPr>
      <w:proofErr w:type="spellStart"/>
      <w:proofErr w:type="gramStart"/>
      <w:r w:rsidRPr="00374D8C">
        <w:rPr>
          <w:rStyle w:val="mw-headline"/>
          <w:rFonts w:ascii="Arial" w:hAnsi="Arial" w:cs="Arial"/>
          <w:color w:val="000000"/>
          <w:sz w:val="28"/>
          <w:szCs w:val="28"/>
        </w:rPr>
        <w:t>i</w:t>
      </w:r>
      <w:proofErr w:type="spellEnd"/>
      <w:r w:rsidRPr="00374D8C">
        <w:rPr>
          <w:rStyle w:val="mw-headline"/>
          <w:rFonts w:ascii="Arial" w:hAnsi="Arial" w:cs="Arial"/>
          <w:color w:val="000000"/>
          <w:sz w:val="28"/>
          <w:szCs w:val="28"/>
        </w:rPr>
        <w:t>)</w:t>
      </w:r>
      <w:r w:rsidR="008B525C" w:rsidRPr="00374D8C">
        <w:rPr>
          <w:rStyle w:val="mw-headline"/>
          <w:rFonts w:ascii="Arial" w:hAnsi="Arial" w:cs="Arial"/>
          <w:color w:val="000000"/>
          <w:sz w:val="28"/>
          <w:szCs w:val="28"/>
        </w:rPr>
        <w:t>On</w:t>
      </w:r>
      <w:proofErr w:type="gramEnd"/>
      <w:r w:rsidR="008B525C" w:rsidRPr="00374D8C">
        <w:rPr>
          <w:rStyle w:val="mw-headline"/>
          <w:rFonts w:ascii="Arial" w:hAnsi="Arial" w:cs="Arial"/>
          <w:color w:val="000000"/>
          <w:sz w:val="28"/>
          <w:szCs w:val="28"/>
        </w:rPr>
        <w:t xml:space="preserve"> fetal growth and childhood development</w:t>
      </w:r>
    </w:p>
    <w:p w:rsidR="008B525C" w:rsidRPr="00374D8C" w:rsidRDefault="008B525C" w:rsidP="008B525C">
      <w:pPr>
        <w:pStyle w:val="NormalWeb"/>
        <w:shd w:val="clear" w:color="auto" w:fill="FFFFFF"/>
        <w:spacing w:before="120" w:beforeAutospacing="0" w:after="120" w:afterAutospacing="0"/>
        <w:rPr>
          <w:rFonts w:ascii="Arial" w:hAnsi="Arial" w:cs="Arial"/>
          <w:color w:val="202122"/>
          <w:sz w:val="28"/>
          <w:szCs w:val="28"/>
        </w:rPr>
      </w:pPr>
      <w:r w:rsidRPr="00374D8C">
        <w:rPr>
          <w:rFonts w:ascii="Arial" w:hAnsi="Arial" w:cs="Arial"/>
          <w:color w:val="202122"/>
          <w:sz w:val="28"/>
          <w:szCs w:val="28"/>
        </w:rPr>
        <w:t>Vitamins are essential for the normal growth and development of a multicellular organism. Using the genetic blueprint inherited from its parents, a </w:t>
      </w:r>
      <w:r w:rsidRPr="00374D8C">
        <w:rPr>
          <w:rFonts w:ascii="Arial" w:hAnsi="Arial" w:cs="Arial"/>
          <w:color w:val="202122"/>
          <w:sz w:val="28"/>
          <w:szCs w:val="28"/>
        </w:rPr>
        <w:t>fetus</w:t>
      </w:r>
      <w:r w:rsidRPr="00374D8C">
        <w:rPr>
          <w:rFonts w:ascii="Arial" w:hAnsi="Arial" w:cs="Arial"/>
          <w:color w:val="202122"/>
          <w:sz w:val="28"/>
          <w:szCs w:val="28"/>
        </w:rPr>
        <w:t> </w:t>
      </w:r>
      <w:r w:rsidRPr="00374D8C">
        <w:rPr>
          <w:rFonts w:ascii="Arial" w:hAnsi="Arial" w:cs="Arial"/>
          <w:color w:val="202122"/>
          <w:sz w:val="28"/>
          <w:szCs w:val="28"/>
        </w:rPr>
        <w:t>develops</w:t>
      </w:r>
      <w:r w:rsidRPr="00374D8C">
        <w:rPr>
          <w:rFonts w:ascii="Arial" w:hAnsi="Arial" w:cs="Arial"/>
          <w:color w:val="202122"/>
          <w:sz w:val="28"/>
          <w:szCs w:val="28"/>
        </w:rPr>
        <w:t xml:space="preserve"> from the nutrients it absorbs. It requires certain vitamins and minerals to be present at certain </w:t>
      </w:r>
      <w:proofErr w:type="spellStart"/>
      <w:r w:rsidRPr="00374D8C">
        <w:rPr>
          <w:rFonts w:ascii="Arial" w:hAnsi="Arial" w:cs="Arial"/>
          <w:color w:val="202122"/>
          <w:sz w:val="28"/>
          <w:szCs w:val="28"/>
        </w:rPr>
        <w:t>times.These</w:t>
      </w:r>
      <w:proofErr w:type="spellEnd"/>
      <w:r w:rsidRPr="00374D8C">
        <w:rPr>
          <w:rFonts w:ascii="Arial" w:hAnsi="Arial" w:cs="Arial"/>
          <w:color w:val="202122"/>
          <w:sz w:val="28"/>
          <w:szCs w:val="28"/>
        </w:rPr>
        <w:t xml:space="preserve"> nutrients facilitate the chemical reactions that produce among other things, </w:t>
      </w:r>
      <w:r w:rsidRPr="00374D8C">
        <w:rPr>
          <w:rFonts w:ascii="Arial" w:hAnsi="Arial" w:cs="Arial"/>
          <w:color w:val="202122"/>
          <w:sz w:val="28"/>
          <w:szCs w:val="28"/>
        </w:rPr>
        <w:t>skin</w:t>
      </w:r>
      <w:r w:rsidRPr="00374D8C">
        <w:rPr>
          <w:rFonts w:ascii="Arial" w:hAnsi="Arial" w:cs="Arial"/>
          <w:color w:val="202122"/>
          <w:sz w:val="28"/>
          <w:szCs w:val="28"/>
        </w:rPr>
        <w:t>, </w:t>
      </w:r>
      <w:r w:rsidRPr="00374D8C">
        <w:rPr>
          <w:rFonts w:ascii="Arial" w:hAnsi="Arial" w:cs="Arial"/>
          <w:color w:val="202122"/>
          <w:sz w:val="28"/>
          <w:szCs w:val="28"/>
        </w:rPr>
        <w:t>bone</w:t>
      </w:r>
      <w:r w:rsidRPr="00374D8C">
        <w:rPr>
          <w:rFonts w:ascii="Arial" w:hAnsi="Arial" w:cs="Arial"/>
          <w:color w:val="202122"/>
          <w:sz w:val="28"/>
          <w:szCs w:val="28"/>
        </w:rPr>
        <w:t>, and </w:t>
      </w:r>
      <w:r w:rsidRPr="00374D8C">
        <w:rPr>
          <w:rFonts w:ascii="Arial" w:hAnsi="Arial" w:cs="Arial"/>
          <w:color w:val="202122"/>
          <w:sz w:val="28"/>
          <w:szCs w:val="28"/>
        </w:rPr>
        <w:t>muscle</w:t>
      </w:r>
      <w:r w:rsidRPr="00374D8C">
        <w:rPr>
          <w:rFonts w:ascii="Arial" w:hAnsi="Arial" w:cs="Arial"/>
          <w:color w:val="202122"/>
          <w:sz w:val="28"/>
          <w:szCs w:val="28"/>
        </w:rPr>
        <w:t xml:space="preserve">. If there is serious deficiency in one or more </w:t>
      </w:r>
      <w:r w:rsidRPr="00374D8C">
        <w:rPr>
          <w:rFonts w:ascii="Arial" w:hAnsi="Arial" w:cs="Arial"/>
          <w:color w:val="202122"/>
          <w:sz w:val="28"/>
          <w:szCs w:val="28"/>
        </w:rPr>
        <w:lastRenderedPageBreak/>
        <w:t>of these nutrients, a child may develop a deficiency disease. Even minor deficiencies may cause permanent damage.</w:t>
      </w:r>
    </w:p>
    <w:p w:rsidR="008B525C" w:rsidRPr="00374D8C" w:rsidRDefault="00416D1F" w:rsidP="008B525C">
      <w:pPr>
        <w:pStyle w:val="Heading3"/>
        <w:shd w:val="clear" w:color="auto" w:fill="FFFFFF"/>
        <w:spacing w:before="72"/>
        <w:rPr>
          <w:rFonts w:ascii="Arial" w:hAnsi="Arial" w:cs="Arial"/>
          <w:color w:val="000000"/>
          <w:sz w:val="28"/>
          <w:szCs w:val="28"/>
        </w:rPr>
      </w:pPr>
      <w:r w:rsidRPr="00374D8C">
        <w:rPr>
          <w:rStyle w:val="mw-headline"/>
          <w:rFonts w:ascii="Arial" w:hAnsi="Arial" w:cs="Arial"/>
          <w:color w:val="000000"/>
          <w:sz w:val="28"/>
          <w:szCs w:val="28"/>
        </w:rPr>
        <w:t>ii</w:t>
      </w:r>
      <w:proofErr w:type="gramStart"/>
      <w:r w:rsidRPr="00374D8C">
        <w:rPr>
          <w:rStyle w:val="mw-headline"/>
          <w:rFonts w:ascii="Arial" w:hAnsi="Arial" w:cs="Arial"/>
          <w:color w:val="000000"/>
          <w:sz w:val="28"/>
          <w:szCs w:val="28"/>
        </w:rPr>
        <w:t>)</w:t>
      </w:r>
      <w:r w:rsidR="008B525C" w:rsidRPr="00374D8C">
        <w:rPr>
          <w:rStyle w:val="mw-headline"/>
          <w:rFonts w:ascii="Arial" w:hAnsi="Arial" w:cs="Arial"/>
          <w:color w:val="000000"/>
          <w:sz w:val="28"/>
          <w:szCs w:val="28"/>
        </w:rPr>
        <w:t>On</w:t>
      </w:r>
      <w:proofErr w:type="gramEnd"/>
      <w:r w:rsidR="008B525C" w:rsidRPr="00374D8C">
        <w:rPr>
          <w:rStyle w:val="mw-headline"/>
          <w:rFonts w:ascii="Arial" w:hAnsi="Arial" w:cs="Arial"/>
          <w:color w:val="000000"/>
          <w:sz w:val="28"/>
          <w:szCs w:val="28"/>
        </w:rPr>
        <w:t xml:space="preserve"> adult health maintenance</w:t>
      </w:r>
    </w:p>
    <w:p w:rsidR="008B525C" w:rsidRPr="00374D8C" w:rsidRDefault="008B525C" w:rsidP="008B525C">
      <w:pPr>
        <w:pStyle w:val="NormalWeb"/>
        <w:shd w:val="clear" w:color="auto" w:fill="FFFFFF"/>
        <w:spacing w:before="120" w:beforeAutospacing="0" w:after="120" w:afterAutospacing="0"/>
        <w:rPr>
          <w:rFonts w:ascii="Arial" w:hAnsi="Arial" w:cs="Arial"/>
          <w:color w:val="202122"/>
          <w:sz w:val="28"/>
          <w:szCs w:val="28"/>
        </w:rPr>
      </w:pPr>
      <w:r w:rsidRPr="00374D8C">
        <w:rPr>
          <w:rFonts w:ascii="Arial" w:hAnsi="Arial" w:cs="Arial"/>
          <w:color w:val="202122"/>
          <w:sz w:val="28"/>
          <w:szCs w:val="28"/>
        </w:rPr>
        <w:t>Once growth and development are completed, vitamins remain essential nutrients for the healthy maintenance of the cells, tissues, and organs that make up a multicellular organism; they also enable a multicellular life form to efficiently use chemical energy provided by food it eats, and to help process the proteins, carbohydrates, and fats required for </w:t>
      </w:r>
      <w:r w:rsidRPr="00374D8C">
        <w:rPr>
          <w:rFonts w:ascii="Arial" w:hAnsi="Arial" w:cs="Arial"/>
          <w:color w:val="202122"/>
          <w:sz w:val="28"/>
          <w:szCs w:val="28"/>
        </w:rPr>
        <w:t>cellular respiration</w:t>
      </w:r>
      <w:r w:rsidR="00416D1F" w:rsidRPr="00374D8C">
        <w:rPr>
          <w:rFonts w:ascii="Arial" w:hAnsi="Arial" w:cs="Arial"/>
          <w:color w:val="202122"/>
          <w:sz w:val="28"/>
          <w:szCs w:val="28"/>
        </w:rPr>
        <w:t>.</w:t>
      </w:r>
    </w:p>
    <w:p w:rsidR="00416D1F" w:rsidRPr="00374D8C" w:rsidRDefault="00416D1F" w:rsidP="008B525C">
      <w:pPr>
        <w:pStyle w:val="NormalWeb"/>
        <w:shd w:val="clear" w:color="auto" w:fill="FFFFFF"/>
        <w:spacing w:before="120" w:beforeAutospacing="0" w:after="120" w:afterAutospacing="0"/>
        <w:rPr>
          <w:rFonts w:ascii="Arial" w:hAnsi="Arial" w:cs="Arial"/>
          <w:color w:val="202122"/>
          <w:sz w:val="28"/>
          <w:szCs w:val="28"/>
          <w:shd w:val="clear" w:color="auto" w:fill="FFFFFF"/>
        </w:rPr>
      </w:pPr>
      <w:r w:rsidRPr="00374D8C">
        <w:rPr>
          <w:rFonts w:ascii="Arial" w:hAnsi="Arial" w:cs="Arial"/>
          <w:color w:val="202122"/>
          <w:sz w:val="28"/>
          <w:szCs w:val="28"/>
        </w:rPr>
        <w:t>iii)</w:t>
      </w:r>
      <w:r w:rsidRPr="00374D8C">
        <w:rPr>
          <w:rFonts w:ascii="Arial" w:hAnsi="Arial" w:cs="Arial"/>
          <w:color w:val="202122"/>
          <w:sz w:val="28"/>
          <w:szCs w:val="28"/>
          <w:shd w:val="clear" w:color="auto" w:fill="FFFFFF"/>
        </w:rPr>
        <w:t xml:space="preserve"> </w:t>
      </w:r>
      <w:r w:rsidRPr="00374D8C">
        <w:rPr>
          <w:rFonts w:ascii="Arial" w:hAnsi="Arial" w:cs="Arial"/>
          <w:color w:val="202122"/>
          <w:sz w:val="28"/>
          <w:szCs w:val="28"/>
          <w:shd w:val="clear" w:color="auto" w:fill="FFFFFF"/>
        </w:rPr>
        <w:t>Vitamin A acts as a regulator of cell and tissue growth and differentiation. Vitamin D provides a hormone-like function, regulating mineral metabolism for bones and other organs.</w:t>
      </w:r>
    </w:p>
    <w:p w:rsidR="00416D1F" w:rsidRPr="00374D8C" w:rsidRDefault="00416D1F" w:rsidP="008B525C">
      <w:pPr>
        <w:pStyle w:val="NormalWeb"/>
        <w:shd w:val="clear" w:color="auto" w:fill="FFFFFF"/>
        <w:spacing w:before="120" w:beforeAutospacing="0" w:after="120" w:afterAutospacing="0"/>
        <w:rPr>
          <w:rFonts w:ascii="Arial" w:hAnsi="Arial" w:cs="Arial"/>
          <w:sz w:val="28"/>
          <w:szCs w:val="28"/>
          <w:shd w:val="clear" w:color="auto" w:fill="FFFFFF"/>
        </w:rPr>
      </w:pPr>
      <w:proofErr w:type="gramStart"/>
      <w:r w:rsidRPr="00374D8C">
        <w:rPr>
          <w:rFonts w:ascii="Arial" w:hAnsi="Arial" w:cs="Arial"/>
          <w:color w:val="202122"/>
          <w:sz w:val="28"/>
          <w:szCs w:val="28"/>
          <w:shd w:val="clear" w:color="auto" w:fill="FFFFFF"/>
        </w:rPr>
        <w:t xml:space="preserve">Iv) </w:t>
      </w:r>
      <w:r w:rsidRPr="00374D8C">
        <w:rPr>
          <w:rFonts w:ascii="Arial" w:hAnsi="Arial" w:cs="Arial"/>
          <w:color w:val="202122"/>
          <w:sz w:val="28"/>
          <w:szCs w:val="28"/>
          <w:shd w:val="clear" w:color="auto" w:fill="FFFFFF"/>
        </w:rPr>
        <w:t>The</w:t>
      </w:r>
      <w:proofErr w:type="gramEnd"/>
      <w:r w:rsidRPr="00374D8C">
        <w:rPr>
          <w:rFonts w:ascii="Arial" w:hAnsi="Arial" w:cs="Arial"/>
          <w:color w:val="202122"/>
          <w:sz w:val="28"/>
          <w:szCs w:val="28"/>
          <w:shd w:val="clear" w:color="auto" w:fill="FFFFFF"/>
        </w:rPr>
        <w:t> </w:t>
      </w:r>
      <w:r w:rsidRPr="00374D8C">
        <w:rPr>
          <w:rFonts w:ascii="Arial" w:hAnsi="Arial" w:cs="Arial"/>
          <w:sz w:val="28"/>
          <w:szCs w:val="28"/>
          <w:shd w:val="clear" w:color="auto" w:fill="FFFFFF"/>
        </w:rPr>
        <w:t>B complex</w:t>
      </w:r>
      <w:r w:rsidRPr="00374D8C">
        <w:rPr>
          <w:rFonts w:ascii="Arial" w:hAnsi="Arial" w:cs="Arial"/>
          <w:color w:val="202122"/>
          <w:sz w:val="28"/>
          <w:szCs w:val="28"/>
          <w:shd w:val="clear" w:color="auto" w:fill="FFFFFF"/>
        </w:rPr>
        <w:t> vitamins function as enzyme </w:t>
      </w:r>
      <w:r w:rsidRPr="00374D8C">
        <w:rPr>
          <w:rFonts w:ascii="Arial" w:hAnsi="Arial" w:cs="Arial"/>
          <w:sz w:val="28"/>
          <w:szCs w:val="28"/>
          <w:shd w:val="clear" w:color="auto" w:fill="FFFFFF"/>
        </w:rPr>
        <w:t>cofactors</w:t>
      </w:r>
      <w:r w:rsidRPr="00374D8C">
        <w:rPr>
          <w:rFonts w:ascii="Arial" w:hAnsi="Arial" w:cs="Arial"/>
          <w:color w:val="202122"/>
          <w:sz w:val="28"/>
          <w:szCs w:val="28"/>
          <w:shd w:val="clear" w:color="auto" w:fill="FFFFFF"/>
        </w:rPr>
        <w:t> (coenzymes) or the </w:t>
      </w:r>
      <w:r w:rsidRPr="00374D8C">
        <w:rPr>
          <w:rFonts w:ascii="Arial" w:hAnsi="Arial" w:cs="Arial"/>
          <w:sz w:val="28"/>
          <w:szCs w:val="28"/>
          <w:shd w:val="clear" w:color="auto" w:fill="FFFFFF"/>
        </w:rPr>
        <w:t>precursors</w:t>
      </w:r>
      <w:r w:rsidRPr="00374D8C">
        <w:rPr>
          <w:rFonts w:ascii="Arial" w:hAnsi="Arial" w:cs="Arial"/>
          <w:color w:val="202122"/>
          <w:sz w:val="28"/>
          <w:szCs w:val="28"/>
          <w:shd w:val="clear" w:color="auto" w:fill="FFFFFF"/>
        </w:rPr>
        <w:t> for them. Vitamins C and E function as </w:t>
      </w:r>
      <w:r w:rsidRPr="00374D8C">
        <w:rPr>
          <w:rFonts w:ascii="Arial" w:hAnsi="Arial" w:cs="Arial"/>
          <w:sz w:val="28"/>
          <w:szCs w:val="28"/>
          <w:shd w:val="clear" w:color="auto" w:fill="FFFFFF"/>
        </w:rPr>
        <w:t>antioxidants.</w:t>
      </w:r>
    </w:p>
    <w:p w:rsidR="00416D1F" w:rsidRPr="00374D8C" w:rsidRDefault="00416D1F" w:rsidP="008B525C">
      <w:pPr>
        <w:pStyle w:val="NormalWeb"/>
        <w:shd w:val="clear" w:color="auto" w:fill="FFFFFF"/>
        <w:spacing w:before="120" w:beforeAutospacing="0" w:after="120" w:afterAutospacing="0"/>
        <w:rPr>
          <w:rFonts w:ascii="Arial" w:hAnsi="Arial" w:cs="Arial"/>
          <w:sz w:val="28"/>
          <w:szCs w:val="28"/>
          <w:shd w:val="clear" w:color="auto" w:fill="FFFFFF"/>
        </w:rPr>
      </w:pPr>
    </w:p>
    <w:p w:rsidR="00416D1F" w:rsidRPr="00374D8C" w:rsidRDefault="00416D1F" w:rsidP="008B525C">
      <w:pPr>
        <w:pStyle w:val="NormalWeb"/>
        <w:shd w:val="clear" w:color="auto" w:fill="FFFFFF"/>
        <w:spacing w:before="120" w:beforeAutospacing="0" w:after="120" w:afterAutospacing="0"/>
        <w:rPr>
          <w:rFonts w:ascii="Arial" w:hAnsi="Arial" w:cs="Arial"/>
          <w:color w:val="222222"/>
          <w:sz w:val="28"/>
          <w:szCs w:val="28"/>
          <w:shd w:val="clear" w:color="auto" w:fill="FFFFFF"/>
        </w:rPr>
      </w:pPr>
      <w:r w:rsidRPr="00374D8C">
        <w:rPr>
          <w:rFonts w:ascii="Arial" w:hAnsi="Arial" w:cs="Arial"/>
          <w:sz w:val="28"/>
          <w:szCs w:val="28"/>
          <w:shd w:val="clear" w:color="auto" w:fill="FFFFFF"/>
        </w:rPr>
        <w:t>2)</w:t>
      </w:r>
      <w:r w:rsidRPr="00374D8C">
        <w:rPr>
          <w:rFonts w:ascii="Arial" w:hAnsi="Arial" w:cs="Arial"/>
          <w:color w:val="222222"/>
          <w:sz w:val="28"/>
          <w:szCs w:val="28"/>
          <w:shd w:val="clear" w:color="auto" w:fill="FFFFFF"/>
        </w:rPr>
        <w:t xml:space="preserve"> </w:t>
      </w:r>
      <w:r w:rsidRPr="00374D8C">
        <w:rPr>
          <w:rFonts w:ascii="Arial" w:hAnsi="Arial" w:cs="Arial"/>
          <w:color w:val="222222"/>
          <w:sz w:val="28"/>
          <w:szCs w:val="28"/>
          <w:shd w:val="clear" w:color="auto" w:fill="FFFFFF"/>
        </w:rPr>
        <w:t>A </w:t>
      </w:r>
      <w:r w:rsidRPr="00374D8C">
        <w:rPr>
          <w:rFonts w:ascii="Arial" w:hAnsi="Arial" w:cs="Arial"/>
          <w:b/>
          <w:bCs/>
          <w:color w:val="222222"/>
          <w:sz w:val="28"/>
          <w:szCs w:val="28"/>
          <w:shd w:val="clear" w:color="auto" w:fill="FFFFFF"/>
        </w:rPr>
        <w:t>coenzyme</w:t>
      </w:r>
      <w:r w:rsidRPr="00374D8C">
        <w:rPr>
          <w:rFonts w:ascii="Arial" w:hAnsi="Arial" w:cs="Arial"/>
          <w:color w:val="222222"/>
          <w:sz w:val="28"/>
          <w:szCs w:val="28"/>
          <w:shd w:val="clear" w:color="auto" w:fill="FFFFFF"/>
        </w:rPr>
        <w:t> is a small, organic, non-protein molecule that carries chemical groups between enzymes. ... In </w:t>
      </w:r>
      <w:r w:rsidRPr="00374D8C">
        <w:rPr>
          <w:rFonts w:ascii="Arial" w:hAnsi="Arial" w:cs="Arial"/>
          <w:b/>
          <w:bCs/>
          <w:color w:val="222222"/>
          <w:sz w:val="28"/>
          <w:szCs w:val="28"/>
          <w:shd w:val="clear" w:color="auto" w:fill="FFFFFF"/>
        </w:rPr>
        <w:t>metabolism</w:t>
      </w:r>
      <w:r w:rsidRPr="00374D8C">
        <w:rPr>
          <w:rFonts w:ascii="Arial" w:hAnsi="Arial" w:cs="Arial"/>
          <w:color w:val="222222"/>
          <w:sz w:val="28"/>
          <w:szCs w:val="28"/>
          <w:shd w:val="clear" w:color="auto" w:fill="FFFFFF"/>
        </w:rPr>
        <w:t>, </w:t>
      </w:r>
      <w:r w:rsidRPr="00374D8C">
        <w:rPr>
          <w:rFonts w:ascii="Arial" w:hAnsi="Arial" w:cs="Arial"/>
          <w:b/>
          <w:bCs/>
          <w:color w:val="222222"/>
          <w:sz w:val="28"/>
          <w:szCs w:val="28"/>
          <w:shd w:val="clear" w:color="auto" w:fill="FFFFFF"/>
        </w:rPr>
        <w:t>coenzymes</w:t>
      </w:r>
      <w:r w:rsidRPr="00374D8C">
        <w:rPr>
          <w:rFonts w:ascii="Arial" w:hAnsi="Arial" w:cs="Arial"/>
          <w:color w:val="222222"/>
          <w:sz w:val="28"/>
          <w:szCs w:val="28"/>
          <w:shd w:val="clear" w:color="auto" w:fill="FFFFFF"/>
        </w:rPr>
        <w:t> play a </w:t>
      </w:r>
      <w:r w:rsidRPr="00374D8C">
        <w:rPr>
          <w:rFonts w:ascii="Arial" w:hAnsi="Arial" w:cs="Arial"/>
          <w:b/>
          <w:bCs/>
          <w:color w:val="222222"/>
          <w:sz w:val="28"/>
          <w:szCs w:val="28"/>
          <w:shd w:val="clear" w:color="auto" w:fill="FFFFFF"/>
        </w:rPr>
        <w:t>role</w:t>
      </w:r>
      <w:r w:rsidRPr="00374D8C">
        <w:rPr>
          <w:rFonts w:ascii="Arial" w:hAnsi="Arial" w:cs="Arial"/>
          <w:color w:val="222222"/>
          <w:sz w:val="28"/>
          <w:szCs w:val="28"/>
          <w:shd w:val="clear" w:color="auto" w:fill="FFFFFF"/>
        </w:rPr>
        <w:t> in group-transfer reactions, such as ATP and </w:t>
      </w:r>
      <w:r w:rsidRPr="00374D8C">
        <w:rPr>
          <w:rFonts w:ascii="Arial" w:hAnsi="Arial" w:cs="Arial"/>
          <w:b/>
          <w:bCs/>
          <w:color w:val="222222"/>
          <w:sz w:val="28"/>
          <w:szCs w:val="28"/>
          <w:shd w:val="clear" w:color="auto" w:fill="FFFFFF"/>
        </w:rPr>
        <w:t>coenzyme</w:t>
      </w:r>
      <w:r w:rsidRPr="00374D8C">
        <w:rPr>
          <w:rFonts w:ascii="Arial" w:hAnsi="Arial" w:cs="Arial"/>
          <w:color w:val="222222"/>
          <w:sz w:val="28"/>
          <w:szCs w:val="28"/>
          <w:shd w:val="clear" w:color="auto" w:fill="FFFFFF"/>
        </w:rPr>
        <w:t> A, and oxidation-reduction reactions, such as NAD+ and </w:t>
      </w:r>
      <w:r w:rsidRPr="00374D8C">
        <w:rPr>
          <w:rFonts w:ascii="Arial" w:hAnsi="Arial" w:cs="Arial"/>
          <w:b/>
          <w:bCs/>
          <w:color w:val="222222"/>
          <w:sz w:val="28"/>
          <w:szCs w:val="28"/>
          <w:shd w:val="clear" w:color="auto" w:fill="FFFFFF"/>
        </w:rPr>
        <w:t>coenzyme</w:t>
      </w:r>
      <w:r w:rsidRPr="00374D8C">
        <w:rPr>
          <w:rFonts w:ascii="Arial" w:hAnsi="Arial" w:cs="Arial"/>
          <w:color w:val="222222"/>
          <w:sz w:val="28"/>
          <w:szCs w:val="28"/>
          <w:shd w:val="clear" w:color="auto" w:fill="FFFFFF"/>
        </w:rPr>
        <w:t> Q10. </w:t>
      </w:r>
      <w:r w:rsidRPr="00374D8C">
        <w:rPr>
          <w:rFonts w:ascii="Arial" w:hAnsi="Arial" w:cs="Arial"/>
          <w:b/>
          <w:bCs/>
          <w:color w:val="222222"/>
          <w:sz w:val="28"/>
          <w:szCs w:val="28"/>
          <w:shd w:val="clear" w:color="auto" w:fill="FFFFFF"/>
        </w:rPr>
        <w:t>Coenzymes</w:t>
      </w:r>
      <w:r w:rsidRPr="00374D8C">
        <w:rPr>
          <w:rFonts w:ascii="Arial" w:hAnsi="Arial" w:cs="Arial"/>
          <w:color w:val="222222"/>
          <w:sz w:val="28"/>
          <w:szCs w:val="28"/>
          <w:shd w:val="clear" w:color="auto" w:fill="FFFFFF"/>
        </w:rPr>
        <w:t> are frequently consumed and recycle</w:t>
      </w:r>
    </w:p>
    <w:p w:rsidR="00416D1F" w:rsidRPr="00374D8C" w:rsidRDefault="00416D1F" w:rsidP="00416D1F">
      <w:pPr>
        <w:pStyle w:val="Heading2"/>
        <w:shd w:val="clear" w:color="auto" w:fill="FCFCFC"/>
        <w:rPr>
          <w:rFonts w:ascii="Arial" w:hAnsi="Arial" w:cs="Arial"/>
          <w:b w:val="0"/>
          <w:bCs w:val="0"/>
          <w:color w:val="000000"/>
          <w:spacing w:val="1"/>
          <w:sz w:val="28"/>
          <w:szCs w:val="28"/>
        </w:rPr>
      </w:pPr>
      <w:r w:rsidRPr="00374D8C">
        <w:rPr>
          <w:rFonts w:ascii="Arial" w:hAnsi="Arial" w:cs="Arial"/>
          <w:b w:val="0"/>
          <w:bCs w:val="0"/>
          <w:color w:val="000000"/>
          <w:spacing w:val="1"/>
          <w:sz w:val="28"/>
          <w:szCs w:val="28"/>
        </w:rPr>
        <w:t>Energy Production</w:t>
      </w:r>
    </w:p>
    <w:p w:rsidR="00416D1F" w:rsidRPr="00374D8C" w:rsidRDefault="00416D1F" w:rsidP="00416D1F">
      <w:pPr>
        <w:pStyle w:val="NormalWeb"/>
        <w:shd w:val="clear" w:color="auto" w:fill="FCFCFC"/>
        <w:rPr>
          <w:rFonts w:ascii="Arial" w:hAnsi="Arial" w:cs="Arial"/>
          <w:color w:val="000000"/>
          <w:spacing w:val="2"/>
          <w:sz w:val="28"/>
          <w:szCs w:val="28"/>
        </w:rPr>
      </w:pPr>
      <w:r w:rsidRPr="00374D8C">
        <w:rPr>
          <w:rFonts w:ascii="Arial" w:hAnsi="Arial" w:cs="Arial"/>
          <w:color w:val="000000"/>
          <w:spacing w:val="2"/>
          <w:sz w:val="28"/>
          <w:szCs w:val="28"/>
        </w:rPr>
        <w:t>One primary function of coenzymes is to help with the production of energy. Specifically, the coenzyme ATP is a major player in moving energy within the cell. ATP's structure has three phosphate groups, and when the last one is cleaved off during a process known as hydrolysis, energy is released. ATP is constantly recycled, picking up more phosphate groups that are then broken off once again, replenishing cellular energy.</w:t>
      </w:r>
    </w:p>
    <w:p w:rsidR="00416D1F" w:rsidRPr="00374D8C" w:rsidRDefault="00416D1F" w:rsidP="00416D1F">
      <w:pPr>
        <w:pStyle w:val="Heading2"/>
        <w:shd w:val="clear" w:color="auto" w:fill="FCFCFC"/>
        <w:rPr>
          <w:rFonts w:ascii="Arial" w:hAnsi="Arial" w:cs="Arial"/>
          <w:b w:val="0"/>
          <w:bCs w:val="0"/>
          <w:color w:val="000000"/>
          <w:spacing w:val="1"/>
          <w:sz w:val="28"/>
          <w:szCs w:val="28"/>
        </w:rPr>
      </w:pPr>
      <w:r w:rsidRPr="00374D8C">
        <w:rPr>
          <w:rFonts w:ascii="Arial" w:hAnsi="Arial" w:cs="Arial"/>
          <w:color w:val="202122"/>
          <w:sz w:val="28"/>
          <w:szCs w:val="28"/>
        </w:rPr>
        <w:t>b)</w:t>
      </w:r>
      <w:r w:rsidRPr="00374D8C">
        <w:rPr>
          <w:rFonts w:ascii="Arial" w:hAnsi="Arial" w:cs="Arial"/>
          <w:b w:val="0"/>
          <w:bCs w:val="0"/>
          <w:color w:val="000000"/>
          <w:spacing w:val="1"/>
          <w:sz w:val="28"/>
          <w:szCs w:val="28"/>
        </w:rPr>
        <w:t xml:space="preserve"> </w:t>
      </w:r>
      <w:r w:rsidRPr="00374D8C">
        <w:rPr>
          <w:rFonts w:ascii="Arial" w:hAnsi="Arial" w:cs="Arial"/>
          <w:b w:val="0"/>
          <w:bCs w:val="0"/>
          <w:color w:val="000000"/>
          <w:spacing w:val="1"/>
          <w:sz w:val="28"/>
          <w:szCs w:val="28"/>
        </w:rPr>
        <w:t>Redox Reactions</w:t>
      </w:r>
    </w:p>
    <w:p w:rsidR="00416D1F" w:rsidRPr="00374D8C" w:rsidRDefault="00416D1F" w:rsidP="00416D1F">
      <w:pPr>
        <w:pStyle w:val="NormalWeb"/>
        <w:shd w:val="clear" w:color="auto" w:fill="FCFCFC"/>
        <w:rPr>
          <w:rFonts w:ascii="Arial" w:hAnsi="Arial" w:cs="Arial"/>
          <w:color w:val="000000"/>
          <w:spacing w:val="2"/>
          <w:sz w:val="28"/>
          <w:szCs w:val="28"/>
        </w:rPr>
      </w:pPr>
      <w:r w:rsidRPr="00374D8C">
        <w:rPr>
          <w:rFonts w:ascii="Arial" w:hAnsi="Arial" w:cs="Arial"/>
          <w:color w:val="000000"/>
          <w:spacing w:val="2"/>
          <w:sz w:val="28"/>
          <w:szCs w:val="28"/>
        </w:rPr>
        <w:t xml:space="preserve">Another primary function of coenzymes is to aid in the loss or gain of electrons in redox reactions. During oxidation, a molecule or atom loses electrons. Reduction occurs when a molecule or atom gains electrons. Oxidative phosphorylation is also a good example of redox as well as an illustration of how coenzymes work in tandem. For NADH to be able to </w:t>
      </w:r>
      <w:r w:rsidRPr="00374D8C">
        <w:rPr>
          <w:rFonts w:ascii="Arial" w:hAnsi="Arial" w:cs="Arial"/>
          <w:color w:val="000000"/>
          <w:spacing w:val="2"/>
          <w:sz w:val="28"/>
          <w:szCs w:val="28"/>
        </w:rPr>
        <w:lastRenderedPageBreak/>
        <w:t>transport the hydrogen atoms, the coenzyme donates two electrons to coenzyme Q. NADH then becomes NAD+, entering an oxidized state because it has lost electrons</w:t>
      </w:r>
    </w:p>
    <w:p w:rsidR="00416D1F" w:rsidRPr="00374D8C" w:rsidRDefault="00416D1F" w:rsidP="00416D1F">
      <w:pPr>
        <w:pStyle w:val="NormalWeb"/>
        <w:shd w:val="clear" w:color="auto" w:fill="FCFCFC"/>
        <w:rPr>
          <w:rFonts w:ascii="Arial" w:hAnsi="Arial" w:cs="Arial"/>
          <w:color w:val="222222"/>
          <w:sz w:val="28"/>
          <w:szCs w:val="28"/>
          <w:shd w:val="clear" w:color="auto" w:fill="FFFFFF"/>
        </w:rPr>
      </w:pPr>
      <w:r w:rsidRPr="00374D8C">
        <w:rPr>
          <w:rFonts w:ascii="Arial" w:hAnsi="Arial" w:cs="Arial"/>
          <w:color w:val="000000"/>
          <w:spacing w:val="2"/>
          <w:sz w:val="28"/>
          <w:szCs w:val="28"/>
        </w:rPr>
        <w:t>Examples of water soluble vitamins that are precursors of coenzymes are:</w:t>
      </w:r>
      <w:r w:rsidR="000F0F88" w:rsidRPr="00374D8C">
        <w:rPr>
          <w:rFonts w:ascii="Arial" w:hAnsi="Arial" w:cs="Arial"/>
          <w:color w:val="222222"/>
          <w:sz w:val="28"/>
          <w:szCs w:val="28"/>
          <w:shd w:val="clear" w:color="auto" w:fill="FFFFFF"/>
        </w:rPr>
        <w:t xml:space="preserve"> </w:t>
      </w:r>
      <w:r w:rsidR="000F0F88" w:rsidRPr="00374D8C">
        <w:rPr>
          <w:rFonts w:ascii="Arial" w:hAnsi="Arial" w:cs="Arial"/>
          <w:color w:val="222222"/>
          <w:sz w:val="28"/>
          <w:szCs w:val="28"/>
          <w:shd w:val="clear" w:color="auto" w:fill="FFFFFF"/>
        </w:rPr>
        <w:t>niacin (B3), pantothenic acid (B5)</w:t>
      </w:r>
      <w:r w:rsidR="000F0F88" w:rsidRPr="00374D8C">
        <w:rPr>
          <w:rFonts w:ascii="Arial" w:hAnsi="Arial" w:cs="Arial"/>
          <w:color w:val="222222"/>
          <w:sz w:val="28"/>
          <w:szCs w:val="28"/>
          <w:shd w:val="clear" w:color="auto" w:fill="FFFFFF"/>
        </w:rPr>
        <w:t>.</w:t>
      </w:r>
    </w:p>
    <w:p w:rsidR="000F0F88" w:rsidRPr="00374D8C" w:rsidRDefault="000F0F88" w:rsidP="000F0F88">
      <w:pPr>
        <w:pStyle w:val="NormalWeb"/>
        <w:shd w:val="clear" w:color="auto" w:fill="FFFFFF"/>
        <w:spacing w:before="0" w:beforeAutospacing="0"/>
        <w:rPr>
          <w:rFonts w:ascii="Arial" w:hAnsi="Arial" w:cs="Arial"/>
          <w:color w:val="212529"/>
          <w:sz w:val="28"/>
          <w:szCs w:val="28"/>
        </w:rPr>
      </w:pPr>
      <w:r w:rsidRPr="00374D8C">
        <w:rPr>
          <w:rFonts w:ascii="Arial" w:hAnsi="Arial" w:cs="Arial"/>
          <w:color w:val="222222"/>
          <w:sz w:val="28"/>
          <w:szCs w:val="28"/>
          <w:shd w:val="clear" w:color="auto" w:fill="FFFFFF"/>
        </w:rPr>
        <w:t>3)</w:t>
      </w:r>
      <w:r w:rsidRPr="00374D8C">
        <w:rPr>
          <w:rFonts w:ascii="Arial" w:hAnsi="Arial" w:cs="Arial"/>
          <w:color w:val="212529"/>
          <w:sz w:val="28"/>
          <w:szCs w:val="28"/>
        </w:rPr>
        <w:t xml:space="preserve"> </w:t>
      </w:r>
      <w:r w:rsidRPr="00374D8C">
        <w:rPr>
          <w:rFonts w:ascii="Arial" w:hAnsi="Arial" w:cs="Arial"/>
          <w:color w:val="212529"/>
          <w:sz w:val="28"/>
          <w:szCs w:val="28"/>
        </w:rPr>
        <w:t> Nucleosides are components of </w:t>
      </w:r>
      <w:proofErr w:type="spellStart"/>
      <w:r w:rsidRPr="00374D8C">
        <w:rPr>
          <w:rStyle w:val="Emphasis"/>
          <w:rFonts w:ascii="Arial" w:hAnsi="Arial" w:cs="Arial"/>
          <w:color w:val="212529"/>
          <w:sz w:val="28"/>
          <w:szCs w:val="28"/>
        </w:rPr>
        <w:t>nucleotides</w:t>
      </w:r>
      <w:r w:rsidRPr="00374D8C">
        <w:rPr>
          <w:rStyle w:val="Emphasis"/>
          <w:rFonts w:ascii="Arial" w:hAnsi="Arial" w:cs="Arial"/>
          <w:color w:val="212529"/>
          <w:sz w:val="28"/>
          <w:szCs w:val="28"/>
        </w:rPr>
        <w:t>s</w:t>
      </w:r>
      <w:proofErr w:type="spellEnd"/>
      <w:r w:rsidRPr="00374D8C">
        <w:rPr>
          <w:rFonts w:ascii="Arial" w:hAnsi="Arial" w:cs="Arial"/>
          <w:color w:val="212529"/>
          <w:sz w:val="28"/>
          <w:szCs w:val="28"/>
        </w:rPr>
        <w:t>. Nucleotide is the monomeric unit of nucleic acid, e.g.</w:t>
      </w:r>
      <w:r w:rsidRPr="00374D8C">
        <w:rPr>
          <w:rFonts w:ascii="Arial" w:hAnsi="Arial" w:cs="Arial"/>
          <w:color w:val="212529"/>
          <w:sz w:val="28"/>
          <w:szCs w:val="28"/>
        </w:rPr>
        <w:t xml:space="preserve"> DNA</w:t>
      </w:r>
      <w:r w:rsidRPr="00374D8C">
        <w:rPr>
          <w:rFonts w:ascii="Arial" w:hAnsi="Arial" w:cs="Arial"/>
          <w:color w:val="212529"/>
          <w:sz w:val="28"/>
          <w:szCs w:val="28"/>
        </w:rPr>
        <w:t> and </w:t>
      </w:r>
      <w:r w:rsidRPr="00374D8C">
        <w:rPr>
          <w:rFonts w:ascii="Arial" w:hAnsi="Arial" w:cs="Arial"/>
          <w:color w:val="212529"/>
          <w:sz w:val="28"/>
          <w:szCs w:val="28"/>
        </w:rPr>
        <w:t>RNA</w:t>
      </w:r>
      <w:r w:rsidRPr="00374D8C">
        <w:rPr>
          <w:rFonts w:ascii="Arial" w:hAnsi="Arial" w:cs="Arial"/>
          <w:color w:val="212529"/>
          <w:sz w:val="28"/>
          <w:szCs w:val="28"/>
        </w:rPr>
        <w:t xml:space="preserve">. In two-stranded nucleic acids like DNA, the </w:t>
      </w:r>
      <w:proofErr w:type="spellStart"/>
      <w:r w:rsidRPr="00374D8C">
        <w:rPr>
          <w:rFonts w:ascii="Arial" w:hAnsi="Arial" w:cs="Arial"/>
          <w:color w:val="212529"/>
          <w:sz w:val="28"/>
          <w:szCs w:val="28"/>
        </w:rPr>
        <w:t>nucleobases</w:t>
      </w:r>
      <w:proofErr w:type="spellEnd"/>
      <w:r w:rsidRPr="00374D8C">
        <w:rPr>
          <w:rFonts w:ascii="Arial" w:hAnsi="Arial" w:cs="Arial"/>
          <w:color w:val="212529"/>
          <w:sz w:val="28"/>
          <w:szCs w:val="28"/>
        </w:rPr>
        <w:t xml:space="preserve"> are paired. The two </w:t>
      </w:r>
      <w:proofErr w:type="spellStart"/>
      <w:r w:rsidRPr="00374D8C">
        <w:rPr>
          <w:rFonts w:ascii="Arial" w:hAnsi="Arial" w:cs="Arial"/>
          <w:color w:val="212529"/>
          <w:sz w:val="28"/>
          <w:szCs w:val="28"/>
        </w:rPr>
        <w:t>nucleobases</w:t>
      </w:r>
      <w:proofErr w:type="spellEnd"/>
      <w:r w:rsidRPr="00374D8C">
        <w:rPr>
          <w:rFonts w:ascii="Arial" w:hAnsi="Arial" w:cs="Arial"/>
          <w:color w:val="212529"/>
          <w:sz w:val="28"/>
          <w:szCs w:val="28"/>
        </w:rPr>
        <w:t xml:space="preserve"> that are complementary are connected by a hydrogen bond.</w:t>
      </w:r>
    </w:p>
    <w:p w:rsidR="000F0F88" w:rsidRPr="00374D8C" w:rsidRDefault="000F0F88" w:rsidP="000F0F88">
      <w:pPr>
        <w:pStyle w:val="Heading3"/>
        <w:shd w:val="clear" w:color="auto" w:fill="FFFFFF"/>
        <w:spacing w:before="0"/>
        <w:rPr>
          <w:rFonts w:ascii="Arial" w:hAnsi="Arial" w:cs="Arial"/>
          <w:color w:val="212529"/>
          <w:sz w:val="28"/>
          <w:szCs w:val="28"/>
        </w:rPr>
      </w:pPr>
      <w:r w:rsidRPr="00374D8C">
        <w:rPr>
          <w:rFonts w:ascii="Arial" w:hAnsi="Arial" w:cs="Arial"/>
          <w:b/>
          <w:bCs/>
          <w:color w:val="212529"/>
          <w:sz w:val="28"/>
          <w:szCs w:val="28"/>
        </w:rPr>
        <w:t>Characteristics</w:t>
      </w:r>
    </w:p>
    <w:p w:rsidR="000F0F88" w:rsidRPr="00374D8C" w:rsidRDefault="000F0F88" w:rsidP="000F0F88">
      <w:pPr>
        <w:pStyle w:val="NormalWeb"/>
        <w:shd w:val="clear" w:color="auto" w:fill="FFFFFF"/>
        <w:spacing w:before="0" w:beforeAutospacing="0"/>
        <w:rPr>
          <w:rFonts w:ascii="Arial" w:hAnsi="Arial" w:cs="Arial"/>
          <w:color w:val="212529"/>
          <w:sz w:val="28"/>
          <w:szCs w:val="28"/>
        </w:rPr>
      </w:pPr>
      <w:r w:rsidRPr="00374D8C">
        <w:rPr>
          <w:rFonts w:ascii="Arial" w:hAnsi="Arial" w:cs="Arial"/>
          <w:color w:val="212529"/>
          <w:sz w:val="28"/>
          <w:szCs w:val="28"/>
        </w:rPr>
        <w:t>A nucleoside is a purine or a pyrimidine </w:t>
      </w:r>
      <w:proofErr w:type="spellStart"/>
      <w:r w:rsidRPr="00374D8C">
        <w:rPr>
          <w:rFonts w:ascii="Arial" w:hAnsi="Arial" w:cs="Arial"/>
          <w:color w:val="212529"/>
          <w:sz w:val="28"/>
          <w:szCs w:val="28"/>
        </w:rPr>
        <w:t>nucleobase</w:t>
      </w:r>
      <w:proofErr w:type="spellEnd"/>
      <w:r w:rsidRPr="00374D8C">
        <w:rPr>
          <w:rFonts w:ascii="Arial" w:hAnsi="Arial" w:cs="Arial"/>
          <w:color w:val="212529"/>
          <w:sz w:val="28"/>
          <w:szCs w:val="28"/>
        </w:rPr>
        <w:t> bound to a </w:t>
      </w:r>
      <w:r w:rsidRPr="00374D8C">
        <w:rPr>
          <w:rFonts w:ascii="Arial" w:hAnsi="Arial" w:cs="Arial"/>
          <w:color w:val="212529"/>
          <w:sz w:val="28"/>
          <w:szCs w:val="28"/>
        </w:rPr>
        <w:t>pentose sugar ribose</w:t>
      </w:r>
      <w:r w:rsidRPr="00374D8C">
        <w:rPr>
          <w:rFonts w:ascii="Arial" w:hAnsi="Arial" w:cs="Arial"/>
          <w:color w:val="212529"/>
          <w:sz w:val="28"/>
          <w:szCs w:val="28"/>
        </w:rPr>
        <w:t> or </w:t>
      </w:r>
      <w:proofErr w:type="spellStart"/>
      <w:r w:rsidRPr="00374D8C">
        <w:rPr>
          <w:rFonts w:ascii="Arial" w:hAnsi="Arial" w:cs="Arial"/>
          <w:color w:val="212529"/>
          <w:sz w:val="28"/>
          <w:szCs w:val="28"/>
        </w:rPr>
        <w:t>deoxyribose</w:t>
      </w:r>
      <w:proofErr w:type="spellEnd"/>
      <w:r w:rsidRPr="00374D8C">
        <w:rPr>
          <w:rFonts w:ascii="Arial" w:hAnsi="Arial" w:cs="Arial"/>
          <w:color w:val="212529"/>
          <w:sz w:val="28"/>
          <w:szCs w:val="28"/>
        </w:rPr>
        <w:t xml:space="preserve">, i.e. nucleoside = </w:t>
      </w:r>
      <w:proofErr w:type="spellStart"/>
      <w:r w:rsidRPr="00374D8C">
        <w:rPr>
          <w:rFonts w:ascii="Arial" w:hAnsi="Arial" w:cs="Arial"/>
          <w:color w:val="212529"/>
          <w:sz w:val="28"/>
          <w:szCs w:val="28"/>
        </w:rPr>
        <w:t>nucleobase</w:t>
      </w:r>
      <w:proofErr w:type="spellEnd"/>
      <w:r w:rsidRPr="00374D8C">
        <w:rPr>
          <w:rFonts w:ascii="Arial" w:hAnsi="Arial" w:cs="Arial"/>
          <w:color w:val="212529"/>
          <w:sz w:val="28"/>
          <w:szCs w:val="28"/>
        </w:rPr>
        <w:t xml:space="preserve"> + ribose or </w:t>
      </w:r>
      <w:proofErr w:type="spellStart"/>
      <w:r w:rsidRPr="00374D8C">
        <w:rPr>
          <w:rFonts w:ascii="Arial" w:hAnsi="Arial" w:cs="Arial"/>
          <w:color w:val="212529"/>
          <w:sz w:val="28"/>
          <w:szCs w:val="28"/>
        </w:rPr>
        <w:t>deoxyribose</w:t>
      </w:r>
      <w:proofErr w:type="spellEnd"/>
      <w:r w:rsidRPr="00374D8C">
        <w:rPr>
          <w:rFonts w:ascii="Arial" w:hAnsi="Arial" w:cs="Arial"/>
          <w:color w:val="212529"/>
          <w:sz w:val="28"/>
          <w:szCs w:val="28"/>
        </w:rPr>
        <w:t>. A nucleoside is a </w:t>
      </w:r>
      <w:r w:rsidRPr="00374D8C">
        <w:rPr>
          <w:rFonts w:ascii="Arial" w:hAnsi="Arial" w:cs="Arial"/>
          <w:color w:val="212529"/>
          <w:sz w:val="28"/>
          <w:szCs w:val="28"/>
        </w:rPr>
        <w:t>glycoside</w:t>
      </w:r>
      <w:r w:rsidRPr="00374D8C">
        <w:rPr>
          <w:rFonts w:ascii="Arial" w:hAnsi="Arial" w:cs="Arial"/>
          <w:color w:val="212529"/>
          <w:sz w:val="28"/>
          <w:szCs w:val="28"/>
        </w:rPr>
        <w:t> formed from the </w:t>
      </w:r>
      <w:r w:rsidRPr="00374D8C">
        <w:rPr>
          <w:rFonts w:ascii="Arial" w:hAnsi="Arial" w:cs="Arial"/>
          <w:color w:val="212529"/>
          <w:sz w:val="28"/>
          <w:szCs w:val="28"/>
        </w:rPr>
        <w:t>hydrolysis</w:t>
      </w:r>
      <w:r w:rsidRPr="00374D8C">
        <w:rPr>
          <w:rFonts w:ascii="Arial" w:hAnsi="Arial" w:cs="Arial"/>
          <w:color w:val="212529"/>
          <w:sz w:val="28"/>
          <w:szCs w:val="28"/>
        </w:rPr>
        <w:t> of </w:t>
      </w:r>
      <w:r w:rsidRPr="00374D8C">
        <w:rPr>
          <w:rFonts w:ascii="Arial" w:hAnsi="Arial" w:cs="Arial"/>
          <w:color w:val="212529"/>
          <w:sz w:val="28"/>
          <w:szCs w:val="28"/>
        </w:rPr>
        <w:t>nucleic acid</w:t>
      </w:r>
      <w:r w:rsidRPr="00374D8C">
        <w:rPr>
          <w:rFonts w:ascii="Arial" w:hAnsi="Arial" w:cs="Arial"/>
          <w:color w:val="212529"/>
          <w:sz w:val="28"/>
          <w:szCs w:val="28"/>
        </w:rPr>
        <w:t>. When a </w:t>
      </w:r>
      <w:r w:rsidRPr="00374D8C">
        <w:rPr>
          <w:rFonts w:ascii="Arial" w:hAnsi="Arial" w:cs="Arial"/>
          <w:color w:val="212529"/>
          <w:sz w:val="28"/>
          <w:szCs w:val="28"/>
        </w:rPr>
        <w:t>phosphate</w:t>
      </w:r>
      <w:r w:rsidRPr="00374D8C">
        <w:rPr>
          <w:rFonts w:ascii="Arial" w:hAnsi="Arial" w:cs="Arial"/>
          <w:color w:val="212529"/>
          <w:sz w:val="28"/>
          <w:szCs w:val="28"/>
        </w:rPr>
        <w:t> group is covalently attached to the pentose sugar of a </w:t>
      </w:r>
      <w:r w:rsidRPr="00374D8C">
        <w:rPr>
          <w:rFonts w:ascii="Arial" w:hAnsi="Arial" w:cs="Arial"/>
          <w:color w:val="212529"/>
          <w:sz w:val="28"/>
          <w:szCs w:val="28"/>
        </w:rPr>
        <w:t>nucleoside</w:t>
      </w:r>
      <w:r w:rsidRPr="00374D8C">
        <w:rPr>
          <w:rFonts w:ascii="Arial" w:hAnsi="Arial" w:cs="Arial"/>
          <w:color w:val="212529"/>
          <w:sz w:val="28"/>
          <w:szCs w:val="28"/>
        </w:rPr>
        <w:t>, it forms a </w:t>
      </w:r>
      <w:r w:rsidRPr="00374D8C">
        <w:rPr>
          <w:rFonts w:ascii="Arial" w:hAnsi="Arial" w:cs="Arial"/>
          <w:color w:val="212529"/>
          <w:sz w:val="28"/>
          <w:szCs w:val="28"/>
        </w:rPr>
        <w:t>nucleotide</w:t>
      </w:r>
      <w:r w:rsidRPr="00374D8C">
        <w:rPr>
          <w:rFonts w:ascii="Arial" w:hAnsi="Arial" w:cs="Arial"/>
          <w:color w:val="212529"/>
          <w:sz w:val="28"/>
          <w:szCs w:val="28"/>
        </w:rPr>
        <w:t xml:space="preserve">, i.e. nucleotide = nucleoside + phosphate group. In a nucleoside, the </w:t>
      </w:r>
      <w:proofErr w:type="spellStart"/>
      <w:r w:rsidRPr="00374D8C">
        <w:rPr>
          <w:rFonts w:ascii="Arial" w:hAnsi="Arial" w:cs="Arial"/>
          <w:color w:val="212529"/>
          <w:sz w:val="28"/>
          <w:szCs w:val="28"/>
        </w:rPr>
        <w:t>anomeric</w:t>
      </w:r>
      <w:proofErr w:type="spellEnd"/>
      <w:r w:rsidRPr="00374D8C">
        <w:rPr>
          <w:rFonts w:ascii="Arial" w:hAnsi="Arial" w:cs="Arial"/>
          <w:color w:val="212529"/>
          <w:sz w:val="28"/>
          <w:szCs w:val="28"/>
        </w:rPr>
        <w:t xml:space="preserve"> carbon is attached to the N9 of a purine (or to the N1 of a pyrimidine) by a </w:t>
      </w:r>
      <w:proofErr w:type="spellStart"/>
      <w:r w:rsidRPr="00374D8C">
        <w:rPr>
          <w:rStyle w:val="Emphasis"/>
          <w:rFonts w:ascii="Arial" w:hAnsi="Arial" w:cs="Arial"/>
          <w:color w:val="212529"/>
          <w:sz w:val="28"/>
          <w:szCs w:val="28"/>
        </w:rPr>
        <w:t>glycosidic</w:t>
      </w:r>
      <w:proofErr w:type="spellEnd"/>
      <w:r w:rsidRPr="00374D8C">
        <w:rPr>
          <w:rStyle w:val="Emphasis"/>
          <w:rFonts w:ascii="Arial" w:hAnsi="Arial" w:cs="Arial"/>
          <w:color w:val="212529"/>
          <w:sz w:val="28"/>
          <w:szCs w:val="28"/>
        </w:rPr>
        <w:t xml:space="preserve"> bond</w:t>
      </w:r>
      <w:r w:rsidRPr="00374D8C">
        <w:rPr>
          <w:rFonts w:ascii="Arial" w:hAnsi="Arial" w:cs="Arial"/>
          <w:color w:val="212529"/>
          <w:sz w:val="28"/>
          <w:szCs w:val="28"/>
        </w:rPr>
        <w:t>.</w:t>
      </w:r>
    </w:p>
    <w:p w:rsidR="000F0F88" w:rsidRPr="00374D8C" w:rsidRDefault="000F0F88" w:rsidP="000F0F88">
      <w:pPr>
        <w:pStyle w:val="Heading3"/>
        <w:shd w:val="clear" w:color="auto" w:fill="FFFFFF"/>
        <w:spacing w:before="0"/>
        <w:rPr>
          <w:rFonts w:ascii="Arial" w:hAnsi="Arial" w:cs="Arial"/>
          <w:color w:val="212529"/>
          <w:sz w:val="28"/>
          <w:szCs w:val="28"/>
        </w:rPr>
      </w:pPr>
      <w:r w:rsidRPr="00374D8C">
        <w:rPr>
          <w:rFonts w:ascii="Arial" w:hAnsi="Arial" w:cs="Arial"/>
          <w:b/>
          <w:bCs/>
          <w:color w:val="212529"/>
          <w:sz w:val="28"/>
          <w:szCs w:val="28"/>
        </w:rPr>
        <w:t>Types</w:t>
      </w:r>
    </w:p>
    <w:p w:rsidR="000F0F88" w:rsidRPr="00374D8C" w:rsidRDefault="000F0F88" w:rsidP="000F0F88">
      <w:pPr>
        <w:pStyle w:val="NormalWeb"/>
        <w:shd w:val="clear" w:color="auto" w:fill="FFFFFF"/>
        <w:spacing w:before="0" w:beforeAutospacing="0"/>
        <w:rPr>
          <w:rFonts w:ascii="Arial" w:hAnsi="Arial" w:cs="Arial"/>
          <w:color w:val="212529"/>
          <w:sz w:val="28"/>
          <w:szCs w:val="28"/>
        </w:rPr>
      </w:pPr>
      <w:r w:rsidRPr="00374D8C">
        <w:rPr>
          <w:rFonts w:ascii="Arial" w:hAnsi="Arial" w:cs="Arial"/>
          <w:color w:val="212529"/>
          <w:sz w:val="28"/>
          <w:szCs w:val="28"/>
        </w:rPr>
        <w:t>Depending on the </w:t>
      </w:r>
      <w:r w:rsidRPr="00374D8C">
        <w:rPr>
          <w:rFonts w:ascii="Arial" w:hAnsi="Arial" w:cs="Arial"/>
          <w:color w:val="212529"/>
          <w:sz w:val="28"/>
          <w:szCs w:val="28"/>
        </w:rPr>
        <w:t>pentose sugar</w:t>
      </w:r>
      <w:r w:rsidRPr="00374D8C">
        <w:rPr>
          <w:rFonts w:ascii="Arial" w:hAnsi="Arial" w:cs="Arial"/>
          <w:color w:val="212529"/>
          <w:sz w:val="28"/>
          <w:szCs w:val="28"/>
        </w:rPr>
        <w:t> component, a </w:t>
      </w:r>
      <w:r w:rsidRPr="00374D8C">
        <w:rPr>
          <w:rFonts w:ascii="Arial" w:hAnsi="Arial" w:cs="Arial"/>
          <w:color w:val="212529"/>
          <w:sz w:val="28"/>
          <w:szCs w:val="28"/>
        </w:rPr>
        <w:t>nucleoside</w:t>
      </w:r>
      <w:r w:rsidRPr="00374D8C">
        <w:rPr>
          <w:rFonts w:ascii="Arial" w:hAnsi="Arial" w:cs="Arial"/>
          <w:color w:val="212529"/>
          <w:sz w:val="28"/>
          <w:szCs w:val="28"/>
        </w:rPr>
        <w:t> may be a </w:t>
      </w:r>
      <w:proofErr w:type="spellStart"/>
      <w:r w:rsidRPr="00374D8C">
        <w:rPr>
          <w:rFonts w:ascii="Arial" w:hAnsi="Arial" w:cs="Arial"/>
          <w:color w:val="212529"/>
          <w:sz w:val="28"/>
          <w:szCs w:val="28"/>
        </w:rPr>
        <w:t>ribonucleoside</w:t>
      </w:r>
      <w:proofErr w:type="spellEnd"/>
      <w:r w:rsidRPr="00374D8C">
        <w:rPr>
          <w:rFonts w:ascii="Arial" w:hAnsi="Arial" w:cs="Arial"/>
          <w:color w:val="212529"/>
          <w:sz w:val="28"/>
          <w:szCs w:val="28"/>
        </w:rPr>
        <w:t> or a </w:t>
      </w:r>
      <w:proofErr w:type="spellStart"/>
      <w:r w:rsidRPr="00374D8C">
        <w:rPr>
          <w:rFonts w:ascii="Arial" w:hAnsi="Arial" w:cs="Arial"/>
          <w:color w:val="212529"/>
          <w:sz w:val="28"/>
          <w:szCs w:val="28"/>
        </w:rPr>
        <w:t>deoxyribonucleoside</w:t>
      </w:r>
      <w:proofErr w:type="spellEnd"/>
      <w:r w:rsidRPr="00374D8C">
        <w:rPr>
          <w:rFonts w:ascii="Arial" w:hAnsi="Arial" w:cs="Arial"/>
          <w:color w:val="212529"/>
          <w:sz w:val="28"/>
          <w:szCs w:val="28"/>
        </w:rPr>
        <w:t>. A </w:t>
      </w:r>
      <w:proofErr w:type="spellStart"/>
      <w:r w:rsidRPr="00374D8C">
        <w:rPr>
          <w:rStyle w:val="Emphasis"/>
          <w:rFonts w:ascii="Arial" w:hAnsi="Arial" w:cs="Arial"/>
          <w:color w:val="212529"/>
          <w:sz w:val="28"/>
          <w:szCs w:val="28"/>
        </w:rPr>
        <w:t>ribonucleoside</w:t>
      </w:r>
      <w:proofErr w:type="spellEnd"/>
      <w:r w:rsidRPr="00374D8C">
        <w:rPr>
          <w:rFonts w:ascii="Arial" w:hAnsi="Arial" w:cs="Arial"/>
          <w:color w:val="212529"/>
          <w:sz w:val="28"/>
          <w:szCs w:val="28"/>
        </w:rPr>
        <w:t xml:space="preserve"> is a nucleoside with a ribose sugar component. Depending on the </w:t>
      </w:r>
      <w:proofErr w:type="spellStart"/>
      <w:r w:rsidRPr="00374D8C">
        <w:rPr>
          <w:rFonts w:ascii="Arial" w:hAnsi="Arial" w:cs="Arial"/>
          <w:color w:val="212529"/>
          <w:sz w:val="28"/>
          <w:szCs w:val="28"/>
        </w:rPr>
        <w:t>nucleobase</w:t>
      </w:r>
      <w:proofErr w:type="spellEnd"/>
      <w:r w:rsidRPr="00374D8C">
        <w:rPr>
          <w:rFonts w:ascii="Arial" w:hAnsi="Arial" w:cs="Arial"/>
          <w:color w:val="212529"/>
          <w:sz w:val="28"/>
          <w:szCs w:val="28"/>
        </w:rPr>
        <w:t xml:space="preserve"> component, the </w:t>
      </w:r>
      <w:proofErr w:type="spellStart"/>
      <w:r w:rsidRPr="00374D8C">
        <w:rPr>
          <w:rFonts w:ascii="Arial" w:hAnsi="Arial" w:cs="Arial"/>
          <w:color w:val="212529"/>
          <w:sz w:val="28"/>
          <w:szCs w:val="28"/>
        </w:rPr>
        <w:t>ribonucleoside</w:t>
      </w:r>
      <w:proofErr w:type="spellEnd"/>
      <w:r w:rsidRPr="00374D8C">
        <w:rPr>
          <w:rFonts w:ascii="Arial" w:hAnsi="Arial" w:cs="Arial"/>
          <w:color w:val="212529"/>
          <w:sz w:val="28"/>
          <w:szCs w:val="28"/>
        </w:rPr>
        <w:t xml:space="preserve"> may be </w:t>
      </w:r>
      <w:r w:rsidRPr="00374D8C">
        <w:rPr>
          <w:rStyle w:val="Emphasis"/>
          <w:rFonts w:ascii="Arial" w:hAnsi="Arial" w:cs="Arial"/>
          <w:color w:val="212529"/>
          <w:sz w:val="28"/>
          <w:szCs w:val="28"/>
        </w:rPr>
        <w:t>adenosine</w:t>
      </w:r>
      <w:r w:rsidRPr="00374D8C">
        <w:rPr>
          <w:rFonts w:ascii="Arial" w:hAnsi="Arial" w:cs="Arial"/>
          <w:color w:val="212529"/>
          <w:sz w:val="28"/>
          <w:szCs w:val="28"/>
        </w:rPr>
        <w:t>, </w:t>
      </w:r>
      <w:proofErr w:type="spellStart"/>
      <w:r w:rsidRPr="00374D8C">
        <w:rPr>
          <w:rStyle w:val="Emphasis"/>
          <w:rFonts w:ascii="Arial" w:hAnsi="Arial" w:cs="Arial"/>
          <w:color w:val="212529"/>
          <w:sz w:val="28"/>
          <w:szCs w:val="28"/>
        </w:rPr>
        <w:t>guanosine</w:t>
      </w:r>
      <w:proofErr w:type="spellEnd"/>
      <w:r w:rsidRPr="00374D8C">
        <w:rPr>
          <w:rFonts w:ascii="Arial" w:hAnsi="Arial" w:cs="Arial"/>
          <w:color w:val="212529"/>
          <w:sz w:val="28"/>
          <w:szCs w:val="28"/>
        </w:rPr>
        <w:t>, </w:t>
      </w:r>
      <w:proofErr w:type="spellStart"/>
      <w:r w:rsidRPr="00374D8C">
        <w:rPr>
          <w:rStyle w:val="Emphasis"/>
          <w:rFonts w:ascii="Arial" w:hAnsi="Arial" w:cs="Arial"/>
          <w:color w:val="212529"/>
          <w:sz w:val="28"/>
          <w:szCs w:val="28"/>
        </w:rPr>
        <w:t>cytidine</w:t>
      </w:r>
      <w:proofErr w:type="spellEnd"/>
      <w:r w:rsidRPr="00374D8C">
        <w:rPr>
          <w:rFonts w:ascii="Arial" w:hAnsi="Arial" w:cs="Arial"/>
          <w:color w:val="212529"/>
          <w:sz w:val="28"/>
          <w:szCs w:val="28"/>
        </w:rPr>
        <w:t>, </w:t>
      </w:r>
      <w:proofErr w:type="spellStart"/>
      <w:r w:rsidRPr="00374D8C">
        <w:rPr>
          <w:rStyle w:val="Emphasis"/>
          <w:rFonts w:ascii="Arial" w:hAnsi="Arial" w:cs="Arial"/>
          <w:color w:val="212529"/>
          <w:sz w:val="28"/>
          <w:szCs w:val="28"/>
        </w:rPr>
        <w:t>uridine</w:t>
      </w:r>
      <w:proofErr w:type="spellEnd"/>
      <w:proofErr w:type="gramStart"/>
      <w:r w:rsidRPr="00374D8C">
        <w:rPr>
          <w:rFonts w:ascii="Arial" w:hAnsi="Arial" w:cs="Arial"/>
          <w:color w:val="212529"/>
          <w:sz w:val="28"/>
          <w:szCs w:val="28"/>
        </w:rPr>
        <w:t xml:space="preserve">, </w:t>
      </w:r>
      <w:r w:rsidRPr="00374D8C">
        <w:rPr>
          <w:rFonts w:ascii="Arial" w:hAnsi="Arial" w:cs="Arial"/>
          <w:color w:val="212529"/>
          <w:sz w:val="28"/>
          <w:szCs w:val="28"/>
        </w:rPr>
        <w:t>.</w:t>
      </w:r>
      <w:proofErr w:type="gramEnd"/>
      <w:r w:rsidRPr="00374D8C">
        <w:rPr>
          <w:rFonts w:ascii="Arial" w:hAnsi="Arial" w:cs="Arial"/>
          <w:color w:val="212529"/>
          <w:sz w:val="28"/>
          <w:szCs w:val="28"/>
        </w:rPr>
        <w:t xml:space="preserve"> A </w:t>
      </w:r>
      <w:proofErr w:type="spellStart"/>
      <w:r w:rsidRPr="00374D8C">
        <w:rPr>
          <w:rStyle w:val="Emphasis"/>
          <w:rFonts w:ascii="Arial" w:hAnsi="Arial" w:cs="Arial"/>
          <w:color w:val="212529"/>
          <w:sz w:val="28"/>
          <w:szCs w:val="28"/>
        </w:rPr>
        <w:t>deoxyribonucleoside</w:t>
      </w:r>
      <w:proofErr w:type="spellEnd"/>
      <w:r w:rsidRPr="00374D8C">
        <w:rPr>
          <w:rFonts w:ascii="Arial" w:hAnsi="Arial" w:cs="Arial"/>
          <w:color w:val="212529"/>
          <w:sz w:val="28"/>
          <w:szCs w:val="28"/>
        </w:rPr>
        <w:t xml:space="preserve"> is a nucleoside with a </w:t>
      </w:r>
      <w:proofErr w:type="spellStart"/>
      <w:r w:rsidRPr="00374D8C">
        <w:rPr>
          <w:rFonts w:ascii="Arial" w:hAnsi="Arial" w:cs="Arial"/>
          <w:color w:val="212529"/>
          <w:sz w:val="28"/>
          <w:szCs w:val="28"/>
        </w:rPr>
        <w:t>deoxyribose</w:t>
      </w:r>
      <w:proofErr w:type="spellEnd"/>
      <w:r w:rsidRPr="00374D8C">
        <w:rPr>
          <w:rFonts w:ascii="Arial" w:hAnsi="Arial" w:cs="Arial"/>
          <w:color w:val="212529"/>
          <w:sz w:val="28"/>
          <w:szCs w:val="28"/>
        </w:rPr>
        <w:t xml:space="preserve"> sugar. Depending on the </w:t>
      </w:r>
      <w:proofErr w:type="spellStart"/>
      <w:r w:rsidRPr="00374D8C">
        <w:rPr>
          <w:rFonts w:ascii="Arial" w:hAnsi="Arial" w:cs="Arial"/>
          <w:color w:val="212529"/>
          <w:sz w:val="28"/>
          <w:szCs w:val="28"/>
        </w:rPr>
        <w:t>nucleobase</w:t>
      </w:r>
      <w:proofErr w:type="spellEnd"/>
      <w:r w:rsidRPr="00374D8C">
        <w:rPr>
          <w:rFonts w:ascii="Arial" w:hAnsi="Arial" w:cs="Arial"/>
          <w:color w:val="212529"/>
          <w:sz w:val="28"/>
          <w:szCs w:val="28"/>
        </w:rPr>
        <w:t xml:space="preserve"> component, a </w:t>
      </w:r>
      <w:proofErr w:type="spellStart"/>
      <w:r w:rsidRPr="00374D8C">
        <w:rPr>
          <w:rFonts w:ascii="Arial" w:hAnsi="Arial" w:cs="Arial"/>
          <w:color w:val="212529"/>
          <w:sz w:val="28"/>
          <w:szCs w:val="28"/>
        </w:rPr>
        <w:t>deoxyribonucleoside</w:t>
      </w:r>
      <w:proofErr w:type="spellEnd"/>
      <w:r w:rsidRPr="00374D8C">
        <w:rPr>
          <w:rFonts w:ascii="Arial" w:hAnsi="Arial" w:cs="Arial"/>
          <w:color w:val="212529"/>
          <w:sz w:val="28"/>
          <w:szCs w:val="28"/>
        </w:rPr>
        <w:t xml:space="preserve"> may be </w:t>
      </w:r>
      <w:proofErr w:type="spellStart"/>
      <w:r w:rsidRPr="00374D8C">
        <w:rPr>
          <w:rStyle w:val="Emphasis"/>
          <w:rFonts w:ascii="Arial" w:hAnsi="Arial" w:cs="Arial"/>
          <w:color w:val="212529"/>
          <w:sz w:val="28"/>
          <w:szCs w:val="28"/>
        </w:rPr>
        <w:t>deoxyadenosine</w:t>
      </w:r>
      <w:proofErr w:type="spellEnd"/>
      <w:r w:rsidRPr="00374D8C">
        <w:rPr>
          <w:rFonts w:ascii="Arial" w:hAnsi="Arial" w:cs="Arial"/>
          <w:color w:val="212529"/>
          <w:sz w:val="28"/>
          <w:szCs w:val="28"/>
        </w:rPr>
        <w:t>, </w:t>
      </w:r>
      <w:proofErr w:type="spellStart"/>
      <w:r w:rsidRPr="00374D8C">
        <w:rPr>
          <w:rStyle w:val="Emphasis"/>
          <w:rFonts w:ascii="Arial" w:hAnsi="Arial" w:cs="Arial"/>
          <w:color w:val="212529"/>
          <w:sz w:val="28"/>
          <w:szCs w:val="28"/>
        </w:rPr>
        <w:t>deoxyguanosine</w:t>
      </w:r>
      <w:proofErr w:type="spellEnd"/>
      <w:r w:rsidRPr="00374D8C">
        <w:rPr>
          <w:rFonts w:ascii="Arial" w:hAnsi="Arial" w:cs="Arial"/>
          <w:color w:val="212529"/>
          <w:sz w:val="28"/>
          <w:szCs w:val="28"/>
        </w:rPr>
        <w:t>, </w:t>
      </w:r>
      <w:proofErr w:type="spellStart"/>
      <w:r w:rsidRPr="00374D8C">
        <w:rPr>
          <w:rStyle w:val="Emphasis"/>
          <w:rFonts w:ascii="Arial" w:hAnsi="Arial" w:cs="Arial"/>
          <w:color w:val="212529"/>
          <w:sz w:val="28"/>
          <w:szCs w:val="28"/>
        </w:rPr>
        <w:t>deoxycytidine</w:t>
      </w:r>
      <w:proofErr w:type="spellEnd"/>
      <w:r w:rsidRPr="00374D8C">
        <w:rPr>
          <w:rFonts w:ascii="Arial" w:hAnsi="Arial" w:cs="Arial"/>
          <w:color w:val="212529"/>
          <w:sz w:val="28"/>
          <w:szCs w:val="28"/>
        </w:rPr>
        <w:t>, </w:t>
      </w:r>
      <w:r w:rsidRPr="00374D8C">
        <w:rPr>
          <w:rStyle w:val="Emphasis"/>
          <w:rFonts w:ascii="Arial" w:hAnsi="Arial" w:cs="Arial"/>
          <w:color w:val="212529"/>
          <w:sz w:val="28"/>
          <w:szCs w:val="28"/>
        </w:rPr>
        <w:t>thymidine</w:t>
      </w:r>
      <w:r w:rsidRPr="00374D8C">
        <w:rPr>
          <w:rFonts w:ascii="Arial" w:hAnsi="Arial" w:cs="Arial"/>
          <w:color w:val="212529"/>
          <w:sz w:val="28"/>
          <w:szCs w:val="28"/>
        </w:rPr>
        <w:t>, or </w:t>
      </w:r>
      <w:proofErr w:type="spellStart"/>
      <w:r w:rsidRPr="00374D8C">
        <w:rPr>
          <w:rStyle w:val="Emphasis"/>
          <w:rFonts w:ascii="Arial" w:hAnsi="Arial" w:cs="Arial"/>
          <w:color w:val="212529"/>
          <w:sz w:val="28"/>
          <w:szCs w:val="28"/>
        </w:rPr>
        <w:t>deoxyuridine</w:t>
      </w:r>
      <w:proofErr w:type="spellEnd"/>
      <w:r w:rsidRPr="00374D8C">
        <w:rPr>
          <w:rFonts w:ascii="Arial" w:hAnsi="Arial" w:cs="Arial"/>
          <w:color w:val="212529"/>
          <w:sz w:val="28"/>
          <w:szCs w:val="28"/>
        </w:rPr>
        <w:t>. Also, depending on the</w:t>
      </w:r>
      <w:proofErr w:type="gramStart"/>
      <w:r w:rsidRPr="00374D8C">
        <w:rPr>
          <w:rFonts w:ascii="Arial" w:hAnsi="Arial" w:cs="Arial"/>
          <w:color w:val="212529"/>
          <w:sz w:val="28"/>
          <w:szCs w:val="28"/>
        </w:rPr>
        <w:t>  component</w:t>
      </w:r>
      <w:proofErr w:type="gramEnd"/>
      <w:r w:rsidRPr="00374D8C">
        <w:rPr>
          <w:rFonts w:ascii="Arial" w:hAnsi="Arial" w:cs="Arial"/>
          <w:color w:val="212529"/>
          <w:sz w:val="28"/>
          <w:szCs w:val="28"/>
        </w:rPr>
        <w:t>, the nucleosides may be</w:t>
      </w:r>
    </w:p>
    <w:p w:rsidR="000F0F88" w:rsidRPr="00374D8C" w:rsidRDefault="000F0F88" w:rsidP="000F0F88">
      <w:pPr>
        <w:pStyle w:val="NormalWeb"/>
        <w:spacing w:before="0" w:beforeAutospacing="0" w:after="390" w:afterAutospacing="0" w:line="465" w:lineRule="atLeast"/>
        <w:rPr>
          <w:rFonts w:ascii="Arial" w:hAnsi="Arial" w:cs="Arial"/>
          <w:color w:val="222222"/>
          <w:sz w:val="28"/>
          <w:szCs w:val="28"/>
          <w:shd w:val="clear" w:color="auto" w:fill="FFFFFF"/>
        </w:rPr>
      </w:pPr>
    </w:p>
    <w:p w:rsidR="000F0F88" w:rsidRPr="00374D8C" w:rsidRDefault="000F0F88" w:rsidP="000F0F88">
      <w:pPr>
        <w:pStyle w:val="NormalWeb"/>
        <w:spacing w:before="0" w:beforeAutospacing="0" w:after="390" w:afterAutospacing="0" w:line="465" w:lineRule="atLeast"/>
        <w:rPr>
          <w:rFonts w:ascii="Tahoma" w:hAnsi="Tahoma" w:cs="Tahoma"/>
          <w:color w:val="222222"/>
          <w:sz w:val="28"/>
          <w:szCs w:val="28"/>
        </w:rPr>
      </w:pPr>
      <w:r w:rsidRPr="00374D8C">
        <w:rPr>
          <w:rFonts w:ascii="Tahoma" w:hAnsi="Tahoma" w:cs="Tahoma"/>
          <w:color w:val="222222"/>
          <w:sz w:val="28"/>
          <w:szCs w:val="28"/>
        </w:rPr>
        <w:t xml:space="preserve">ii) </w:t>
      </w:r>
      <w:r w:rsidRPr="00374D8C">
        <w:rPr>
          <w:rFonts w:ascii="Tahoma" w:hAnsi="Tahoma" w:cs="Tahoma"/>
          <w:color w:val="222222"/>
          <w:sz w:val="28"/>
          <w:szCs w:val="28"/>
        </w:rPr>
        <w:t>A nucleotide is an organic </w:t>
      </w:r>
      <w:r w:rsidRPr="00374D8C">
        <w:rPr>
          <w:rFonts w:ascii="Tahoma" w:hAnsi="Tahoma" w:cs="Tahoma"/>
          <w:color w:val="222222"/>
          <w:sz w:val="28"/>
          <w:szCs w:val="28"/>
        </w:rPr>
        <w:t>molecule</w:t>
      </w:r>
      <w:r w:rsidRPr="00374D8C">
        <w:rPr>
          <w:rFonts w:ascii="Tahoma" w:hAnsi="Tahoma" w:cs="Tahoma"/>
          <w:color w:val="222222"/>
          <w:sz w:val="28"/>
          <w:szCs w:val="28"/>
        </w:rPr>
        <w:t> that is the building block of DNA and RNA. They also have functions related to </w:t>
      </w:r>
      <w:r w:rsidRPr="00374D8C">
        <w:rPr>
          <w:rFonts w:ascii="Tahoma" w:hAnsi="Tahoma" w:cs="Tahoma"/>
          <w:color w:val="222222"/>
          <w:sz w:val="28"/>
          <w:szCs w:val="28"/>
        </w:rPr>
        <w:t>cell signaling</w:t>
      </w:r>
      <w:r w:rsidRPr="00374D8C">
        <w:rPr>
          <w:rFonts w:ascii="Tahoma" w:hAnsi="Tahoma" w:cs="Tahoma"/>
          <w:color w:val="222222"/>
          <w:sz w:val="28"/>
          <w:szCs w:val="28"/>
        </w:rPr>
        <w:t xml:space="preserve">, metabolism, and </w:t>
      </w:r>
      <w:r w:rsidRPr="00374D8C">
        <w:rPr>
          <w:rFonts w:ascii="Tahoma" w:hAnsi="Tahoma" w:cs="Tahoma"/>
          <w:color w:val="222222"/>
          <w:sz w:val="28"/>
          <w:szCs w:val="28"/>
        </w:rPr>
        <w:lastRenderedPageBreak/>
        <w:t>enzyme reactions. A nucleotide is made up of three parts: a </w:t>
      </w:r>
      <w:r w:rsidRPr="00374D8C">
        <w:rPr>
          <w:rFonts w:ascii="Tahoma" w:hAnsi="Tahoma" w:cs="Tahoma"/>
          <w:color w:val="222222"/>
          <w:sz w:val="28"/>
          <w:szCs w:val="28"/>
        </w:rPr>
        <w:t>phosphate group</w:t>
      </w:r>
      <w:r w:rsidRPr="00374D8C">
        <w:rPr>
          <w:rFonts w:ascii="Tahoma" w:hAnsi="Tahoma" w:cs="Tahoma"/>
          <w:color w:val="222222"/>
          <w:sz w:val="28"/>
          <w:szCs w:val="28"/>
        </w:rPr>
        <w:t>, a 5-carbon sugar, and a </w:t>
      </w:r>
      <w:r w:rsidRPr="00374D8C">
        <w:rPr>
          <w:rFonts w:ascii="Tahoma" w:hAnsi="Tahoma" w:cs="Tahoma"/>
          <w:color w:val="222222"/>
          <w:sz w:val="28"/>
          <w:szCs w:val="28"/>
        </w:rPr>
        <w:t>nitrogenous base</w:t>
      </w:r>
      <w:r w:rsidRPr="00374D8C">
        <w:rPr>
          <w:rFonts w:ascii="Tahoma" w:hAnsi="Tahoma" w:cs="Tahoma"/>
          <w:color w:val="222222"/>
          <w:sz w:val="28"/>
          <w:szCs w:val="28"/>
        </w:rPr>
        <w:t>. The four nitrogenous bases in DNA are adenine, cytosine, guanine, and </w:t>
      </w:r>
      <w:r w:rsidRPr="00374D8C">
        <w:rPr>
          <w:rFonts w:ascii="Tahoma" w:hAnsi="Tahoma" w:cs="Tahoma"/>
          <w:color w:val="222222"/>
          <w:sz w:val="28"/>
          <w:szCs w:val="28"/>
        </w:rPr>
        <w:t>thymine</w:t>
      </w:r>
      <w:r w:rsidRPr="00374D8C">
        <w:rPr>
          <w:rFonts w:ascii="Tahoma" w:hAnsi="Tahoma" w:cs="Tahoma"/>
          <w:color w:val="222222"/>
          <w:sz w:val="28"/>
          <w:szCs w:val="28"/>
        </w:rPr>
        <w:t>. RNA contains uracil, instead of thymine. A nucleotide within a chain makes up the genetic material of all known living things. They also serve a number of function outside of genetic information storage, as messengers and energy moving molecules.</w:t>
      </w:r>
    </w:p>
    <w:p w:rsidR="000F0F88" w:rsidRPr="00374D8C" w:rsidRDefault="000F0F88" w:rsidP="000F0F88">
      <w:pPr>
        <w:pStyle w:val="NormalWeb"/>
        <w:spacing w:before="0" w:beforeAutospacing="0" w:after="390" w:afterAutospacing="0" w:line="465" w:lineRule="atLeast"/>
        <w:rPr>
          <w:rFonts w:ascii="Tahoma" w:hAnsi="Tahoma" w:cs="Tahoma"/>
          <w:color w:val="222222"/>
          <w:sz w:val="28"/>
          <w:szCs w:val="28"/>
        </w:rPr>
      </w:pPr>
      <w:r w:rsidRPr="00374D8C">
        <w:rPr>
          <w:rFonts w:ascii="Tahoma" w:hAnsi="Tahoma" w:cs="Tahoma"/>
          <w:color w:val="222222"/>
          <w:sz w:val="28"/>
          <w:szCs w:val="28"/>
        </w:rPr>
        <w:t>A series of three nucleotides within the DNA is known as a </w:t>
      </w:r>
      <w:r w:rsidRPr="00374D8C">
        <w:rPr>
          <w:rStyle w:val="Emphasis"/>
          <w:rFonts w:ascii="Tahoma" w:eastAsiaTheme="majorEastAsia" w:hAnsi="Tahoma" w:cs="Tahoma"/>
          <w:color w:val="222222"/>
          <w:sz w:val="28"/>
          <w:szCs w:val="28"/>
        </w:rPr>
        <w:t>codon</w:t>
      </w:r>
      <w:r w:rsidRPr="00374D8C">
        <w:rPr>
          <w:rFonts w:ascii="Tahoma" w:hAnsi="Tahoma" w:cs="Tahoma"/>
          <w:color w:val="222222"/>
          <w:sz w:val="28"/>
          <w:szCs w:val="28"/>
        </w:rPr>
        <w:t>, and directs the proteins within the </w:t>
      </w:r>
      <w:r w:rsidRPr="00374D8C">
        <w:rPr>
          <w:rFonts w:ascii="Tahoma" w:hAnsi="Tahoma" w:cs="Tahoma"/>
          <w:color w:val="222222"/>
          <w:sz w:val="28"/>
          <w:szCs w:val="28"/>
        </w:rPr>
        <w:t>cell</w:t>
      </w:r>
      <w:r w:rsidRPr="00374D8C">
        <w:rPr>
          <w:rFonts w:ascii="Tahoma" w:hAnsi="Tahoma" w:cs="Tahoma"/>
          <w:color w:val="222222"/>
          <w:sz w:val="28"/>
          <w:szCs w:val="28"/>
        </w:rPr>
        <w:t> to attach a specific protein to a series specified by the rest of the DNA. Special codons even specify to the machinery where to stop and start the process. </w:t>
      </w:r>
      <w:r w:rsidRPr="00374D8C">
        <w:rPr>
          <w:rStyle w:val="Emphasis"/>
          <w:rFonts w:ascii="Tahoma" w:eastAsiaTheme="majorEastAsia" w:hAnsi="Tahoma" w:cs="Tahoma"/>
          <w:color w:val="222222"/>
          <w:sz w:val="28"/>
          <w:szCs w:val="28"/>
        </w:rPr>
        <w:t>DNA </w:t>
      </w:r>
      <w:r w:rsidRPr="00374D8C">
        <w:rPr>
          <w:rStyle w:val="Emphasis"/>
          <w:rFonts w:ascii="Tahoma" w:hAnsi="Tahoma" w:cs="Tahoma"/>
          <w:color w:val="222222"/>
          <w:sz w:val="28"/>
          <w:szCs w:val="28"/>
        </w:rPr>
        <w:t>translation</w:t>
      </w:r>
      <w:r w:rsidRPr="00374D8C">
        <w:rPr>
          <w:rFonts w:ascii="Tahoma" w:hAnsi="Tahoma" w:cs="Tahoma"/>
          <w:color w:val="222222"/>
          <w:sz w:val="28"/>
          <w:szCs w:val="28"/>
        </w:rPr>
        <w:t>, as it is known, converts the information from DNA into the language of proteins. This chain of </w:t>
      </w:r>
      <w:r w:rsidRPr="00374D8C">
        <w:rPr>
          <w:rFonts w:ascii="Tahoma" w:hAnsi="Tahoma" w:cs="Tahoma"/>
          <w:color w:val="222222"/>
          <w:sz w:val="28"/>
          <w:szCs w:val="28"/>
        </w:rPr>
        <w:t>amino acids</w:t>
      </w:r>
      <w:r w:rsidRPr="00374D8C">
        <w:rPr>
          <w:rFonts w:ascii="Tahoma" w:hAnsi="Tahoma" w:cs="Tahoma"/>
          <w:color w:val="222222"/>
          <w:sz w:val="28"/>
          <w:szCs w:val="28"/>
        </w:rPr>
        <w:t> can then be properly folded, and provide one of many functions within the cell.</w:t>
      </w:r>
    </w:p>
    <w:p w:rsidR="000F0F88" w:rsidRPr="00374D8C" w:rsidRDefault="000F0F88" w:rsidP="000F0F88">
      <w:pPr>
        <w:pStyle w:val="Heading2"/>
        <w:spacing w:before="150" w:beforeAutospacing="0" w:after="300" w:afterAutospacing="0" w:line="570" w:lineRule="atLeast"/>
        <w:rPr>
          <w:rFonts w:ascii="Tahoma" w:hAnsi="Tahoma" w:cs="Tahoma"/>
          <w:b w:val="0"/>
          <w:bCs w:val="0"/>
          <w:color w:val="029E00"/>
          <w:sz w:val="28"/>
          <w:szCs w:val="28"/>
        </w:rPr>
      </w:pPr>
      <w:r w:rsidRPr="00374D8C">
        <w:rPr>
          <w:rFonts w:ascii="Tahoma" w:hAnsi="Tahoma" w:cs="Tahoma"/>
          <w:b w:val="0"/>
          <w:bCs w:val="0"/>
          <w:color w:val="029E00"/>
          <w:sz w:val="28"/>
          <w:szCs w:val="28"/>
        </w:rPr>
        <w:t>Nucleotide Structure</w:t>
      </w:r>
    </w:p>
    <w:p w:rsidR="000F0F88" w:rsidRPr="00374D8C" w:rsidRDefault="000F0F88" w:rsidP="000F0F88">
      <w:pPr>
        <w:pStyle w:val="NormalWeb"/>
        <w:spacing w:before="0" w:beforeAutospacing="0" w:after="390" w:afterAutospacing="0" w:line="465" w:lineRule="atLeast"/>
        <w:rPr>
          <w:rFonts w:ascii="Tahoma" w:hAnsi="Tahoma" w:cs="Tahoma"/>
          <w:color w:val="222222"/>
          <w:sz w:val="28"/>
          <w:szCs w:val="28"/>
        </w:rPr>
      </w:pPr>
      <w:r w:rsidRPr="00374D8C">
        <w:rPr>
          <w:rFonts w:ascii="Tahoma" w:hAnsi="Tahoma" w:cs="Tahoma"/>
          <w:color w:val="222222"/>
          <w:sz w:val="28"/>
          <w:szCs w:val="28"/>
        </w:rPr>
        <w:t>Nucleotide structure is simple, but the structure they can form together is complex. Below is an image of DNA. This molecule consists of two strands which wrap around each other, forming </w:t>
      </w:r>
      <w:r w:rsidRPr="00374D8C">
        <w:rPr>
          <w:rStyle w:val="Emphasis"/>
          <w:rFonts w:ascii="Tahoma" w:eastAsiaTheme="majorEastAsia" w:hAnsi="Tahoma" w:cs="Tahoma"/>
          <w:color w:val="222222"/>
          <w:sz w:val="28"/>
          <w:szCs w:val="28"/>
        </w:rPr>
        <w:t>hydrogen bonds</w:t>
      </w:r>
      <w:r w:rsidRPr="00374D8C">
        <w:rPr>
          <w:rFonts w:ascii="Tahoma" w:hAnsi="Tahoma" w:cs="Tahoma"/>
          <w:color w:val="222222"/>
          <w:sz w:val="28"/>
          <w:szCs w:val="28"/>
        </w:rPr>
        <w:t> in the middle of the structure for support. Each nucleotide within has a specific structure which enables this formation.</w:t>
      </w:r>
    </w:p>
    <w:p w:rsidR="000F0F88" w:rsidRPr="00374D8C" w:rsidRDefault="000F0F88" w:rsidP="000F0F88">
      <w:pPr>
        <w:pStyle w:val="NormalWeb"/>
        <w:spacing w:before="0" w:beforeAutospacing="0" w:after="390" w:afterAutospacing="0" w:line="465" w:lineRule="atLeast"/>
        <w:rPr>
          <w:rFonts w:ascii="Tahoma" w:hAnsi="Tahoma" w:cs="Tahoma"/>
          <w:color w:val="222222"/>
          <w:sz w:val="28"/>
          <w:szCs w:val="28"/>
        </w:rPr>
      </w:pPr>
    </w:p>
    <w:p w:rsidR="000F0F88" w:rsidRPr="00374D8C" w:rsidRDefault="000F0F88" w:rsidP="000F0F88">
      <w:pPr>
        <w:pStyle w:val="Heading3"/>
        <w:spacing w:before="150" w:after="255" w:line="450" w:lineRule="atLeast"/>
        <w:rPr>
          <w:rFonts w:ascii="Tahoma" w:hAnsi="Tahoma" w:cs="Tahoma"/>
          <w:color w:val="029E00"/>
          <w:sz w:val="28"/>
          <w:szCs w:val="28"/>
        </w:rPr>
      </w:pPr>
      <w:r w:rsidRPr="00374D8C">
        <w:rPr>
          <w:rFonts w:ascii="Tahoma" w:hAnsi="Tahoma" w:cs="Tahoma"/>
          <w:b/>
          <w:bCs/>
          <w:color w:val="029E00"/>
          <w:sz w:val="28"/>
          <w:szCs w:val="28"/>
        </w:rPr>
        <w:lastRenderedPageBreak/>
        <w:t>Nitrogenous base</w:t>
      </w:r>
    </w:p>
    <w:p w:rsidR="000F0F88" w:rsidRPr="00374D8C" w:rsidRDefault="000F0F88" w:rsidP="000F0F88">
      <w:pPr>
        <w:pStyle w:val="NormalWeb"/>
        <w:spacing w:before="0" w:beforeAutospacing="0" w:after="390" w:afterAutospacing="0" w:line="465" w:lineRule="atLeast"/>
        <w:rPr>
          <w:rFonts w:ascii="Tahoma" w:hAnsi="Tahoma" w:cs="Tahoma"/>
          <w:color w:val="222222"/>
          <w:sz w:val="28"/>
          <w:szCs w:val="28"/>
        </w:rPr>
      </w:pPr>
      <w:r w:rsidRPr="00374D8C">
        <w:rPr>
          <w:rFonts w:ascii="Tahoma" w:hAnsi="Tahoma" w:cs="Tahoma"/>
          <w:color w:val="222222"/>
          <w:sz w:val="28"/>
          <w:szCs w:val="28"/>
        </w:rPr>
        <w:t>The nitrogenous base is the central information carrying part of the nucleotide structure. These molecules, which have different exposed functional groups, have differing abilities to interact with each other. As in the image, the idea arrangement is the maximum amount of hydrogen bonds between nucleotides involved. Because of the structure of the nucleotide, only a certain nucleotide can interact with other. The image above shows thymine bonding to adenine, and guanine bonding to cytosine. This is the proper and typical arrangement.</w:t>
      </w:r>
    </w:p>
    <w:p w:rsidR="000F0F88" w:rsidRPr="00374D8C" w:rsidRDefault="000F0F88" w:rsidP="000F0F88">
      <w:pPr>
        <w:pStyle w:val="NormalWeb"/>
        <w:spacing w:before="0" w:beforeAutospacing="0" w:after="390" w:afterAutospacing="0" w:line="465" w:lineRule="atLeast"/>
        <w:rPr>
          <w:rFonts w:ascii="Tahoma" w:hAnsi="Tahoma" w:cs="Tahoma"/>
          <w:color w:val="222222"/>
          <w:sz w:val="28"/>
          <w:szCs w:val="28"/>
        </w:rPr>
      </w:pPr>
      <w:r w:rsidRPr="00374D8C">
        <w:rPr>
          <w:rFonts w:ascii="Tahoma" w:hAnsi="Tahoma" w:cs="Tahoma"/>
          <w:color w:val="222222"/>
          <w:sz w:val="28"/>
          <w:szCs w:val="28"/>
        </w:rPr>
        <w:t>This even formation causes a twist in the structure, and is smooth if there are no errors. One of the ways proteins are able to repair damaged DNA is that they can bind to uneven spots within the structure. Uneven spots are created when hydrogen bonding does not occur between the opposing nucleotide molecules. The protein will cut out one nucleotide, and replace it with another. The duplicate nature of the genetic strands ensures that errors like this can be corrected with a high degree of accuracy.</w:t>
      </w:r>
    </w:p>
    <w:p w:rsidR="000F0F88" w:rsidRPr="00374D8C" w:rsidRDefault="000F0F88" w:rsidP="000F0F88">
      <w:pPr>
        <w:pStyle w:val="Heading3"/>
        <w:spacing w:before="150" w:after="255" w:line="450" w:lineRule="atLeast"/>
        <w:rPr>
          <w:rFonts w:ascii="Tahoma" w:hAnsi="Tahoma" w:cs="Tahoma"/>
          <w:color w:val="029E00"/>
          <w:sz w:val="28"/>
          <w:szCs w:val="28"/>
        </w:rPr>
      </w:pPr>
      <w:proofErr w:type="gramStart"/>
      <w:r w:rsidRPr="00374D8C">
        <w:rPr>
          <w:rFonts w:ascii="Tahoma" w:hAnsi="Tahoma" w:cs="Tahoma"/>
          <w:b/>
          <w:bCs/>
          <w:color w:val="029E00"/>
          <w:sz w:val="28"/>
          <w:szCs w:val="28"/>
        </w:rPr>
        <w:t>sugar</w:t>
      </w:r>
      <w:proofErr w:type="gramEnd"/>
    </w:p>
    <w:p w:rsidR="000F0F88" w:rsidRPr="00374D8C" w:rsidRDefault="000F0F88" w:rsidP="000F0F88">
      <w:pPr>
        <w:pStyle w:val="NormalWeb"/>
        <w:spacing w:before="0" w:beforeAutospacing="0" w:after="390" w:afterAutospacing="0" w:line="465" w:lineRule="atLeast"/>
        <w:rPr>
          <w:rFonts w:ascii="Tahoma" w:hAnsi="Tahoma" w:cs="Tahoma"/>
          <w:color w:val="222222"/>
          <w:sz w:val="28"/>
          <w:szCs w:val="28"/>
        </w:rPr>
      </w:pPr>
      <w:r w:rsidRPr="00374D8C">
        <w:rPr>
          <w:rFonts w:ascii="Tahoma" w:hAnsi="Tahoma" w:cs="Tahoma"/>
          <w:color w:val="222222"/>
          <w:sz w:val="28"/>
          <w:szCs w:val="28"/>
        </w:rPr>
        <w:t>The second portion of the nucleotide is the sugar. Regardless of the nucleotide, the sugar is always the same. The difference is between DNA and RNA. In DNA, the 5-carbon sugar is </w:t>
      </w:r>
      <w:proofErr w:type="spellStart"/>
      <w:r w:rsidRPr="00374D8C">
        <w:rPr>
          <w:rFonts w:ascii="Tahoma" w:hAnsi="Tahoma" w:cs="Tahoma"/>
          <w:color w:val="222222"/>
          <w:sz w:val="28"/>
          <w:szCs w:val="28"/>
        </w:rPr>
        <w:t>deoxyribose</w:t>
      </w:r>
      <w:proofErr w:type="spellEnd"/>
      <w:r w:rsidRPr="00374D8C">
        <w:rPr>
          <w:rFonts w:ascii="Tahoma" w:hAnsi="Tahoma" w:cs="Tahoma"/>
          <w:color w:val="222222"/>
          <w:sz w:val="28"/>
          <w:szCs w:val="28"/>
        </w:rPr>
        <w:t>, while in RNA, the 5-carbon sugar is ribose. This gives genetic molecules their names; the full name of DNA is deoxyribonucleic acid, and RNA is ribonucleic acid.</w:t>
      </w:r>
    </w:p>
    <w:p w:rsidR="000F0F88" w:rsidRPr="00374D8C" w:rsidRDefault="000F0F88" w:rsidP="000F0F88">
      <w:pPr>
        <w:pStyle w:val="NormalWeb"/>
        <w:spacing w:before="0" w:beforeAutospacing="0" w:after="390" w:afterAutospacing="0" w:line="465" w:lineRule="atLeast"/>
        <w:rPr>
          <w:rFonts w:ascii="Tahoma" w:hAnsi="Tahoma" w:cs="Tahoma"/>
          <w:color w:val="222222"/>
          <w:sz w:val="28"/>
          <w:szCs w:val="28"/>
        </w:rPr>
      </w:pPr>
      <w:r w:rsidRPr="00374D8C">
        <w:rPr>
          <w:rFonts w:ascii="Tahoma" w:hAnsi="Tahoma" w:cs="Tahoma"/>
          <w:color w:val="222222"/>
          <w:sz w:val="28"/>
          <w:szCs w:val="28"/>
        </w:rPr>
        <w:t>The sugar, with its exposed oxygen, can bond with the phosphate group of the next molecule. They then form a bond, which becomes the </w:t>
      </w:r>
      <w:r w:rsidRPr="00374D8C">
        <w:rPr>
          <w:rStyle w:val="Emphasis"/>
          <w:rFonts w:ascii="Tahoma" w:eastAsiaTheme="majorEastAsia" w:hAnsi="Tahoma" w:cs="Tahoma"/>
          <w:color w:val="222222"/>
          <w:sz w:val="28"/>
          <w:szCs w:val="28"/>
        </w:rPr>
        <w:t>sugar-</w:t>
      </w:r>
      <w:r w:rsidRPr="00374D8C">
        <w:rPr>
          <w:rStyle w:val="Emphasis"/>
          <w:rFonts w:ascii="Tahoma" w:eastAsiaTheme="majorEastAsia" w:hAnsi="Tahoma" w:cs="Tahoma"/>
          <w:color w:val="222222"/>
          <w:sz w:val="28"/>
          <w:szCs w:val="28"/>
        </w:rPr>
        <w:lastRenderedPageBreak/>
        <w:t>phosphate backbone</w:t>
      </w:r>
      <w:r w:rsidRPr="00374D8C">
        <w:rPr>
          <w:rFonts w:ascii="Tahoma" w:hAnsi="Tahoma" w:cs="Tahoma"/>
          <w:color w:val="222222"/>
          <w:sz w:val="28"/>
          <w:szCs w:val="28"/>
        </w:rPr>
        <w:t>. This structure adds rigidity to the structure, as the </w:t>
      </w:r>
      <w:r w:rsidRPr="00374D8C">
        <w:rPr>
          <w:rStyle w:val="Emphasis"/>
          <w:rFonts w:ascii="Tahoma" w:eastAsiaTheme="majorEastAsia" w:hAnsi="Tahoma" w:cs="Tahoma"/>
          <w:color w:val="222222"/>
          <w:sz w:val="28"/>
          <w:szCs w:val="28"/>
        </w:rPr>
        <w:t>covalent</w:t>
      </w:r>
      <w:r w:rsidRPr="00374D8C">
        <w:rPr>
          <w:rFonts w:ascii="Tahoma" w:hAnsi="Tahoma" w:cs="Tahoma"/>
          <w:color w:val="222222"/>
          <w:sz w:val="28"/>
          <w:szCs w:val="28"/>
        </w:rPr>
        <w:t> bonds they form are much stronger than the hydrogen bonds between the two strands. When proteins come to process and </w:t>
      </w:r>
      <w:r w:rsidRPr="00374D8C">
        <w:rPr>
          <w:rStyle w:val="Emphasis"/>
          <w:rFonts w:ascii="Tahoma" w:eastAsiaTheme="majorEastAsia" w:hAnsi="Tahoma" w:cs="Tahoma"/>
          <w:color w:val="222222"/>
          <w:sz w:val="28"/>
          <w:szCs w:val="28"/>
        </w:rPr>
        <w:t>transpose</w:t>
      </w:r>
      <w:r w:rsidRPr="00374D8C">
        <w:rPr>
          <w:rFonts w:ascii="Tahoma" w:hAnsi="Tahoma" w:cs="Tahoma"/>
          <w:color w:val="222222"/>
          <w:sz w:val="28"/>
          <w:szCs w:val="28"/>
        </w:rPr>
        <w:t> the DNA, they do so by separating the strands and reading only one side. When they pass on, the strands of genetic material comes back together, driven by the attraction between the opposing nucleotide bases. The sugar-phosphate backbone stays connected the whole time.</w:t>
      </w:r>
    </w:p>
    <w:p w:rsidR="000F0F88" w:rsidRPr="00374D8C" w:rsidRDefault="000F0F88" w:rsidP="000F0F88">
      <w:pPr>
        <w:pStyle w:val="Heading3"/>
        <w:spacing w:before="150" w:after="255" w:line="450" w:lineRule="atLeast"/>
        <w:rPr>
          <w:rFonts w:ascii="Tahoma" w:hAnsi="Tahoma" w:cs="Tahoma"/>
          <w:color w:val="029E00"/>
          <w:sz w:val="28"/>
          <w:szCs w:val="28"/>
        </w:rPr>
      </w:pPr>
      <w:r w:rsidRPr="00374D8C">
        <w:rPr>
          <w:rFonts w:ascii="Tahoma" w:hAnsi="Tahoma" w:cs="Tahoma"/>
          <w:b/>
          <w:bCs/>
          <w:color w:val="029E00"/>
          <w:sz w:val="28"/>
          <w:szCs w:val="28"/>
        </w:rPr>
        <w:t>Phosphate Group</w:t>
      </w:r>
    </w:p>
    <w:p w:rsidR="000F0F88" w:rsidRPr="00374D8C" w:rsidRDefault="000F0F88" w:rsidP="000F0F88">
      <w:pPr>
        <w:pStyle w:val="NormalWeb"/>
        <w:spacing w:before="0" w:beforeAutospacing="0" w:after="390" w:afterAutospacing="0" w:line="465" w:lineRule="atLeast"/>
        <w:rPr>
          <w:rFonts w:ascii="Tahoma" w:hAnsi="Tahoma" w:cs="Tahoma"/>
          <w:color w:val="222222"/>
          <w:sz w:val="28"/>
          <w:szCs w:val="28"/>
        </w:rPr>
      </w:pPr>
      <w:r w:rsidRPr="00374D8C">
        <w:rPr>
          <w:rFonts w:ascii="Tahoma" w:hAnsi="Tahoma" w:cs="Tahoma"/>
          <w:color w:val="222222"/>
          <w:sz w:val="28"/>
          <w:szCs w:val="28"/>
        </w:rPr>
        <w:t>The last part of nucleotide structure, the phosphate group, is probably familiar from another important molecule </w:t>
      </w:r>
      <w:r w:rsidRPr="00374D8C">
        <w:rPr>
          <w:rStyle w:val="Emphasis"/>
          <w:rFonts w:ascii="Tahoma" w:eastAsiaTheme="majorEastAsia" w:hAnsi="Tahoma" w:cs="Tahoma"/>
          <w:color w:val="222222"/>
          <w:sz w:val="28"/>
          <w:szCs w:val="28"/>
        </w:rPr>
        <w:t>ATP</w:t>
      </w:r>
      <w:r w:rsidRPr="00374D8C">
        <w:rPr>
          <w:rFonts w:ascii="Tahoma" w:hAnsi="Tahoma" w:cs="Tahoma"/>
          <w:color w:val="222222"/>
          <w:sz w:val="28"/>
          <w:szCs w:val="28"/>
        </w:rPr>
        <w:t>. Adenosine triphosphate, or ATP, is the energy molecule that most life on Earth relies upon to store and transfer energy between reactions. ATP contains three phosphate groups, which can store a lot of energy in their bonds. Unlike ATP, the bonds formed within a nucleotide are known as </w:t>
      </w:r>
      <w:proofErr w:type="spellStart"/>
      <w:r w:rsidRPr="00374D8C">
        <w:rPr>
          <w:rStyle w:val="Emphasis"/>
          <w:rFonts w:ascii="Tahoma" w:eastAsiaTheme="majorEastAsia" w:hAnsi="Tahoma" w:cs="Tahoma"/>
          <w:color w:val="222222"/>
          <w:sz w:val="28"/>
          <w:szCs w:val="28"/>
        </w:rPr>
        <w:t>phosphodiester</w:t>
      </w:r>
      <w:proofErr w:type="spellEnd"/>
      <w:r w:rsidRPr="00374D8C">
        <w:rPr>
          <w:rStyle w:val="Emphasis"/>
          <w:rFonts w:ascii="Tahoma" w:eastAsiaTheme="majorEastAsia" w:hAnsi="Tahoma" w:cs="Tahoma"/>
          <w:color w:val="222222"/>
          <w:sz w:val="28"/>
          <w:szCs w:val="28"/>
        </w:rPr>
        <w:t xml:space="preserve"> bonds</w:t>
      </w:r>
      <w:r w:rsidRPr="00374D8C">
        <w:rPr>
          <w:rFonts w:ascii="Tahoma" w:hAnsi="Tahoma" w:cs="Tahoma"/>
          <w:color w:val="222222"/>
          <w:sz w:val="28"/>
          <w:szCs w:val="28"/>
        </w:rPr>
        <w:t>, because they happen between the phosphate group and the sugar molecule.</w:t>
      </w:r>
    </w:p>
    <w:p w:rsidR="000F0F88" w:rsidRPr="00374D8C" w:rsidRDefault="000F0F88" w:rsidP="000F0F88">
      <w:pPr>
        <w:pStyle w:val="NormalWeb"/>
        <w:spacing w:before="0" w:beforeAutospacing="0" w:after="390" w:afterAutospacing="0" w:line="465" w:lineRule="atLeast"/>
        <w:rPr>
          <w:rFonts w:ascii="Tahoma" w:hAnsi="Tahoma" w:cs="Tahoma"/>
          <w:color w:val="222222"/>
          <w:sz w:val="28"/>
          <w:szCs w:val="28"/>
        </w:rPr>
      </w:pPr>
      <w:r w:rsidRPr="00374D8C">
        <w:rPr>
          <w:rFonts w:ascii="Tahoma" w:hAnsi="Tahoma" w:cs="Tahoma"/>
          <w:color w:val="222222"/>
          <w:sz w:val="28"/>
          <w:szCs w:val="28"/>
        </w:rPr>
        <w:t>During DNA replication, an enzyme known as </w:t>
      </w:r>
      <w:r w:rsidRPr="00374D8C">
        <w:rPr>
          <w:rStyle w:val="Emphasis"/>
          <w:rFonts w:ascii="Tahoma" w:eastAsiaTheme="majorEastAsia" w:hAnsi="Tahoma" w:cs="Tahoma"/>
          <w:color w:val="222222"/>
          <w:sz w:val="28"/>
          <w:szCs w:val="28"/>
        </w:rPr>
        <w:t>DNA polymerase</w:t>
      </w:r>
      <w:r w:rsidRPr="00374D8C">
        <w:rPr>
          <w:rFonts w:ascii="Tahoma" w:hAnsi="Tahoma" w:cs="Tahoma"/>
          <w:color w:val="222222"/>
          <w:sz w:val="28"/>
          <w:szCs w:val="28"/>
        </w:rPr>
        <w:t> assembles the correct nucleotide bases, and begins organizing them against the chain it is reading. Another protein, </w:t>
      </w:r>
      <w:r w:rsidRPr="00374D8C">
        <w:rPr>
          <w:rStyle w:val="Emphasis"/>
          <w:rFonts w:ascii="Tahoma" w:eastAsiaTheme="majorEastAsia" w:hAnsi="Tahoma" w:cs="Tahoma"/>
          <w:color w:val="222222"/>
          <w:sz w:val="28"/>
          <w:szCs w:val="28"/>
        </w:rPr>
        <w:t>DNA ligase</w:t>
      </w:r>
      <w:r w:rsidRPr="00374D8C">
        <w:rPr>
          <w:rFonts w:ascii="Tahoma" w:hAnsi="Tahoma" w:cs="Tahoma"/>
          <w:color w:val="222222"/>
          <w:sz w:val="28"/>
          <w:szCs w:val="28"/>
        </w:rPr>
        <w:t xml:space="preserve">, finished the job by creating the </w:t>
      </w:r>
      <w:proofErr w:type="spellStart"/>
      <w:r w:rsidRPr="00374D8C">
        <w:rPr>
          <w:rFonts w:ascii="Tahoma" w:hAnsi="Tahoma" w:cs="Tahoma"/>
          <w:color w:val="222222"/>
          <w:sz w:val="28"/>
          <w:szCs w:val="28"/>
        </w:rPr>
        <w:t>phosphodiester</w:t>
      </w:r>
      <w:proofErr w:type="spellEnd"/>
      <w:r w:rsidRPr="00374D8C">
        <w:rPr>
          <w:rFonts w:ascii="Tahoma" w:hAnsi="Tahoma" w:cs="Tahoma"/>
          <w:color w:val="222222"/>
          <w:sz w:val="28"/>
          <w:szCs w:val="28"/>
        </w:rPr>
        <w:t xml:space="preserve"> bond between the sugar molecule of one base and the phosphate group of the next. This creates the backbone of a new genetic molecule, able to be passed to the next generation. DNA and RNA contain all the genetic information necessary for cells to function.</w:t>
      </w:r>
    </w:p>
    <w:p w:rsidR="000F0F88" w:rsidRPr="00374D8C" w:rsidRDefault="000F0F88" w:rsidP="000F0F88">
      <w:pPr>
        <w:pStyle w:val="Heading2"/>
        <w:spacing w:before="150" w:beforeAutospacing="0" w:after="300" w:afterAutospacing="0" w:line="570" w:lineRule="atLeast"/>
        <w:rPr>
          <w:rFonts w:ascii="Tahoma" w:hAnsi="Tahoma" w:cs="Tahoma"/>
          <w:b w:val="0"/>
          <w:bCs w:val="0"/>
          <w:color w:val="029E00"/>
          <w:sz w:val="28"/>
          <w:szCs w:val="28"/>
        </w:rPr>
      </w:pPr>
      <w:r w:rsidRPr="00374D8C">
        <w:rPr>
          <w:rFonts w:ascii="Tahoma" w:hAnsi="Tahoma" w:cs="Tahoma"/>
          <w:b w:val="0"/>
          <w:bCs w:val="0"/>
          <w:color w:val="029E00"/>
          <w:sz w:val="28"/>
          <w:szCs w:val="28"/>
        </w:rPr>
        <w:t>Nucleotide Examples</w:t>
      </w:r>
    </w:p>
    <w:p w:rsidR="000F0F88" w:rsidRPr="00374D8C" w:rsidRDefault="000F0F88" w:rsidP="000F0F88">
      <w:pPr>
        <w:pStyle w:val="Heading3"/>
        <w:spacing w:before="150" w:after="255" w:line="450" w:lineRule="atLeast"/>
        <w:rPr>
          <w:rFonts w:ascii="Tahoma" w:hAnsi="Tahoma" w:cs="Tahoma"/>
          <w:b/>
          <w:bCs/>
          <w:color w:val="029E00"/>
          <w:sz w:val="28"/>
          <w:szCs w:val="28"/>
        </w:rPr>
      </w:pPr>
      <w:r w:rsidRPr="00374D8C">
        <w:rPr>
          <w:rFonts w:ascii="Tahoma" w:hAnsi="Tahoma" w:cs="Tahoma"/>
          <w:b/>
          <w:bCs/>
          <w:color w:val="029E00"/>
          <w:sz w:val="28"/>
          <w:szCs w:val="28"/>
        </w:rPr>
        <w:lastRenderedPageBreak/>
        <w:t>Adenine</w:t>
      </w:r>
    </w:p>
    <w:p w:rsidR="000F0F88" w:rsidRPr="00374D8C" w:rsidRDefault="000F0F88" w:rsidP="000F0F88">
      <w:pPr>
        <w:pStyle w:val="NormalWeb"/>
        <w:spacing w:before="0" w:beforeAutospacing="0" w:after="390" w:afterAutospacing="0" w:line="465" w:lineRule="atLeast"/>
        <w:rPr>
          <w:rFonts w:ascii="Tahoma" w:hAnsi="Tahoma" w:cs="Tahoma"/>
          <w:color w:val="222222"/>
          <w:sz w:val="28"/>
          <w:szCs w:val="28"/>
        </w:rPr>
      </w:pPr>
      <w:r w:rsidRPr="00374D8C">
        <w:rPr>
          <w:rFonts w:ascii="Tahoma" w:hAnsi="Tahoma" w:cs="Tahoma"/>
          <w:color w:val="222222"/>
          <w:sz w:val="28"/>
          <w:szCs w:val="28"/>
        </w:rPr>
        <w:t>Adenine is a purine, which is one of two families of nitrogenous bases. Purines have a double-ringed structure. In DNA, adenine bonds with thymine. In RNA, adenine bonds with uracil. Adenosine triphosphate, as discussed earlier, uses the nucleotide adenine as a base. From there, three phosphate groups can be attached. This allows a great deal of energy to be stored in the bonds. For the same reason that the sugar-phosphate backbone is so strong, the bonds in ATP are as well. When combined with special enzymes which have formed to release the energy, it can be transferred to other reactions and molecules.</w:t>
      </w:r>
    </w:p>
    <w:p w:rsidR="000F0F88" w:rsidRPr="00374D8C" w:rsidRDefault="000F0F88" w:rsidP="000F0F88">
      <w:pPr>
        <w:pStyle w:val="Heading3"/>
        <w:spacing w:before="150" w:after="255" w:line="450" w:lineRule="atLeast"/>
        <w:rPr>
          <w:rFonts w:ascii="Tahoma" w:hAnsi="Tahoma" w:cs="Tahoma"/>
          <w:color w:val="029E00"/>
          <w:sz w:val="28"/>
          <w:szCs w:val="28"/>
        </w:rPr>
      </w:pPr>
      <w:r w:rsidRPr="00374D8C">
        <w:rPr>
          <w:rFonts w:ascii="Tahoma" w:hAnsi="Tahoma" w:cs="Tahoma"/>
          <w:b/>
          <w:bCs/>
          <w:color w:val="029E00"/>
          <w:sz w:val="28"/>
          <w:szCs w:val="28"/>
        </w:rPr>
        <w:t>Guanine</w:t>
      </w:r>
    </w:p>
    <w:p w:rsidR="000F0F88" w:rsidRPr="00374D8C" w:rsidRDefault="000F0F88" w:rsidP="000F0F88">
      <w:pPr>
        <w:pStyle w:val="NormalWeb"/>
        <w:spacing w:before="0" w:beforeAutospacing="0" w:after="390" w:afterAutospacing="0" w:line="465" w:lineRule="atLeast"/>
        <w:rPr>
          <w:rFonts w:ascii="Tahoma" w:hAnsi="Tahoma" w:cs="Tahoma"/>
          <w:color w:val="222222"/>
          <w:sz w:val="28"/>
          <w:szCs w:val="28"/>
        </w:rPr>
      </w:pPr>
      <w:r w:rsidRPr="00374D8C">
        <w:rPr>
          <w:rFonts w:ascii="Tahoma" w:hAnsi="Tahoma" w:cs="Tahoma"/>
          <w:color w:val="222222"/>
          <w:sz w:val="28"/>
          <w:szCs w:val="28"/>
        </w:rPr>
        <w:t xml:space="preserve">Like adenine, guanine is a purine nucleotide; it has a double ring. It bonds with cytosine in both DNA and </w:t>
      </w:r>
      <w:r w:rsidRPr="00374D8C">
        <w:rPr>
          <w:rFonts w:ascii="Tahoma" w:hAnsi="Tahoma" w:cs="Tahoma"/>
          <w:color w:val="222222"/>
          <w:sz w:val="28"/>
          <w:szCs w:val="28"/>
        </w:rPr>
        <w:t>RNA. G</w:t>
      </w:r>
      <w:r w:rsidRPr="00374D8C">
        <w:rPr>
          <w:rFonts w:ascii="Tahoma" w:hAnsi="Tahoma" w:cs="Tahoma"/>
          <w:color w:val="222222"/>
          <w:sz w:val="28"/>
          <w:szCs w:val="28"/>
        </w:rPr>
        <w:t>uanine binds to cytosine through three hydrogen bonds. This makes the cytosine-guanine bond slightly stronger than the thymine-adenine bond, which only forms two hydrogen bonds.</w:t>
      </w:r>
    </w:p>
    <w:p w:rsidR="000F0F88" w:rsidRPr="00374D8C" w:rsidRDefault="000F0F88" w:rsidP="000F0F88">
      <w:pPr>
        <w:pStyle w:val="NormalWeb"/>
        <w:spacing w:before="0" w:beforeAutospacing="0" w:after="390" w:afterAutospacing="0" w:line="465" w:lineRule="atLeast"/>
        <w:rPr>
          <w:rFonts w:ascii="Tahoma" w:hAnsi="Tahoma" w:cs="Tahoma"/>
          <w:color w:val="222222"/>
          <w:sz w:val="28"/>
          <w:szCs w:val="28"/>
        </w:rPr>
      </w:pPr>
      <w:proofErr w:type="gramStart"/>
      <w:r w:rsidRPr="00374D8C">
        <w:rPr>
          <w:rFonts w:ascii="Tahoma" w:hAnsi="Tahoma" w:cs="Tahoma"/>
          <w:color w:val="222222"/>
          <w:sz w:val="28"/>
          <w:szCs w:val="28"/>
        </w:rPr>
        <w:t>iii)</w:t>
      </w:r>
      <w:proofErr w:type="gramEnd"/>
      <w:r w:rsidRPr="00374D8C">
        <w:rPr>
          <w:rFonts w:ascii="Tahoma" w:hAnsi="Tahoma" w:cs="Tahoma"/>
          <w:color w:val="222222"/>
          <w:sz w:val="28"/>
          <w:szCs w:val="28"/>
        </w:rPr>
        <w:t>NUCLEIC ACID</w:t>
      </w:r>
    </w:p>
    <w:p w:rsidR="000F0F88" w:rsidRPr="00374D8C" w:rsidRDefault="000F0F88" w:rsidP="000F0F88">
      <w:pPr>
        <w:pStyle w:val="NormalWeb"/>
        <w:shd w:val="clear" w:color="auto" w:fill="FFFFFF"/>
        <w:spacing w:before="120" w:beforeAutospacing="0" w:after="120" w:afterAutospacing="0"/>
        <w:rPr>
          <w:rFonts w:ascii="Arial" w:hAnsi="Arial" w:cs="Arial"/>
          <w:color w:val="202122"/>
          <w:sz w:val="28"/>
          <w:szCs w:val="28"/>
        </w:rPr>
      </w:pPr>
      <w:r w:rsidRPr="00374D8C">
        <w:rPr>
          <w:rFonts w:ascii="Arial" w:hAnsi="Arial" w:cs="Arial"/>
          <w:b/>
          <w:bCs/>
          <w:color w:val="202122"/>
          <w:sz w:val="28"/>
          <w:szCs w:val="28"/>
        </w:rPr>
        <w:t>Nucleic acids</w:t>
      </w:r>
      <w:r w:rsidRPr="00374D8C">
        <w:rPr>
          <w:rFonts w:ascii="Arial" w:hAnsi="Arial" w:cs="Arial"/>
          <w:color w:val="202122"/>
          <w:sz w:val="28"/>
          <w:szCs w:val="28"/>
        </w:rPr>
        <w:t> are the </w:t>
      </w:r>
      <w:r w:rsidRPr="00374D8C">
        <w:rPr>
          <w:rFonts w:ascii="Arial" w:hAnsi="Arial" w:cs="Arial"/>
          <w:color w:val="202122"/>
          <w:sz w:val="28"/>
          <w:szCs w:val="28"/>
        </w:rPr>
        <w:t>biopolymers</w:t>
      </w:r>
      <w:r w:rsidRPr="00374D8C">
        <w:rPr>
          <w:rFonts w:ascii="Arial" w:hAnsi="Arial" w:cs="Arial"/>
          <w:color w:val="202122"/>
          <w:sz w:val="28"/>
          <w:szCs w:val="28"/>
        </w:rPr>
        <w:t>, or large </w:t>
      </w:r>
      <w:r w:rsidRPr="00374D8C">
        <w:rPr>
          <w:rFonts w:ascii="Arial" w:hAnsi="Arial" w:cs="Arial"/>
          <w:color w:val="202122"/>
          <w:sz w:val="28"/>
          <w:szCs w:val="28"/>
        </w:rPr>
        <w:t>biomolecules</w:t>
      </w:r>
      <w:r w:rsidRPr="00374D8C">
        <w:rPr>
          <w:rFonts w:ascii="Arial" w:hAnsi="Arial" w:cs="Arial"/>
          <w:color w:val="202122"/>
          <w:sz w:val="28"/>
          <w:szCs w:val="28"/>
        </w:rPr>
        <w:t>, essential to all known forms of </w:t>
      </w:r>
      <w:r w:rsidRPr="00374D8C">
        <w:rPr>
          <w:rFonts w:ascii="Arial" w:hAnsi="Arial" w:cs="Arial"/>
          <w:color w:val="202122"/>
          <w:sz w:val="28"/>
          <w:szCs w:val="28"/>
        </w:rPr>
        <w:t>life</w:t>
      </w:r>
      <w:r w:rsidRPr="00374D8C">
        <w:rPr>
          <w:rFonts w:ascii="Arial" w:hAnsi="Arial" w:cs="Arial"/>
          <w:color w:val="202122"/>
          <w:sz w:val="28"/>
          <w:szCs w:val="28"/>
        </w:rPr>
        <w:t>. The term </w:t>
      </w:r>
      <w:r w:rsidRPr="00374D8C">
        <w:rPr>
          <w:rFonts w:ascii="Arial" w:hAnsi="Arial" w:cs="Arial"/>
          <w:i/>
          <w:iCs/>
          <w:color w:val="202122"/>
          <w:sz w:val="28"/>
          <w:szCs w:val="28"/>
        </w:rPr>
        <w:t>nucleic acid</w:t>
      </w:r>
      <w:r w:rsidRPr="00374D8C">
        <w:rPr>
          <w:rFonts w:ascii="Arial" w:hAnsi="Arial" w:cs="Arial"/>
          <w:color w:val="202122"/>
          <w:sz w:val="28"/>
          <w:szCs w:val="28"/>
        </w:rPr>
        <w:t> is the overall name for DNA and RNA. They are composed of </w:t>
      </w:r>
      <w:r w:rsidRPr="00374D8C">
        <w:rPr>
          <w:rFonts w:ascii="Arial" w:hAnsi="Arial" w:cs="Arial"/>
          <w:color w:val="202122"/>
          <w:sz w:val="28"/>
          <w:szCs w:val="28"/>
        </w:rPr>
        <w:t>nucleotides</w:t>
      </w:r>
      <w:r w:rsidRPr="00374D8C">
        <w:rPr>
          <w:rFonts w:ascii="Arial" w:hAnsi="Arial" w:cs="Arial"/>
          <w:color w:val="202122"/>
          <w:sz w:val="28"/>
          <w:szCs w:val="28"/>
        </w:rPr>
        <w:t>, which are the </w:t>
      </w:r>
      <w:r w:rsidRPr="00374D8C">
        <w:rPr>
          <w:rFonts w:ascii="Arial" w:hAnsi="Arial" w:cs="Arial"/>
          <w:color w:val="202122"/>
          <w:sz w:val="28"/>
          <w:szCs w:val="28"/>
        </w:rPr>
        <w:t>monomers</w:t>
      </w:r>
      <w:r w:rsidRPr="00374D8C">
        <w:rPr>
          <w:rFonts w:ascii="Arial" w:hAnsi="Arial" w:cs="Arial"/>
          <w:color w:val="202122"/>
          <w:sz w:val="28"/>
          <w:szCs w:val="28"/>
        </w:rPr>
        <w:t> made of three components: a </w:t>
      </w:r>
      <w:r w:rsidRPr="00374D8C">
        <w:rPr>
          <w:rFonts w:ascii="Arial" w:hAnsi="Arial" w:cs="Arial"/>
          <w:color w:val="202122"/>
          <w:sz w:val="28"/>
          <w:szCs w:val="28"/>
        </w:rPr>
        <w:t>5-carbon sugar</w:t>
      </w:r>
      <w:r w:rsidRPr="00374D8C">
        <w:rPr>
          <w:rFonts w:ascii="Arial" w:hAnsi="Arial" w:cs="Arial"/>
          <w:color w:val="202122"/>
          <w:sz w:val="28"/>
          <w:szCs w:val="28"/>
        </w:rPr>
        <w:t>, a </w:t>
      </w:r>
      <w:r w:rsidRPr="00374D8C">
        <w:rPr>
          <w:rFonts w:ascii="Arial" w:hAnsi="Arial" w:cs="Arial"/>
          <w:color w:val="202122"/>
          <w:sz w:val="28"/>
          <w:szCs w:val="28"/>
        </w:rPr>
        <w:t>phosphate</w:t>
      </w:r>
      <w:r w:rsidRPr="00374D8C">
        <w:rPr>
          <w:rFonts w:ascii="Arial" w:hAnsi="Arial" w:cs="Arial"/>
          <w:color w:val="202122"/>
          <w:sz w:val="28"/>
          <w:szCs w:val="28"/>
        </w:rPr>
        <w:t> group and a </w:t>
      </w:r>
      <w:r w:rsidRPr="00374D8C">
        <w:rPr>
          <w:rFonts w:ascii="Arial" w:hAnsi="Arial" w:cs="Arial"/>
          <w:color w:val="202122"/>
          <w:sz w:val="28"/>
          <w:szCs w:val="28"/>
        </w:rPr>
        <w:t>nitrogenous base</w:t>
      </w:r>
      <w:r w:rsidRPr="00374D8C">
        <w:rPr>
          <w:rFonts w:ascii="Arial" w:hAnsi="Arial" w:cs="Arial"/>
          <w:color w:val="202122"/>
          <w:sz w:val="28"/>
          <w:szCs w:val="28"/>
        </w:rPr>
        <w:t>. If the </w:t>
      </w:r>
      <w:r w:rsidRPr="00374D8C">
        <w:rPr>
          <w:rFonts w:ascii="Arial" w:hAnsi="Arial" w:cs="Arial"/>
          <w:color w:val="202122"/>
          <w:sz w:val="28"/>
          <w:szCs w:val="28"/>
        </w:rPr>
        <w:t>sugar</w:t>
      </w:r>
      <w:r w:rsidRPr="00374D8C">
        <w:rPr>
          <w:rFonts w:ascii="Arial" w:hAnsi="Arial" w:cs="Arial"/>
          <w:color w:val="202122"/>
          <w:sz w:val="28"/>
          <w:szCs w:val="28"/>
        </w:rPr>
        <w:t> is a compound </w:t>
      </w:r>
      <w:r w:rsidRPr="00374D8C">
        <w:rPr>
          <w:rFonts w:ascii="Arial" w:hAnsi="Arial" w:cs="Arial"/>
          <w:color w:val="202122"/>
          <w:sz w:val="28"/>
          <w:szCs w:val="28"/>
        </w:rPr>
        <w:t>ribose</w:t>
      </w:r>
      <w:r w:rsidRPr="00374D8C">
        <w:rPr>
          <w:rFonts w:ascii="Arial" w:hAnsi="Arial" w:cs="Arial"/>
          <w:color w:val="202122"/>
          <w:sz w:val="28"/>
          <w:szCs w:val="28"/>
        </w:rPr>
        <w:t>, the </w:t>
      </w:r>
      <w:r w:rsidRPr="00374D8C">
        <w:rPr>
          <w:rFonts w:ascii="Arial" w:hAnsi="Arial" w:cs="Arial"/>
          <w:color w:val="202122"/>
          <w:sz w:val="28"/>
          <w:szCs w:val="28"/>
        </w:rPr>
        <w:t>polymer</w:t>
      </w:r>
      <w:r w:rsidRPr="00374D8C">
        <w:rPr>
          <w:rFonts w:ascii="Arial" w:hAnsi="Arial" w:cs="Arial"/>
          <w:color w:val="202122"/>
          <w:sz w:val="28"/>
          <w:szCs w:val="28"/>
        </w:rPr>
        <w:t> is </w:t>
      </w:r>
      <w:r w:rsidRPr="00374D8C">
        <w:rPr>
          <w:rFonts w:ascii="Arial" w:hAnsi="Arial" w:cs="Arial"/>
          <w:color w:val="202122"/>
          <w:sz w:val="28"/>
          <w:szCs w:val="28"/>
        </w:rPr>
        <w:t>RNA</w:t>
      </w:r>
      <w:r w:rsidRPr="00374D8C">
        <w:rPr>
          <w:rFonts w:ascii="Arial" w:hAnsi="Arial" w:cs="Arial"/>
          <w:color w:val="202122"/>
          <w:sz w:val="28"/>
          <w:szCs w:val="28"/>
        </w:rPr>
        <w:t> (ribonucleic acid); if the sugar is derived from ribose as </w:t>
      </w:r>
      <w:proofErr w:type="spellStart"/>
      <w:r w:rsidRPr="00374D8C">
        <w:rPr>
          <w:rFonts w:ascii="Arial" w:hAnsi="Arial" w:cs="Arial"/>
          <w:color w:val="202122"/>
          <w:sz w:val="28"/>
          <w:szCs w:val="28"/>
        </w:rPr>
        <w:t>deoxyribose</w:t>
      </w:r>
      <w:proofErr w:type="spellEnd"/>
      <w:r w:rsidRPr="00374D8C">
        <w:rPr>
          <w:rFonts w:ascii="Arial" w:hAnsi="Arial" w:cs="Arial"/>
          <w:color w:val="202122"/>
          <w:sz w:val="28"/>
          <w:szCs w:val="28"/>
        </w:rPr>
        <w:t>, the polymer is </w:t>
      </w:r>
      <w:r w:rsidRPr="00374D8C">
        <w:rPr>
          <w:rFonts w:ascii="Arial" w:hAnsi="Arial" w:cs="Arial"/>
          <w:color w:val="202122"/>
          <w:sz w:val="28"/>
          <w:szCs w:val="28"/>
        </w:rPr>
        <w:t xml:space="preserve">DNA </w:t>
      </w:r>
      <w:r w:rsidRPr="00374D8C">
        <w:rPr>
          <w:rFonts w:ascii="Arial" w:hAnsi="Arial" w:cs="Arial"/>
          <w:color w:val="202122"/>
          <w:sz w:val="28"/>
          <w:szCs w:val="28"/>
        </w:rPr>
        <w:t>(deoxyribonucleic acid).</w:t>
      </w:r>
    </w:p>
    <w:p w:rsidR="000F0F88" w:rsidRPr="00374D8C" w:rsidRDefault="000F0F88" w:rsidP="000F0F88">
      <w:pPr>
        <w:pStyle w:val="NormalWeb"/>
        <w:shd w:val="clear" w:color="auto" w:fill="FFFFFF"/>
        <w:spacing w:before="120" w:beforeAutospacing="0" w:after="120" w:afterAutospacing="0"/>
        <w:rPr>
          <w:rFonts w:ascii="Arial" w:hAnsi="Arial" w:cs="Arial"/>
          <w:color w:val="202122"/>
          <w:sz w:val="28"/>
          <w:szCs w:val="28"/>
        </w:rPr>
      </w:pPr>
      <w:r w:rsidRPr="00374D8C">
        <w:rPr>
          <w:rFonts w:ascii="Arial" w:hAnsi="Arial" w:cs="Arial"/>
          <w:color w:val="202122"/>
          <w:sz w:val="28"/>
          <w:szCs w:val="28"/>
        </w:rPr>
        <w:t>Nucleic</w:t>
      </w:r>
      <w:r w:rsidRPr="00374D8C">
        <w:rPr>
          <w:rFonts w:ascii="Arial" w:hAnsi="Arial" w:cs="Arial"/>
          <w:color w:val="202122"/>
          <w:sz w:val="28"/>
          <w:szCs w:val="28"/>
        </w:rPr>
        <w:t> acids are the most important of all biomolecules. These are found in abundance in all living things, where they function to create and encode and then store information of every living cell of every life-form </w:t>
      </w:r>
      <w:r w:rsidRPr="00374D8C">
        <w:rPr>
          <w:rFonts w:ascii="Arial" w:hAnsi="Arial" w:cs="Arial"/>
          <w:color w:val="202122"/>
          <w:sz w:val="28"/>
          <w:szCs w:val="28"/>
        </w:rPr>
        <w:t>organism</w:t>
      </w:r>
      <w:r w:rsidRPr="00374D8C">
        <w:rPr>
          <w:rFonts w:ascii="Arial" w:hAnsi="Arial" w:cs="Arial"/>
          <w:color w:val="202122"/>
          <w:sz w:val="28"/>
          <w:szCs w:val="28"/>
        </w:rPr>
        <w:t xml:space="preserve"> on </w:t>
      </w:r>
      <w:r w:rsidRPr="00374D8C">
        <w:rPr>
          <w:rFonts w:ascii="Arial" w:hAnsi="Arial" w:cs="Arial"/>
          <w:color w:val="202122"/>
          <w:sz w:val="28"/>
          <w:szCs w:val="28"/>
        </w:rPr>
        <w:lastRenderedPageBreak/>
        <w:t>Earth. In turn, they function to transmit and express that information inside and outside the cell nucleus—to the interior operations of the cell and ultimately to the next generation of each living organism. The encoded information is contained and conveyed via the </w:t>
      </w:r>
      <w:r w:rsidRPr="00374D8C">
        <w:rPr>
          <w:rFonts w:ascii="Arial" w:hAnsi="Arial" w:cs="Arial"/>
          <w:color w:val="202122"/>
          <w:sz w:val="28"/>
          <w:szCs w:val="28"/>
        </w:rPr>
        <w:t>nucleic acid sequence</w:t>
      </w:r>
      <w:r w:rsidRPr="00374D8C">
        <w:rPr>
          <w:rFonts w:ascii="Arial" w:hAnsi="Arial" w:cs="Arial"/>
          <w:color w:val="202122"/>
          <w:sz w:val="28"/>
          <w:szCs w:val="28"/>
        </w:rPr>
        <w:t>, which provides the 'ladder-step' ordering of nucleotides within the molecules of RNA and DNA.</w:t>
      </w:r>
    </w:p>
    <w:p w:rsidR="00E7368F" w:rsidRPr="00374D8C" w:rsidRDefault="00E7368F" w:rsidP="000F0F88">
      <w:pPr>
        <w:pStyle w:val="NormalWeb"/>
        <w:shd w:val="clear" w:color="auto" w:fill="FFFFFF"/>
        <w:spacing w:before="120" w:beforeAutospacing="0" w:after="120" w:afterAutospacing="0"/>
        <w:rPr>
          <w:rFonts w:ascii="Arial" w:hAnsi="Arial" w:cs="Arial"/>
          <w:color w:val="202122"/>
          <w:sz w:val="28"/>
          <w:szCs w:val="28"/>
        </w:rPr>
      </w:pPr>
    </w:p>
    <w:p w:rsidR="00E7368F" w:rsidRPr="00374D8C" w:rsidRDefault="00E7368F" w:rsidP="00E7368F">
      <w:pPr>
        <w:pStyle w:val="NormalWeb"/>
        <w:shd w:val="clear" w:color="auto" w:fill="FFFFFF"/>
        <w:spacing w:before="120" w:beforeAutospacing="0" w:after="120" w:afterAutospacing="0"/>
        <w:rPr>
          <w:rFonts w:ascii="Georgia" w:hAnsi="Georgia"/>
          <w:color w:val="000000"/>
          <w:sz w:val="28"/>
          <w:szCs w:val="28"/>
        </w:rPr>
      </w:pPr>
      <w:r w:rsidRPr="00374D8C">
        <w:rPr>
          <w:rFonts w:ascii="Arial" w:hAnsi="Arial" w:cs="Arial"/>
          <w:color w:val="202122"/>
          <w:sz w:val="28"/>
          <w:szCs w:val="28"/>
        </w:rPr>
        <w:t>4)</w:t>
      </w:r>
      <w:r w:rsidRPr="00374D8C">
        <w:rPr>
          <w:rFonts w:ascii="Georgia" w:hAnsi="Georgia"/>
          <w:color w:val="000000"/>
          <w:sz w:val="28"/>
          <w:szCs w:val="28"/>
          <w:shd w:val="clear" w:color="auto" w:fill="FFFFFF"/>
        </w:rPr>
        <w:t xml:space="preserve"> </w:t>
      </w:r>
      <w:r w:rsidRPr="00374D8C">
        <w:rPr>
          <w:rFonts w:ascii="Georgia" w:hAnsi="Georgia"/>
          <w:color w:val="000000"/>
          <w:sz w:val="28"/>
          <w:szCs w:val="28"/>
          <w:shd w:val="clear" w:color="auto" w:fill="FFFFFF"/>
        </w:rPr>
        <w:t>Vitamin A (all-trans-retin</w:t>
      </w:r>
      <w:r w:rsidRPr="00374D8C">
        <w:rPr>
          <w:rFonts w:ascii="Georgia" w:hAnsi="Georgia"/>
          <w:color w:val="000000"/>
          <w:sz w:val="28"/>
          <w:szCs w:val="28"/>
          <w:u w:val="single"/>
          <w:shd w:val="clear" w:color="auto" w:fill="FFFFFF"/>
        </w:rPr>
        <w:t>ol</w:t>
      </w:r>
      <w:r w:rsidRPr="00374D8C">
        <w:rPr>
          <w:rFonts w:ascii="Georgia" w:hAnsi="Georgia"/>
          <w:color w:val="000000"/>
          <w:sz w:val="28"/>
          <w:szCs w:val="28"/>
          <w:shd w:val="clear" w:color="auto" w:fill="FFFFFF"/>
        </w:rPr>
        <w:t xml:space="preserve">) is a precursor to the formation of the </w:t>
      </w:r>
      <w:proofErr w:type="spellStart"/>
      <w:r w:rsidRPr="00374D8C">
        <w:rPr>
          <w:rFonts w:ascii="Georgia" w:hAnsi="Georgia"/>
          <w:color w:val="000000"/>
          <w:sz w:val="28"/>
          <w:szCs w:val="28"/>
          <w:shd w:val="clear" w:color="auto" w:fill="FFFFFF"/>
        </w:rPr>
        <w:t>photopigment</w:t>
      </w:r>
      <w:proofErr w:type="spellEnd"/>
      <w:r w:rsidRPr="00374D8C">
        <w:rPr>
          <w:rFonts w:ascii="Georgia" w:hAnsi="Georgia"/>
          <w:color w:val="000000"/>
          <w:sz w:val="28"/>
          <w:szCs w:val="28"/>
          <w:shd w:val="clear" w:color="auto" w:fill="FFFFFF"/>
        </w:rPr>
        <w:t xml:space="preserve"> rhodopsin, which is located in the rods.  In order for rhodopsin to be formed, vitamin A must be converted to 11-cis-retin</w:t>
      </w:r>
      <w:r w:rsidRPr="00374D8C">
        <w:rPr>
          <w:rFonts w:ascii="Georgia" w:hAnsi="Georgia"/>
          <w:color w:val="000000"/>
          <w:sz w:val="28"/>
          <w:szCs w:val="28"/>
          <w:u w:val="single"/>
          <w:shd w:val="clear" w:color="auto" w:fill="FFFFFF"/>
        </w:rPr>
        <w:t>al</w:t>
      </w:r>
      <w:r w:rsidRPr="00374D8C">
        <w:rPr>
          <w:rFonts w:ascii="Georgia" w:hAnsi="Georgia"/>
          <w:color w:val="000000"/>
          <w:sz w:val="28"/>
          <w:szCs w:val="28"/>
          <w:shd w:val="clear" w:color="auto" w:fill="FFFFFF"/>
        </w:rPr>
        <w:t>.  This can occur in one of two ways.  Vitamin A (all-trans-retin</w:t>
      </w:r>
      <w:r w:rsidRPr="00374D8C">
        <w:rPr>
          <w:rFonts w:ascii="Georgia" w:hAnsi="Georgia"/>
          <w:color w:val="000000"/>
          <w:sz w:val="28"/>
          <w:szCs w:val="28"/>
          <w:u w:val="single"/>
          <w:shd w:val="clear" w:color="auto" w:fill="FFFFFF"/>
        </w:rPr>
        <w:t>ol</w:t>
      </w:r>
      <w:r w:rsidRPr="00374D8C">
        <w:rPr>
          <w:rFonts w:ascii="Georgia" w:hAnsi="Georgia"/>
          <w:color w:val="000000"/>
          <w:sz w:val="28"/>
          <w:szCs w:val="28"/>
          <w:shd w:val="clear" w:color="auto" w:fill="FFFFFF"/>
        </w:rPr>
        <w:t>) can be converted to 11-cis-retin</w:t>
      </w:r>
      <w:r w:rsidRPr="00374D8C">
        <w:rPr>
          <w:rFonts w:ascii="Georgia" w:hAnsi="Georgia"/>
          <w:color w:val="000000"/>
          <w:sz w:val="28"/>
          <w:szCs w:val="28"/>
          <w:u w:val="single"/>
          <w:shd w:val="clear" w:color="auto" w:fill="FFFFFF"/>
        </w:rPr>
        <w:t>ol</w:t>
      </w:r>
      <w:r w:rsidRPr="00374D8C">
        <w:rPr>
          <w:rFonts w:ascii="Georgia" w:hAnsi="Georgia"/>
          <w:color w:val="000000"/>
          <w:sz w:val="28"/>
          <w:szCs w:val="28"/>
          <w:shd w:val="clear" w:color="auto" w:fill="FFFFFF"/>
        </w:rPr>
        <w:t xml:space="preserve"> by </w:t>
      </w:r>
      <w:proofErr w:type="spellStart"/>
      <w:r w:rsidRPr="00374D8C">
        <w:rPr>
          <w:rFonts w:ascii="Georgia" w:hAnsi="Georgia"/>
          <w:color w:val="000000"/>
          <w:sz w:val="28"/>
          <w:szCs w:val="28"/>
          <w:shd w:val="clear" w:color="auto" w:fill="FFFFFF"/>
        </w:rPr>
        <w:t>isomerase</w:t>
      </w:r>
      <w:proofErr w:type="spellEnd"/>
      <w:r w:rsidRPr="00374D8C">
        <w:rPr>
          <w:rFonts w:ascii="Georgia" w:hAnsi="Georgia"/>
          <w:color w:val="000000"/>
          <w:sz w:val="28"/>
          <w:szCs w:val="28"/>
          <w:shd w:val="clear" w:color="auto" w:fill="FFFFFF"/>
        </w:rPr>
        <w:t>.  This 11-cis-retin</w:t>
      </w:r>
      <w:r w:rsidRPr="00374D8C">
        <w:rPr>
          <w:rFonts w:ascii="Georgia" w:hAnsi="Georgia"/>
          <w:color w:val="000000"/>
          <w:sz w:val="28"/>
          <w:szCs w:val="28"/>
          <w:u w:val="single"/>
          <w:shd w:val="clear" w:color="auto" w:fill="FFFFFF"/>
        </w:rPr>
        <w:t>ol</w:t>
      </w:r>
      <w:r w:rsidRPr="00374D8C">
        <w:rPr>
          <w:rFonts w:ascii="Georgia" w:hAnsi="Georgia"/>
          <w:color w:val="000000"/>
          <w:sz w:val="28"/>
          <w:szCs w:val="28"/>
          <w:shd w:val="clear" w:color="auto" w:fill="FFFFFF"/>
        </w:rPr>
        <w:t> can then be converted to 11-cis-retin</w:t>
      </w:r>
      <w:r w:rsidRPr="00374D8C">
        <w:rPr>
          <w:rFonts w:ascii="Georgia" w:hAnsi="Georgia"/>
          <w:color w:val="000000"/>
          <w:sz w:val="28"/>
          <w:szCs w:val="28"/>
          <w:u w:val="single"/>
          <w:shd w:val="clear" w:color="auto" w:fill="FFFFFF"/>
        </w:rPr>
        <w:t>al</w:t>
      </w:r>
      <w:r w:rsidRPr="00374D8C">
        <w:rPr>
          <w:rFonts w:ascii="Georgia" w:hAnsi="Georgia"/>
          <w:color w:val="000000"/>
          <w:sz w:val="28"/>
          <w:szCs w:val="28"/>
          <w:shd w:val="clear" w:color="auto" w:fill="FFFFFF"/>
        </w:rPr>
        <w:t>. Alternatively, vitamin A (all-trans-retin</w:t>
      </w:r>
      <w:r w:rsidRPr="00374D8C">
        <w:rPr>
          <w:rFonts w:ascii="Georgia" w:hAnsi="Georgia"/>
          <w:color w:val="000000"/>
          <w:sz w:val="28"/>
          <w:szCs w:val="28"/>
          <w:u w:val="single"/>
          <w:shd w:val="clear" w:color="auto" w:fill="FFFFFF"/>
        </w:rPr>
        <w:t>ol</w:t>
      </w:r>
      <w:r w:rsidRPr="00374D8C">
        <w:rPr>
          <w:rFonts w:ascii="Georgia" w:hAnsi="Georgia"/>
          <w:color w:val="000000"/>
          <w:sz w:val="28"/>
          <w:szCs w:val="28"/>
          <w:shd w:val="clear" w:color="auto" w:fill="FFFFFF"/>
        </w:rPr>
        <w:t>) can be converted to all-trans-retin</w:t>
      </w:r>
      <w:r w:rsidRPr="00374D8C">
        <w:rPr>
          <w:rFonts w:ascii="Georgia" w:hAnsi="Georgia"/>
          <w:color w:val="000000"/>
          <w:sz w:val="28"/>
          <w:szCs w:val="28"/>
          <w:u w:val="single"/>
          <w:shd w:val="clear" w:color="auto" w:fill="FFFFFF"/>
        </w:rPr>
        <w:t>al</w:t>
      </w:r>
      <w:r w:rsidRPr="00374D8C">
        <w:rPr>
          <w:rFonts w:ascii="Georgia" w:hAnsi="Georgia"/>
          <w:color w:val="000000"/>
          <w:sz w:val="28"/>
          <w:szCs w:val="28"/>
          <w:shd w:val="clear" w:color="auto" w:fill="FFFFFF"/>
        </w:rPr>
        <w:t> which can then be converted to 11-cis-retin</w:t>
      </w:r>
      <w:r w:rsidRPr="00374D8C">
        <w:rPr>
          <w:rFonts w:ascii="Georgia" w:hAnsi="Georgia"/>
          <w:color w:val="000000"/>
          <w:sz w:val="28"/>
          <w:szCs w:val="28"/>
          <w:u w:val="single"/>
          <w:shd w:val="clear" w:color="auto" w:fill="FFFFFF"/>
        </w:rPr>
        <w:t>al</w:t>
      </w:r>
      <w:r w:rsidRPr="00374D8C">
        <w:rPr>
          <w:rFonts w:ascii="Georgia" w:hAnsi="Georgia"/>
          <w:color w:val="000000"/>
          <w:sz w:val="28"/>
          <w:szCs w:val="28"/>
          <w:shd w:val="clear" w:color="auto" w:fill="FFFFFF"/>
        </w:rPr>
        <w:t xml:space="preserve">.  Now that 11-cis-retinal has been formed by either method, it can combine with </w:t>
      </w:r>
      <w:proofErr w:type="spellStart"/>
      <w:r w:rsidRPr="00374D8C">
        <w:rPr>
          <w:rFonts w:ascii="Georgia" w:hAnsi="Georgia"/>
          <w:color w:val="000000"/>
          <w:sz w:val="28"/>
          <w:szCs w:val="28"/>
          <w:shd w:val="clear" w:color="auto" w:fill="FFFFFF"/>
        </w:rPr>
        <w:t>scotopsin</w:t>
      </w:r>
      <w:proofErr w:type="spellEnd"/>
      <w:r w:rsidRPr="00374D8C">
        <w:rPr>
          <w:rFonts w:ascii="Georgia" w:hAnsi="Georgia"/>
          <w:color w:val="000000"/>
          <w:sz w:val="28"/>
          <w:szCs w:val="28"/>
          <w:shd w:val="clear" w:color="auto" w:fill="FFFFFF"/>
        </w:rPr>
        <w:t xml:space="preserve"> to form the rhodopsin.  As rhodopsin absorbs light in the rods, a conformational change occurs in 11-cis-retinal to become all-trans-retinal.  A conformational change also occurs in the </w:t>
      </w:r>
      <w:proofErr w:type="spellStart"/>
      <w:r w:rsidRPr="00374D8C">
        <w:rPr>
          <w:rFonts w:ascii="Georgia" w:hAnsi="Georgia"/>
          <w:color w:val="000000"/>
          <w:sz w:val="28"/>
          <w:szCs w:val="28"/>
          <w:shd w:val="clear" w:color="auto" w:fill="FFFFFF"/>
        </w:rPr>
        <w:t>opsin</w:t>
      </w:r>
      <w:proofErr w:type="spellEnd"/>
      <w:r w:rsidRPr="00374D8C">
        <w:rPr>
          <w:rFonts w:ascii="Georgia" w:hAnsi="Georgia"/>
          <w:color w:val="000000"/>
          <w:sz w:val="28"/>
          <w:szCs w:val="28"/>
          <w:shd w:val="clear" w:color="auto" w:fill="FFFFFF"/>
        </w:rPr>
        <w:t xml:space="preserve"> fragment to form </w:t>
      </w:r>
      <w:proofErr w:type="spellStart"/>
      <w:r w:rsidRPr="00374D8C">
        <w:rPr>
          <w:rFonts w:ascii="Georgia" w:hAnsi="Georgia"/>
          <w:color w:val="000000"/>
          <w:sz w:val="28"/>
          <w:szCs w:val="28"/>
          <w:shd w:val="clear" w:color="auto" w:fill="FFFFFF"/>
        </w:rPr>
        <w:t>metarhodopsin</w:t>
      </w:r>
      <w:proofErr w:type="spellEnd"/>
      <w:r w:rsidRPr="00374D8C">
        <w:rPr>
          <w:rFonts w:ascii="Georgia" w:hAnsi="Georgia"/>
          <w:color w:val="000000"/>
          <w:sz w:val="28"/>
          <w:szCs w:val="28"/>
          <w:shd w:val="clear" w:color="auto" w:fill="FFFFFF"/>
        </w:rPr>
        <w:t xml:space="preserve"> II, which is the activated form of rhodopsin.  The </w:t>
      </w:r>
      <w:proofErr w:type="spellStart"/>
      <w:r w:rsidRPr="00374D8C">
        <w:rPr>
          <w:rFonts w:ascii="Georgia" w:hAnsi="Georgia"/>
          <w:color w:val="000000"/>
          <w:sz w:val="28"/>
          <w:szCs w:val="28"/>
          <w:shd w:val="clear" w:color="auto" w:fill="FFFFFF"/>
        </w:rPr>
        <w:t>metarhodopsin</w:t>
      </w:r>
      <w:proofErr w:type="spellEnd"/>
      <w:r w:rsidRPr="00374D8C">
        <w:rPr>
          <w:rFonts w:ascii="Georgia" w:hAnsi="Georgia"/>
          <w:color w:val="000000"/>
          <w:sz w:val="28"/>
          <w:szCs w:val="28"/>
          <w:shd w:val="clear" w:color="auto" w:fill="FFFFFF"/>
        </w:rPr>
        <w:t xml:space="preserve"> II then stimulates </w:t>
      </w:r>
      <w:proofErr w:type="spellStart"/>
      <w:r w:rsidRPr="00374D8C">
        <w:rPr>
          <w:rFonts w:ascii="Georgia" w:hAnsi="Georgia"/>
          <w:color w:val="000000"/>
          <w:sz w:val="28"/>
          <w:szCs w:val="28"/>
          <w:shd w:val="clear" w:color="auto" w:fill="FFFFFF"/>
        </w:rPr>
        <w:t>transducin</w:t>
      </w:r>
      <w:proofErr w:type="spellEnd"/>
      <w:r w:rsidRPr="00374D8C">
        <w:rPr>
          <w:rFonts w:ascii="Georgia" w:hAnsi="Georgia"/>
          <w:color w:val="000000"/>
          <w:sz w:val="28"/>
          <w:szCs w:val="28"/>
          <w:shd w:val="clear" w:color="auto" w:fill="FFFFFF"/>
        </w:rPr>
        <w:t xml:space="preserve">, a G-coupled protein found on the surface of the disk within the outer membrane in the rod cell.  This activation of </w:t>
      </w:r>
      <w:proofErr w:type="spellStart"/>
      <w:r w:rsidRPr="00374D8C">
        <w:rPr>
          <w:rFonts w:ascii="Georgia" w:hAnsi="Georgia"/>
          <w:color w:val="000000"/>
          <w:sz w:val="28"/>
          <w:szCs w:val="28"/>
          <w:shd w:val="clear" w:color="auto" w:fill="FFFFFF"/>
        </w:rPr>
        <w:t>transducin</w:t>
      </w:r>
      <w:proofErr w:type="spellEnd"/>
      <w:r w:rsidRPr="00374D8C">
        <w:rPr>
          <w:rFonts w:ascii="Georgia" w:hAnsi="Georgia"/>
          <w:color w:val="000000"/>
          <w:sz w:val="28"/>
          <w:szCs w:val="28"/>
          <w:shd w:val="clear" w:color="auto" w:fill="FFFFFF"/>
        </w:rPr>
        <w:t xml:space="preserve"> causes an activation in </w:t>
      </w:r>
      <w:proofErr w:type="spellStart"/>
      <w:r w:rsidRPr="00374D8C">
        <w:rPr>
          <w:rFonts w:ascii="Georgia" w:hAnsi="Georgia"/>
          <w:color w:val="000000"/>
          <w:sz w:val="28"/>
          <w:szCs w:val="28"/>
          <w:shd w:val="clear" w:color="auto" w:fill="FFFFFF"/>
        </w:rPr>
        <w:t>cGMP</w:t>
      </w:r>
      <w:proofErr w:type="spellEnd"/>
      <w:r w:rsidRPr="00374D8C">
        <w:rPr>
          <w:rFonts w:ascii="Georgia" w:hAnsi="Georgia"/>
          <w:color w:val="000000"/>
          <w:sz w:val="28"/>
          <w:szCs w:val="28"/>
          <w:shd w:val="clear" w:color="auto" w:fill="FFFFFF"/>
        </w:rPr>
        <w:t xml:space="preserve"> </w:t>
      </w:r>
      <w:proofErr w:type="spellStart"/>
      <w:r w:rsidRPr="00374D8C">
        <w:rPr>
          <w:rFonts w:ascii="Georgia" w:hAnsi="Georgia"/>
          <w:color w:val="000000"/>
          <w:sz w:val="28"/>
          <w:szCs w:val="28"/>
          <w:shd w:val="clear" w:color="auto" w:fill="FFFFFF"/>
        </w:rPr>
        <w:t>phosphodiesterase</w:t>
      </w:r>
      <w:proofErr w:type="spellEnd"/>
      <w:r w:rsidRPr="00374D8C">
        <w:rPr>
          <w:rFonts w:ascii="Georgia" w:hAnsi="Georgia"/>
          <w:color w:val="000000"/>
          <w:sz w:val="28"/>
          <w:szCs w:val="28"/>
          <w:shd w:val="clear" w:color="auto" w:fill="FFFFFF"/>
        </w:rPr>
        <w:t xml:space="preserve">, which will remove the </w:t>
      </w:r>
      <w:proofErr w:type="spellStart"/>
      <w:r w:rsidRPr="00374D8C">
        <w:rPr>
          <w:rFonts w:ascii="Georgia" w:hAnsi="Georgia"/>
          <w:color w:val="000000"/>
          <w:sz w:val="28"/>
          <w:szCs w:val="28"/>
          <w:shd w:val="clear" w:color="auto" w:fill="FFFFFF"/>
        </w:rPr>
        <w:t>cGMP</w:t>
      </w:r>
      <w:proofErr w:type="spellEnd"/>
      <w:r w:rsidRPr="00374D8C">
        <w:rPr>
          <w:rFonts w:ascii="Georgia" w:hAnsi="Georgia"/>
          <w:color w:val="000000"/>
          <w:sz w:val="28"/>
          <w:szCs w:val="28"/>
          <w:shd w:val="clear" w:color="auto" w:fill="FFFFFF"/>
        </w:rPr>
        <w:t xml:space="preserve"> mediated activation of </w:t>
      </w:r>
      <w:proofErr w:type="spellStart"/>
      <w:r w:rsidRPr="00374D8C">
        <w:rPr>
          <w:rFonts w:ascii="Georgia" w:hAnsi="Georgia"/>
          <w:color w:val="000000"/>
          <w:sz w:val="28"/>
          <w:szCs w:val="28"/>
          <w:shd w:val="clear" w:color="auto" w:fill="FFFFFF"/>
        </w:rPr>
        <w:t>cGMP</w:t>
      </w:r>
      <w:proofErr w:type="spellEnd"/>
      <w:r w:rsidRPr="00374D8C">
        <w:rPr>
          <w:rFonts w:ascii="Georgia" w:hAnsi="Georgia"/>
          <w:color w:val="000000"/>
          <w:sz w:val="28"/>
          <w:szCs w:val="28"/>
          <w:shd w:val="clear" w:color="auto" w:fill="FFFFFF"/>
        </w:rPr>
        <w:t>-gated channels that are letting Na+ ions leak into the rod cytoplasm resulting in a hyperpolarization of that rod cell.  Thus, in the presence of light, the blockage of Na+ movement into the rod cell will result in a hyperpolarization of that rod cell which then allows messages about light being seen during night vision to be sent to th</w:t>
      </w:r>
      <w:r w:rsidRPr="00374D8C">
        <w:rPr>
          <w:rFonts w:ascii="Georgia" w:hAnsi="Georgia"/>
          <w:color w:val="000000"/>
          <w:sz w:val="28"/>
          <w:szCs w:val="28"/>
          <w:shd w:val="clear" w:color="auto" w:fill="FFFFFF"/>
        </w:rPr>
        <w:t>e brain for   final</w:t>
      </w:r>
      <w:r w:rsidRPr="00374D8C">
        <w:rPr>
          <w:rFonts w:ascii="Georgia" w:hAnsi="Georgia"/>
          <w:color w:val="000000"/>
          <w:sz w:val="28"/>
          <w:szCs w:val="28"/>
        </w:rPr>
        <w:t> </w:t>
      </w:r>
      <w:r w:rsidRPr="00374D8C">
        <w:rPr>
          <w:rFonts w:ascii="Georgia" w:hAnsi="Georgia"/>
          <w:color w:val="000000"/>
          <w:sz w:val="28"/>
          <w:szCs w:val="28"/>
        </w:rPr>
        <w:t>interpretation.</w:t>
      </w:r>
    </w:p>
    <w:p w:rsidR="00E7368F" w:rsidRPr="00374D8C" w:rsidRDefault="00E7368F" w:rsidP="00E7368F">
      <w:pPr>
        <w:pStyle w:val="NormalWeb"/>
        <w:shd w:val="clear" w:color="auto" w:fill="FFFFFF"/>
        <w:spacing w:before="120" w:beforeAutospacing="0" w:after="120" w:afterAutospacing="0"/>
        <w:rPr>
          <w:rFonts w:ascii="Georgia" w:hAnsi="Georgia"/>
          <w:color w:val="000000"/>
          <w:sz w:val="28"/>
          <w:szCs w:val="28"/>
        </w:rPr>
      </w:pPr>
    </w:p>
    <w:p w:rsidR="001F66CB" w:rsidRPr="00374D8C" w:rsidRDefault="00E7368F" w:rsidP="00E7368F">
      <w:pPr>
        <w:pStyle w:val="NormalWeb"/>
        <w:shd w:val="clear" w:color="auto" w:fill="FFFFFF"/>
        <w:spacing w:before="120" w:beforeAutospacing="0" w:after="120" w:afterAutospacing="0"/>
        <w:rPr>
          <w:rFonts w:ascii="Georgia" w:hAnsi="Georgia"/>
          <w:color w:val="000000"/>
          <w:sz w:val="28"/>
          <w:szCs w:val="28"/>
          <w:shd w:val="clear" w:color="auto" w:fill="FFFFFF"/>
        </w:rPr>
      </w:pPr>
      <w:r w:rsidRPr="00374D8C">
        <w:rPr>
          <w:rFonts w:ascii="Georgia" w:hAnsi="Georgia"/>
          <w:color w:val="000000"/>
          <w:sz w:val="28"/>
          <w:szCs w:val="28"/>
        </w:rPr>
        <w:t>5)</w:t>
      </w:r>
      <w:r w:rsidRPr="00374D8C">
        <w:rPr>
          <w:rFonts w:ascii="Georgia" w:hAnsi="Georgia"/>
          <w:color w:val="000000"/>
          <w:sz w:val="28"/>
          <w:szCs w:val="28"/>
          <w:shd w:val="clear" w:color="auto" w:fill="FFFFFF"/>
        </w:rPr>
        <w:t xml:space="preserve"> </w:t>
      </w:r>
      <w:r w:rsidRPr="00374D8C">
        <w:rPr>
          <w:rFonts w:ascii="Georgia" w:hAnsi="Georgia"/>
          <w:color w:val="000000"/>
          <w:sz w:val="28"/>
          <w:szCs w:val="28"/>
          <w:shd w:val="clear" w:color="auto" w:fill="FFFFFF"/>
        </w:rPr>
        <w:t>ability to see is dependent on two main photoreceptors that sit in the posterior aspect of the eye, the rods and cones (with the rods outnumbering the cones by a ratio of 20:1).1</w:t>
      </w:r>
      <w:proofErr w:type="gramStart"/>
      <w:r w:rsidRPr="00374D8C">
        <w:rPr>
          <w:rFonts w:ascii="Georgia" w:hAnsi="Georgia"/>
          <w:color w:val="000000"/>
          <w:sz w:val="28"/>
          <w:szCs w:val="28"/>
          <w:shd w:val="clear" w:color="auto" w:fill="FFFFFF"/>
        </w:rPr>
        <w:t>  To</w:t>
      </w:r>
      <w:proofErr w:type="gramEnd"/>
      <w:r w:rsidRPr="00374D8C">
        <w:rPr>
          <w:rFonts w:ascii="Georgia" w:hAnsi="Georgia"/>
          <w:color w:val="000000"/>
          <w:sz w:val="28"/>
          <w:szCs w:val="28"/>
          <w:shd w:val="clear" w:color="auto" w:fill="FFFFFF"/>
        </w:rPr>
        <w:t xml:space="preserve"> be able to see, light must first enter into and pass through the lens of the eye and then travel through the posterior segment (vitreous chamber).  Next, light must travel through ten layers of the neural retin</w:t>
      </w:r>
      <w:r w:rsidRPr="00374D8C">
        <w:rPr>
          <w:rFonts w:ascii="Georgia" w:hAnsi="Georgia"/>
          <w:color w:val="000000"/>
          <w:sz w:val="28"/>
          <w:szCs w:val="28"/>
          <w:shd w:val="clear" w:color="auto" w:fill="FFFFFF"/>
        </w:rPr>
        <w:t>a to get to the rods and cones.</w:t>
      </w:r>
      <w:r w:rsidRPr="00374D8C">
        <w:rPr>
          <w:rFonts w:ascii="Georgia" w:hAnsi="Georgia"/>
          <w:color w:val="000000"/>
          <w:sz w:val="28"/>
          <w:szCs w:val="28"/>
          <w:shd w:val="clear" w:color="auto" w:fill="FFFFFF"/>
        </w:rPr>
        <w:t>  The rods and cones are made up of an inner segment that contains the nucleus and an outer segment that is made up of discs that contain light-absorbing photopigments.1</w:t>
      </w:r>
      <w:proofErr w:type="gramStart"/>
      <w:r w:rsidRPr="00374D8C">
        <w:rPr>
          <w:rFonts w:ascii="Georgia" w:hAnsi="Georgia"/>
          <w:color w:val="000000"/>
          <w:sz w:val="28"/>
          <w:szCs w:val="28"/>
          <w:shd w:val="clear" w:color="auto" w:fill="FFFFFF"/>
        </w:rPr>
        <w:t>  When</w:t>
      </w:r>
      <w:proofErr w:type="gramEnd"/>
      <w:r w:rsidRPr="00374D8C">
        <w:rPr>
          <w:rFonts w:ascii="Georgia" w:hAnsi="Georgia"/>
          <w:color w:val="000000"/>
          <w:sz w:val="28"/>
          <w:szCs w:val="28"/>
          <w:shd w:val="clear" w:color="auto" w:fill="FFFFFF"/>
        </w:rPr>
        <w:t xml:space="preserve"> comparing the two photoreceptors, the rods are useful for night vision and </w:t>
      </w:r>
      <w:r w:rsidRPr="00374D8C">
        <w:rPr>
          <w:rFonts w:ascii="Georgia" w:hAnsi="Georgia"/>
          <w:color w:val="000000"/>
          <w:sz w:val="28"/>
          <w:szCs w:val="28"/>
          <w:shd w:val="clear" w:color="auto" w:fill="FFFFFF"/>
        </w:rPr>
        <w:lastRenderedPageBreak/>
        <w:t xml:space="preserve">the cones are useful for day vision.  Vitamin A is one of the required precursors for the formation of rhodopsin, the </w:t>
      </w:r>
      <w:proofErr w:type="spellStart"/>
      <w:r w:rsidRPr="00374D8C">
        <w:rPr>
          <w:rFonts w:ascii="Georgia" w:hAnsi="Georgia"/>
          <w:color w:val="000000"/>
          <w:sz w:val="28"/>
          <w:szCs w:val="28"/>
          <w:shd w:val="clear" w:color="auto" w:fill="FFFFFF"/>
        </w:rPr>
        <w:t>photopigment</w:t>
      </w:r>
      <w:proofErr w:type="spellEnd"/>
      <w:r w:rsidRPr="00374D8C">
        <w:rPr>
          <w:rFonts w:ascii="Georgia" w:hAnsi="Georgia"/>
          <w:color w:val="000000"/>
          <w:sz w:val="28"/>
          <w:szCs w:val="28"/>
          <w:shd w:val="clear" w:color="auto" w:fill="FFFFFF"/>
        </w:rPr>
        <w:t xml:space="preserve"> found in rods.  Rhodopsin helps us to see at night and without vitamin A, rhodopsin cannot form and </w:t>
      </w:r>
      <w:r w:rsidR="001F66CB" w:rsidRPr="00374D8C">
        <w:rPr>
          <w:rFonts w:ascii="Georgia" w:hAnsi="Georgia"/>
          <w:color w:val="000000"/>
          <w:sz w:val="28"/>
          <w:szCs w:val="28"/>
          <w:shd w:val="clear" w:color="auto" w:fill="FFFFFF"/>
        </w:rPr>
        <w:t>night blindness occurs</w:t>
      </w:r>
    </w:p>
    <w:p w:rsidR="001F66CB" w:rsidRPr="00374D8C" w:rsidRDefault="001F66CB" w:rsidP="00E7368F">
      <w:pPr>
        <w:pStyle w:val="NormalWeb"/>
        <w:shd w:val="clear" w:color="auto" w:fill="FFFFFF"/>
        <w:spacing w:before="120" w:beforeAutospacing="0" w:after="120" w:afterAutospacing="0"/>
        <w:rPr>
          <w:rFonts w:ascii="Georgia" w:hAnsi="Georgia"/>
          <w:color w:val="000000"/>
          <w:sz w:val="28"/>
          <w:szCs w:val="28"/>
          <w:shd w:val="clear" w:color="auto" w:fill="FFFFFF"/>
        </w:rPr>
      </w:pPr>
    </w:p>
    <w:p w:rsidR="001F66CB" w:rsidRPr="00374D8C" w:rsidRDefault="001F66CB" w:rsidP="00E7368F">
      <w:pPr>
        <w:pStyle w:val="NormalWeb"/>
        <w:shd w:val="clear" w:color="auto" w:fill="FFFFFF"/>
        <w:spacing w:before="120" w:beforeAutospacing="0" w:after="120" w:afterAutospacing="0"/>
        <w:rPr>
          <w:rFonts w:ascii="Segoe UI" w:hAnsi="Segoe UI" w:cs="Segoe UI"/>
          <w:color w:val="212121"/>
          <w:sz w:val="28"/>
          <w:szCs w:val="28"/>
          <w:shd w:val="clear" w:color="auto" w:fill="FFFFFF"/>
        </w:rPr>
      </w:pPr>
      <w:r w:rsidRPr="00374D8C">
        <w:rPr>
          <w:rFonts w:ascii="Georgia" w:hAnsi="Georgia"/>
          <w:color w:val="000000"/>
          <w:sz w:val="28"/>
          <w:szCs w:val="28"/>
          <w:shd w:val="clear" w:color="auto" w:fill="FFFFFF"/>
        </w:rPr>
        <w:t>6)</w:t>
      </w:r>
      <w:r w:rsidRPr="00374D8C">
        <w:rPr>
          <w:rFonts w:ascii="Segoe UI" w:hAnsi="Segoe UI" w:cs="Segoe UI"/>
          <w:color w:val="212121"/>
          <w:sz w:val="28"/>
          <w:szCs w:val="28"/>
          <w:shd w:val="clear" w:color="auto" w:fill="FFFFFF"/>
        </w:rPr>
        <w:t xml:space="preserve"> </w:t>
      </w:r>
      <w:r w:rsidRPr="00374D8C">
        <w:rPr>
          <w:rFonts w:ascii="Segoe UI" w:hAnsi="Segoe UI" w:cs="Segoe UI"/>
          <w:color w:val="212121"/>
          <w:sz w:val="28"/>
          <w:szCs w:val="28"/>
          <w:shd w:val="clear" w:color="auto" w:fill="FFFFFF"/>
        </w:rPr>
        <w:t xml:space="preserve">During exposure to sunlight, ultraviolet radiation penetrates into the epidermis and </w:t>
      </w:r>
      <w:proofErr w:type="spellStart"/>
      <w:r w:rsidRPr="00374D8C">
        <w:rPr>
          <w:rFonts w:ascii="Segoe UI" w:hAnsi="Segoe UI" w:cs="Segoe UI"/>
          <w:color w:val="212121"/>
          <w:sz w:val="28"/>
          <w:szCs w:val="28"/>
          <w:shd w:val="clear" w:color="auto" w:fill="FFFFFF"/>
        </w:rPr>
        <w:t>photolyzes</w:t>
      </w:r>
      <w:proofErr w:type="spellEnd"/>
      <w:r w:rsidRPr="00374D8C">
        <w:rPr>
          <w:rFonts w:ascii="Segoe UI" w:hAnsi="Segoe UI" w:cs="Segoe UI"/>
          <w:color w:val="212121"/>
          <w:sz w:val="28"/>
          <w:szCs w:val="28"/>
          <w:shd w:val="clear" w:color="auto" w:fill="FFFFFF"/>
        </w:rPr>
        <w:t xml:space="preserve"> </w:t>
      </w:r>
      <w:proofErr w:type="spellStart"/>
      <w:r w:rsidRPr="00374D8C">
        <w:rPr>
          <w:rFonts w:ascii="Segoe UI" w:hAnsi="Segoe UI" w:cs="Segoe UI"/>
          <w:color w:val="212121"/>
          <w:sz w:val="28"/>
          <w:szCs w:val="28"/>
          <w:shd w:val="clear" w:color="auto" w:fill="FFFFFF"/>
        </w:rPr>
        <w:t>provitamin</w:t>
      </w:r>
      <w:proofErr w:type="spellEnd"/>
      <w:r w:rsidRPr="00374D8C">
        <w:rPr>
          <w:rFonts w:ascii="Segoe UI" w:hAnsi="Segoe UI" w:cs="Segoe UI"/>
          <w:color w:val="212121"/>
          <w:sz w:val="28"/>
          <w:szCs w:val="28"/>
          <w:shd w:val="clear" w:color="auto" w:fill="FFFFFF"/>
        </w:rPr>
        <w:t xml:space="preserve"> D3 to </w:t>
      </w:r>
      <w:proofErr w:type="spellStart"/>
      <w:r w:rsidRPr="00374D8C">
        <w:rPr>
          <w:rFonts w:ascii="Segoe UI" w:hAnsi="Segoe UI" w:cs="Segoe UI"/>
          <w:color w:val="212121"/>
          <w:sz w:val="28"/>
          <w:szCs w:val="28"/>
          <w:shd w:val="clear" w:color="auto" w:fill="FFFFFF"/>
        </w:rPr>
        <w:t>previtamin</w:t>
      </w:r>
      <w:proofErr w:type="spellEnd"/>
      <w:r w:rsidRPr="00374D8C">
        <w:rPr>
          <w:rFonts w:ascii="Segoe UI" w:hAnsi="Segoe UI" w:cs="Segoe UI"/>
          <w:color w:val="212121"/>
          <w:sz w:val="28"/>
          <w:szCs w:val="28"/>
          <w:shd w:val="clear" w:color="auto" w:fill="FFFFFF"/>
        </w:rPr>
        <w:t xml:space="preserve"> D3. </w:t>
      </w:r>
      <w:proofErr w:type="spellStart"/>
      <w:r w:rsidRPr="00374D8C">
        <w:rPr>
          <w:rFonts w:ascii="Segoe UI" w:hAnsi="Segoe UI" w:cs="Segoe UI"/>
          <w:color w:val="212121"/>
          <w:sz w:val="28"/>
          <w:szCs w:val="28"/>
          <w:shd w:val="clear" w:color="auto" w:fill="FFFFFF"/>
        </w:rPr>
        <w:t>Previtamin</w:t>
      </w:r>
      <w:proofErr w:type="spellEnd"/>
      <w:r w:rsidRPr="00374D8C">
        <w:rPr>
          <w:rFonts w:ascii="Segoe UI" w:hAnsi="Segoe UI" w:cs="Segoe UI"/>
          <w:color w:val="212121"/>
          <w:sz w:val="28"/>
          <w:szCs w:val="28"/>
          <w:shd w:val="clear" w:color="auto" w:fill="FFFFFF"/>
        </w:rPr>
        <w:t xml:space="preserve"> D3 can either isomerize to vitamin D3 or be </w:t>
      </w:r>
      <w:proofErr w:type="spellStart"/>
      <w:r w:rsidRPr="00374D8C">
        <w:rPr>
          <w:rFonts w:ascii="Segoe UI" w:hAnsi="Segoe UI" w:cs="Segoe UI"/>
          <w:color w:val="212121"/>
          <w:sz w:val="28"/>
          <w:szCs w:val="28"/>
          <w:shd w:val="clear" w:color="auto" w:fill="FFFFFF"/>
        </w:rPr>
        <w:t>photolyzed</w:t>
      </w:r>
      <w:proofErr w:type="spellEnd"/>
      <w:r w:rsidRPr="00374D8C">
        <w:rPr>
          <w:rFonts w:ascii="Segoe UI" w:hAnsi="Segoe UI" w:cs="Segoe UI"/>
          <w:color w:val="212121"/>
          <w:sz w:val="28"/>
          <w:szCs w:val="28"/>
          <w:shd w:val="clear" w:color="auto" w:fill="FFFFFF"/>
        </w:rPr>
        <w:t xml:space="preserve"> to </w:t>
      </w:r>
      <w:proofErr w:type="spellStart"/>
      <w:r w:rsidRPr="00374D8C">
        <w:rPr>
          <w:rFonts w:ascii="Segoe UI" w:hAnsi="Segoe UI" w:cs="Segoe UI"/>
          <w:color w:val="212121"/>
          <w:sz w:val="28"/>
          <w:szCs w:val="28"/>
          <w:shd w:val="clear" w:color="auto" w:fill="FFFFFF"/>
        </w:rPr>
        <w:t>lymisterol</w:t>
      </w:r>
      <w:proofErr w:type="spellEnd"/>
      <w:r w:rsidRPr="00374D8C">
        <w:rPr>
          <w:rFonts w:ascii="Segoe UI" w:hAnsi="Segoe UI" w:cs="Segoe UI"/>
          <w:color w:val="212121"/>
          <w:sz w:val="28"/>
          <w:szCs w:val="28"/>
          <w:shd w:val="clear" w:color="auto" w:fill="FFFFFF"/>
        </w:rPr>
        <w:t xml:space="preserve"> and </w:t>
      </w:r>
      <w:proofErr w:type="spellStart"/>
      <w:r w:rsidRPr="00374D8C">
        <w:rPr>
          <w:rFonts w:ascii="Segoe UI" w:hAnsi="Segoe UI" w:cs="Segoe UI"/>
          <w:color w:val="212121"/>
          <w:sz w:val="28"/>
          <w:szCs w:val="28"/>
          <w:shd w:val="clear" w:color="auto" w:fill="FFFFFF"/>
        </w:rPr>
        <w:t>tachysterol</w:t>
      </w:r>
      <w:proofErr w:type="spellEnd"/>
      <w:r w:rsidRPr="00374D8C">
        <w:rPr>
          <w:rFonts w:ascii="Segoe UI" w:hAnsi="Segoe UI" w:cs="Segoe UI"/>
          <w:color w:val="212121"/>
          <w:sz w:val="28"/>
          <w:szCs w:val="28"/>
          <w:shd w:val="clear" w:color="auto" w:fill="FFFFFF"/>
        </w:rPr>
        <w:t xml:space="preserve">. Vitamin D is also sensitive to sunlight and is </w:t>
      </w:r>
      <w:proofErr w:type="spellStart"/>
      <w:r w:rsidRPr="00374D8C">
        <w:rPr>
          <w:rFonts w:ascii="Segoe UI" w:hAnsi="Segoe UI" w:cs="Segoe UI"/>
          <w:color w:val="212121"/>
          <w:sz w:val="28"/>
          <w:szCs w:val="28"/>
          <w:shd w:val="clear" w:color="auto" w:fill="FFFFFF"/>
        </w:rPr>
        <w:t>photolyzed</w:t>
      </w:r>
      <w:proofErr w:type="spellEnd"/>
      <w:r w:rsidRPr="00374D8C">
        <w:rPr>
          <w:rFonts w:ascii="Segoe UI" w:hAnsi="Segoe UI" w:cs="Segoe UI"/>
          <w:color w:val="212121"/>
          <w:sz w:val="28"/>
          <w:szCs w:val="28"/>
          <w:shd w:val="clear" w:color="auto" w:fill="FFFFFF"/>
        </w:rPr>
        <w:t xml:space="preserve"> to 5</w:t>
      </w:r>
      <w:proofErr w:type="gramStart"/>
      <w:r w:rsidRPr="00374D8C">
        <w:rPr>
          <w:rFonts w:ascii="Segoe UI" w:hAnsi="Segoe UI" w:cs="Segoe UI"/>
          <w:color w:val="212121"/>
          <w:sz w:val="28"/>
          <w:szCs w:val="28"/>
          <w:shd w:val="clear" w:color="auto" w:fill="FFFFFF"/>
        </w:rPr>
        <w:t>,6</w:t>
      </w:r>
      <w:proofErr w:type="gramEnd"/>
      <w:r w:rsidRPr="00374D8C">
        <w:rPr>
          <w:rFonts w:ascii="Segoe UI" w:hAnsi="Segoe UI" w:cs="Segoe UI"/>
          <w:color w:val="212121"/>
          <w:sz w:val="28"/>
          <w:szCs w:val="28"/>
          <w:shd w:val="clear" w:color="auto" w:fill="FFFFFF"/>
        </w:rPr>
        <w:t xml:space="preserve">-transvitamin D3, </w:t>
      </w:r>
      <w:proofErr w:type="spellStart"/>
      <w:r w:rsidRPr="00374D8C">
        <w:rPr>
          <w:rFonts w:ascii="Segoe UI" w:hAnsi="Segoe UI" w:cs="Segoe UI"/>
          <w:color w:val="212121"/>
          <w:sz w:val="28"/>
          <w:szCs w:val="28"/>
          <w:shd w:val="clear" w:color="auto" w:fill="FFFFFF"/>
        </w:rPr>
        <w:t>suprasterol</w:t>
      </w:r>
      <w:proofErr w:type="spellEnd"/>
      <w:r w:rsidRPr="00374D8C">
        <w:rPr>
          <w:rFonts w:ascii="Segoe UI" w:hAnsi="Segoe UI" w:cs="Segoe UI"/>
          <w:color w:val="212121"/>
          <w:sz w:val="28"/>
          <w:szCs w:val="28"/>
          <w:shd w:val="clear" w:color="auto" w:fill="FFFFFF"/>
        </w:rPr>
        <w:t xml:space="preserve"> I, and </w:t>
      </w:r>
      <w:proofErr w:type="spellStart"/>
      <w:r w:rsidRPr="00374D8C">
        <w:rPr>
          <w:rFonts w:ascii="Segoe UI" w:hAnsi="Segoe UI" w:cs="Segoe UI"/>
          <w:color w:val="212121"/>
          <w:sz w:val="28"/>
          <w:szCs w:val="28"/>
          <w:shd w:val="clear" w:color="auto" w:fill="FFFFFF"/>
        </w:rPr>
        <w:t>suprasterol</w:t>
      </w:r>
      <w:proofErr w:type="spellEnd"/>
      <w:r w:rsidRPr="00374D8C">
        <w:rPr>
          <w:rFonts w:ascii="Segoe UI" w:hAnsi="Segoe UI" w:cs="Segoe UI"/>
          <w:color w:val="212121"/>
          <w:sz w:val="28"/>
          <w:szCs w:val="28"/>
          <w:shd w:val="clear" w:color="auto" w:fill="FFFFFF"/>
        </w:rPr>
        <w:t xml:space="preserve"> II. In Boston, solar irradiation only produces </w:t>
      </w:r>
      <w:proofErr w:type="spellStart"/>
      <w:r w:rsidRPr="00374D8C">
        <w:rPr>
          <w:rFonts w:ascii="Segoe UI" w:hAnsi="Segoe UI" w:cs="Segoe UI"/>
          <w:color w:val="212121"/>
          <w:sz w:val="28"/>
          <w:szCs w:val="28"/>
          <w:shd w:val="clear" w:color="auto" w:fill="FFFFFF"/>
        </w:rPr>
        <w:t>previtamin</w:t>
      </w:r>
      <w:proofErr w:type="spellEnd"/>
      <w:r w:rsidRPr="00374D8C">
        <w:rPr>
          <w:rFonts w:ascii="Segoe UI" w:hAnsi="Segoe UI" w:cs="Segoe UI"/>
          <w:color w:val="212121"/>
          <w:sz w:val="28"/>
          <w:szCs w:val="28"/>
          <w:shd w:val="clear" w:color="auto" w:fill="FFFFFF"/>
        </w:rPr>
        <w:t xml:space="preserve"> D3 in the skin between the months of March and October. Aging, sunscreens, and melanin all diminish the capacity of the skin to produce </w:t>
      </w:r>
      <w:proofErr w:type="spellStart"/>
      <w:r w:rsidRPr="00374D8C">
        <w:rPr>
          <w:rFonts w:ascii="Segoe UI" w:hAnsi="Segoe UI" w:cs="Segoe UI"/>
          <w:color w:val="212121"/>
          <w:sz w:val="28"/>
          <w:szCs w:val="28"/>
          <w:shd w:val="clear" w:color="auto" w:fill="FFFFFF"/>
        </w:rPr>
        <w:t>previtamin</w:t>
      </w:r>
      <w:proofErr w:type="spellEnd"/>
      <w:r w:rsidRPr="00374D8C">
        <w:rPr>
          <w:rFonts w:ascii="Segoe UI" w:hAnsi="Segoe UI" w:cs="Segoe UI"/>
          <w:color w:val="212121"/>
          <w:sz w:val="28"/>
          <w:szCs w:val="28"/>
          <w:shd w:val="clear" w:color="auto" w:fill="FFFFFF"/>
        </w:rPr>
        <w:t xml:space="preserve"> D3. Once formed, vitamin D3 enters the circulation and is sequentially metabolized to 25-hydroxyvitamin D3 and 1</w:t>
      </w:r>
      <w:proofErr w:type="gramStart"/>
      <w:r w:rsidRPr="00374D8C">
        <w:rPr>
          <w:rFonts w:ascii="Segoe UI" w:hAnsi="Segoe UI" w:cs="Segoe UI"/>
          <w:color w:val="212121"/>
          <w:sz w:val="28"/>
          <w:szCs w:val="28"/>
          <w:shd w:val="clear" w:color="auto" w:fill="FFFFFF"/>
        </w:rPr>
        <w:t>,25</w:t>
      </w:r>
      <w:proofErr w:type="gramEnd"/>
      <w:r w:rsidRPr="00374D8C">
        <w:rPr>
          <w:rFonts w:ascii="Segoe UI" w:hAnsi="Segoe UI" w:cs="Segoe UI"/>
          <w:color w:val="212121"/>
          <w:sz w:val="28"/>
          <w:szCs w:val="28"/>
          <w:shd w:val="clear" w:color="auto" w:fill="FFFFFF"/>
        </w:rPr>
        <w:t>-dihydroxyvitamin D3 (1,25-[OH]2-D3). The epidermis possesses receptors for 1</w:t>
      </w:r>
      <w:proofErr w:type="gramStart"/>
      <w:r w:rsidRPr="00374D8C">
        <w:rPr>
          <w:rFonts w:ascii="Segoe UI" w:hAnsi="Segoe UI" w:cs="Segoe UI"/>
          <w:color w:val="212121"/>
          <w:sz w:val="28"/>
          <w:szCs w:val="28"/>
          <w:shd w:val="clear" w:color="auto" w:fill="FFFFFF"/>
        </w:rPr>
        <w:t>,25</w:t>
      </w:r>
      <w:proofErr w:type="gramEnd"/>
      <w:r w:rsidRPr="00374D8C">
        <w:rPr>
          <w:rFonts w:ascii="Segoe UI" w:hAnsi="Segoe UI" w:cs="Segoe UI"/>
          <w:color w:val="212121"/>
          <w:sz w:val="28"/>
          <w:szCs w:val="28"/>
          <w:shd w:val="clear" w:color="auto" w:fill="FFFFFF"/>
        </w:rPr>
        <w:t>-(OH)2-D3. 1</w:t>
      </w:r>
      <w:proofErr w:type="gramStart"/>
      <w:r w:rsidRPr="00374D8C">
        <w:rPr>
          <w:rFonts w:ascii="Segoe UI" w:hAnsi="Segoe UI" w:cs="Segoe UI"/>
          <w:color w:val="212121"/>
          <w:sz w:val="28"/>
          <w:szCs w:val="28"/>
          <w:shd w:val="clear" w:color="auto" w:fill="FFFFFF"/>
        </w:rPr>
        <w:t>,25</w:t>
      </w:r>
      <w:proofErr w:type="gramEnd"/>
      <w:r w:rsidRPr="00374D8C">
        <w:rPr>
          <w:rFonts w:ascii="Segoe UI" w:hAnsi="Segoe UI" w:cs="Segoe UI"/>
          <w:color w:val="212121"/>
          <w:sz w:val="28"/>
          <w:szCs w:val="28"/>
          <w:shd w:val="clear" w:color="auto" w:fill="FFFFFF"/>
        </w:rPr>
        <w:t>-(OH)2-D3 inhibits the proliferation of cultured keratinocytes and induces them to terminally differentiate.</w:t>
      </w:r>
    </w:p>
    <w:p w:rsidR="001F66CB" w:rsidRPr="00374D8C" w:rsidRDefault="001F66CB" w:rsidP="00E7368F">
      <w:pPr>
        <w:pStyle w:val="NormalWeb"/>
        <w:shd w:val="clear" w:color="auto" w:fill="FFFFFF"/>
        <w:spacing w:before="120" w:beforeAutospacing="0" w:after="120" w:afterAutospacing="0"/>
        <w:rPr>
          <w:rFonts w:ascii="Segoe UI" w:hAnsi="Segoe UI" w:cs="Segoe UI"/>
          <w:color w:val="212121"/>
          <w:sz w:val="28"/>
          <w:szCs w:val="28"/>
          <w:shd w:val="clear" w:color="auto" w:fill="FFFFFF"/>
        </w:rPr>
      </w:pPr>
    </w:p>
    <w:p w:rsidR="001F66CB" w:rsidRPr="00374D8C" w:rsidRDefault="001F66CB" w:rsidP="00E7368F">
      <w:pPr>
        <w:pStyle w:val="NormalWeb"/>
        <w:shd w:val="clear" w:color="auto" w:fill="FFFFFF"/>
        <w:spacing w:before="120" w:beforeAutospacing="0" w:after="120" w:afterAutospacing="0"/>
        <w:rPr>
          <w:rFonts w:ascii="Segoe UI" w:hAnsi="Segoe UI" w:cs="Segoe UI"/>
          <w:color w:val="333333"/>
          <w:sz w:val="28"/>
          <w:szCs w:val="28"/>
        </w:rPr>
      </w:pPr>
      <w:r w:rsidRPr="00374D8C">
        <w:rPr>
          <w:rFonts w:ascii="Segoe UI" w:hAnsi="Segoe UI" w:cs="Segoe UI"/>
          <w:color w:val="212121"/>
          <w:sz w:val="28"/>
          <w:szCs w:val="28"/>
          <w:shd w:val="clear" w:color="auto" w:fill="FFFFFF"/>
        </w:rPr>
        <w:t>7)</w:t>
      </w:r>
      <w:r w:rsidRPr="00374D8C">
        <w:rPr>
          <w:rFonts w:ascii="Arial" w:hAnsi="Arial" w:cs="Arial"/>
          <w:color w:val="000000"/>
          <w:spacing w:val="3"/>
          <w:sz w:val="28"/>
          <w:szCs w:val="28"/>
          <w:shd w:val="clear" w:color="auto" w:fill="FCFCFC"/>
        </w:rPr>
        <w:t xml:space="preserve"> </w:t>
      </w:r>
      <w:r w:rsidRPr="00374D8C">
        <w:rPr>
          <w:rFonts w:ascii="Arial" w:hAnsi="Arial" w:cs="Arial"/>
          <w:color w:val="000000"/>
          <w:spacing w:val="3"/>
          <w:sz w:val="28"/>
          <w:szCs w:val="28"/>
          <w:shd w:val="clear" w:color="auto" w:fill="FCFCFC"/>
        </w:rPr>
        <w:t>The hydroxide ion concentration and pH have a direct correlation, meaning the higher the pH, the higher the hydroxide concentration. Likewise, the lower the hydrogen ion concentration falls. At high pH, then, the solution is rich in hydroxide ions, and these negatively-charged ions can pull hydrogen ions off of molecules like the base pairs in DNA. This process disrupts the hydrogen bonding that holds the two DNA strands together, causing them to separate.</w:t>
      </w:r>
      <w:r w:rsidRPr="00374D8C">
        <w:rPr>
          <w:rFonts w:ascii="Segoe UI" w:hAnsi="Segoe UI" w:cs="Segoe UI"/>
          <w:color w:val="333333"/>
          <w:sz w:val="28"/>
          <w:szCs w:val="28"/>
        </w:rPr>
        <w:t xml:space="preserve"> </w:t>
      </w:r>
      <w:r w:rsidRPr="00374D8C">
        <w:rPr>
          <w:rFonts w:ascii="Segoe UI" w:hAnsi="Segoe UI" w:cs="Segoe UI"/>
          <w:color w:val="333333"/>
          <w:sz w:val="28"/>
          <w:szCs w:val="28"/>
        </w:rPr>
        <w:t>Considering the effect of alkali to the genomic DNA:</w:t>
      </w:r>
      <w:r w:rsidRPr="00374D8C">
        <w:rPr>
          <w:rFonts w:ascii="Segoe UI" w:hAnsi="Segoe UI" w:cs="Segoe UI"/>
          <w:color w:val="333333"/>
          <w:sz w:val="28"/>
          <w:szCs w:val="28"/>
        </w:rPr>
        <w:br/>
        <w:t>1. If DNA is exposed to low concentration of alkali:</w:t>
      </w:r>
      <w:r w:rsidRPr="00374D8C">
        <w:rPr>
          <w:rFonts w:ascii="Segoe UI" w:hAnsi="Segoe UI" w:cs="Segoe UI"/>
          <w:color w:val="333333"/>
          <w:sz w:val="28"/>
          <w:szCs w:val="28"/>
        </w:rPr>
        <w:br/>
        <w:t xml:space="preserve">Low concentration of alkali will not be too harmful to the nucleic acid though some damage is obviously incurred like for instance denaturation of some binding proteins or breakage of a few hydrogen bonds of the base </w:t>
      </w:r>
      <w:proofErr w:type="spellStart"/>
      <w:r w:rsidRPr="00374D8C">
        <w:rPr>
          <w:rFonts w:ascii="Segoe UI" w:hAnsi="Segoe UI" w:cs="Segoe UI"/>
          <w:color w:val="333333"/>
          <w:sz w:val="28"/>
          <w:szCs w:val="28"/>
        </w:rPr>
        <w:t>pairing,etc</w:t>
      </w:r>
      <w:proofErr w:type="spellEnd"/>
      <w:r w:rsidRPr="00374D8C">
        <w:rPr>
          <w:rFonts w:ascii="Segoe UI" w:hAnsi="Segoe UI" w:cs="Segoe UI"/>
          <w:color w:val="333333"/>
          <w:sz w:val="28"/>
          <w:szCs w:val="28"/>
        </w:rPr>
        <w:t>.</w:t>
      </w:r>
      <w:r w:rsidRPr="00374D8C">
        <w:rPr>
          <w:rFonts w:ascii="Segoe UI" w:hAnsi="Segoe UI" w:cs="Segoe UI"/>
          <w:color w:val="333333"/>
          <w:sz w:val="28"/>
          <w:szCs w:val="28"/>
        </w:rPr>
        <w:br/>
        <w:t>2. If DNA is exposed to moderate concentration of alkali</w:t>
      </w:r>
      <w:proofErr w:type="gramStart"/>
      <w:r w:rsidRPr="00374D8C">
        <w:rPr>
          <w:rFonts w:ascii="Segoe UI" w:hAnsi="Segoe UI" w:cs="Segoe UI"/>
          <w:color w:val="333333"/>
          <w:sz w:val="28"/>
          <w:szCs w:val="28"/>
        </w:rPr>
        <w:t>:</w:t>
      </w:r>
      <w:proofErr w:type="gramEnd"/>
      <w:r w:rsidRPr="00374D8C">
        <w:rPr>
          <w:rFonts w:ascii="Segoe UI" w:hAnsi="Segoe UI" w:cs="Segoe UI"/>
          <w:color w:val="333333"/>
          <w:sz w:val="28"/>
          <w:szCs w:val="28"/>
        </w:rPr>
        <w:br/>
        <w:t xml:space="preserve">Moderate concentrate of alkali causes </w:t>
      </w:r>
      <w:proofErr w:type="spellStart"/>
      <w:r w:rsidRPr="00374D8C">
        <w:rPr>
          <w:rFonts w:ascii="Segoe UI" w:hAnsi="Segoe UI" w:cs="Segoe UI"/>
          <w:color w:val="333333"/>
          <w:sz w:val="28"/>
          <w:szCs w:val="28"/>
        </w:rPr>
        <w:t>deprotonation</w:t>
      </w:r>
      <w:proofErr w:type="spellEnd"/>
      <w:r w:rsidRPr="00374D8C">
        <w:rPr>
          <w:rFonts w:ascii="Segoe UI" w:hAnsi="Segoe UI" w:cs="Segoe UI"/>
          <w:color w:val="333333"/>
          <w:sz w:val="28"/>
          <w:szCs w:val="28"/>
        </w:rPr>
        <w:t xml:space="preserve"> and the hydrogen bonding between the base pairs is disrupted causing the DNA to denature.</w:t>
      </w:r>
      <w:r w:rsidRPr="00374D8C">
        <w:rPr>
          <w:rFonts w:ascii="Segoe UI" w:hAnsi="Segoe UI" w:cs="Segoe UI"/>
          <w:color w:val="333333"/>
          <w:sz w:val="28"/>
          <w:szCs w:val="28"/>
        </w:rPr>
        <w:br/>
      </w:r>
      <w:r w:rsidRPr="00374D8C">
        <w:rPr>
          <w:rFonts w:ascii="Segoe UI" w:hAnsi="Segoe UI" w:cs="Segoe UI"/>
          <w:color w:val="333333"/>
          <w:sz w:val="28"/>
          <w:szCs w:val="28"/>
        </w:rPr>
        <w:lastRenderedPageBreak/>
        <w:t>3. If DNA is exposed to high concentration of alkali</w:t>
      </w:r>
      <w:proofErr w:type="gramStart"/>
      <w:r w:rsidRPr="00374D8C">
        <w:rPr>
          <w:rFonts w:ascii="Segoe UI" w:hAnsi="Segoe UI" w:cs="Segoe UI"/>
          <w:color w:val="333333"/>
          <w:sz w:val="28"/>
          <w:szCs w:val="28"/>
        </w:rPr>
        <w:t>:</w:t>
      </w:r>
      <w:proofErr w:type="gramEnd"/>
      <w:r w:rsidRPr="00374D8C">
        <w:rPr>
          <w:rFonts w:ascii="Segoe UI" w:hAnsi="Segoe UI" w:cs="Segoe UI"/>
          <w:color w:val="333333"/>
          <w:sz w:val="28"/>
          <w:szCs w:val="28"/>
        </w:rPr>
        <w:br/>
        <w:t xml:space="preserve">High concentration of base will induce a hydrolysis of the </w:t>
      </w:r>
      <w:proofErr w:type="spellStart"/>
      <w:r w:rsidRPr="00374D8C">
        <w:rPr>
          <w:rFonts w:ascii="Segoe UI" w:hAnsi="Segoe UI" w:cs="Segoe UI"/>
          <w:color w:val="333333"/>
          <w:sz w:val="28"/>
          <w:szCs w:val="28"/>
        </w:rPr>
        <w:t>phosphodiester</w:t>
      </w:r>
      <w:proofErr w:type="spellEnd"/>
      <w:r w:rsidRPr="00374D8C">
        <w:rPr>
          <w:rFonts w:ascii="Segoe UI" w:hAnsi="Segoe UI" w:cs="Segoe UI"/>
          <w:color w:val="333333"/>
          <w:sz w:val="28"/>
          <w:szCs w:val="28"/>
        </w:rPr>
        <w:t xml:space="preserve"> bonds of the DNA and the DNA will be cleaved into smaller fragments.</w:t>
      </w:r>
      <w:r w:rsidRPr="00374D8C">
        <w:rPr>
          <w:rFonts w:ascii="Segoe UI" w:hAnsi="Segoe UI" w:cs="Segoe UI"/>
          <w:color w:val="333333"/>
          <w:sz w:val="28"/>
          <w:szCs w:val="28"/>
        </w:rPr>
        <w:br/>
        <w:t>Alkali treatment is often used for isolation of plasmid DNA or any other extra chromosomal material so as to ensure the degradation of genomic DNA to avoid contamination of it into the desired product.</w:t>
      </w:r>
      <w:r w:rsidRPr="00374D8C">
        <w:rPr>
          <w:rFonts w:ascii="Segoe UI" w:hAnsi="Segoe UI" w:cs="Segoe UI"/>
          <w:color w:val="333333"/>
          <w:sz w:val="28"/>
          <w:szCs w:val="28"/>
        </w:rPr>
        <w:br/>
      </w:r>
      <w:r w:rsidRPr="00374D8C">
        <w:rPr>
          <w:rFonts w:ascii="Segoe UI" w:hAnsi="Segoe UI" w:cs="Segoe UI"/>
          <w:color w:val="333333"/>
          <w:sz w:val="28"/>
          <w:szCs w:val="28"/>
        </w:rPr>
        <w:br/>
        <w:t>·</w:t>
      </w:r>
      <w:proofErr w:type="gramStart"/>
      <w:r w:rsidRPr="00374D8C">
        <w:rPr>
          <w:rFonts w:ascii="Segoe UI" w:hAnsi="Segoe UI" w:cs="Segoe UI"/>
          <w:color w:val="333333"/>
          <w:sz w:val="28"/>
          <w:szCs w:val="28"/>
        </w:rPr>
        <w:t>  Considering</w:t>
      </w:r>
      <w:proofErr w:type="gramEnd"/>
      <w:r w:rsidRPr="00374D8C">
        <w:rPr>
          <w:rFonts w:ascii="Segoe UI" w:hAnsi="Segoe UI" w:cs="Segoe UI"/>
          <w:color w:val="333333"/>
          <w:sz w:val="28"/>
          <w:szCs w:val="28"/>
        </w:rPr>
        <w:t xml:space="preserve"> the effect of Acid on Genomic DNA:</w:t>
      </w:r>
      <w:r w:rsidRPr="00374D8C">
        <w:rPr>
          <w:rFonts w:ascii="Segoe UI" w:hAnsi="Segoe UI" w:cs="Segoe UI"/>
          <w:color w:val="333333"/>
          <w:sz w:val="28"/>
          <w:szCs w:val="28"/>
        </w:rPr>
        <w:br/>
        <w:t>1.If DNA is exposed to low pH conditions:</w:t>
      </w:r>
      <w:r w:rsidRPr="00374D8C">
        <w:rPr>
          <w:rFonts w:ascii="Segoe UI" w:hAnsi="Segoe UI" w:cs="Segoe UI"/>
          <w:color w:val="333333"/>
          <w:sz w:val="28"/>
          <w:szCs w:val="28"/>
        </w:rPr>
        <w:br/>
        <w:t>At low pH i.e. acidic conditions, the DNA is deprived of the purines. This causes DNA melting. Also since A+G content is lost 50% of the sequence of the DNA is lost.</w:t>
      </w:r>
      <w:r w:rsidRPr="00374D8C">
        <w:rPr>
          <w:rFonts w:ascii="Segoe UI" w:hAnsi="Segoe UI" w:cs="Segoe UI"/>
          <w:color w:val="333333"/>
          <w:sz w:val="28"/>
          <w:szCs w:val="28"/>
        </w:rPr>
        <w:br/>
      </w:r>
      <w:proofErr w:type="gramStart"/>
      <w:r w:rsidRPr="00374D8C">
        <w:rPr>
          <w:rFonts w:ascii="Segoe UI" w:hAnsi="Segoe UI" w:cs="Segoe UI"/>
          <w:color w:val="333333"/>
          <w:sz w:val="28"/>
          <w:szCs w:val="28"/>
        </w:rPr>
        <w:t>2.If</w:t>
      </w:r>
      <w:proofErr w:type="gramEnd"/>
      <w:r w:rsidRPr="00374D8C">
        <w:rPr>
          <w:rFonts w:ascii="Segoe UI" w:hAnsi="Segoe UI" w:cs="Segoe UI"/>
          <w:color w:val="333333"/>
          <w:sz w:val="28"/>
          <w:szCs w:val="28"/>
        </w:rPr>
        <w:t xml:space="preserve"> DNA is exposed to extremely low pH conditions (pH&lt;3)</w:t>
      </w:r>
      <w:r w:rsidRPr="00374D8C">
        <w:rPr>
          <w:rFonts w:ascii="Segoe UI" w:hAnsi="Segoe UI" w:cs="Segoe UI"/>
          <w:color w:val="333333"/>
          <w:sz w:val="28"/>
          <w:szCs w:val="28"/>
        </w:rPr>
        <w:br/>
        <w:t xml:space="preserve">At extremely low pH i.e. high acidic conditions the </w:t>
      </w:r>
      <w:proofErr w:type="spellStart"/>
      <w:r w:rsidRPr="00374D8C">
        <w:rPr>
          <w:rFonts w:ascii="Segoe UI" w:hAnsi="Segoe UI" w:cs="Segoe UI"/>
          <w:color w:val="333333"/>
          <w:sz w:val="28"/>
          <w:szCs w:val="28"/>
        </w:rPr>
        <w:t>phosphodiester</w:t>
      </w:r>
      <w:proofErr w:type="spellEnd"/>
      <w:r w:rsidRPr="00374D8C">
        <w:rPr>
          <w:rFonts w:ascii="Segoe UI" w:hAnsi="Segoe UI" w:cs="Segoe UI"/>
          <w:color w:val="333333"/>
          <w:sz w:val="28"/>
          <w:szCs w:val="28"/>
        </w:rPr>
        <w:t xml:space="preserve"> bonding of the DNA is disrupted which cleaves the DNA into nucleosides and nucleotides.</w:t>
      </w:r>
      <w:r w:rsidRPr="00374D8C">
        <w:rPr>
          <w:rFonts w:ascii="Segoe UI" w:hAnsi="Segoe UI" w:cs="Segoe UI"/>
          <w:color w:val="333333"/>
          <w:sz w:val="28"/>
          <w:szCs w:val="28"/>
        </w:rPr>
        <w:br/>
        <w:t>The effect of acid on DNA is the reason as to why the pH in the stomach is low. Since the pH is nearing 2.0 most of the bacterial load is reduced prior to digestion and decontaminated food is passed further.</w:t>
      </w:r>
    </w:p>
    <w:p w:rsidR="001F66CB" w:rsidRPr="00374D8C" w:rsidRDefault="001F66CB" w:rsidP="00E7368F">
      <w:pPr>
        <w:pStyle w:val="NormalWeb"/>
        <w:shd w:val="clear" w:color="auto" w:fill="FFFFFF"/>
        <w:spacing w:before="120" w:beforeAutospacing="0" w:after="120" w:afterAutospacing="0"/>
        <w:rPr>
          <w:rFonts w:ascii="Segoe UI" w:hAnsi="Segoe UI" w:cs="Segoe UI"/>
          <w:color w:val="333333"/>
          <w:sz w:val="28"/>
          <w:szCs w:val="28"/>
        </w:rPr>
      </w:pPr>
    </w:p>
    <w:p w:rsidR="00374D8C" w:rsidRPr="00374D8C" w:rsidRDefault="001F66CB" w:rsidP="00374D8C">
      <w:pPr>
        <w:pStyle w:val="NormalWeb"/>
        <w:rPr>
          <w:color w:val="000000"/>
          <w:sz w:val="28"/>
          <w:szCs w:val="28"/>
        </w:rPr>
      </w:pPr>
      <w:r w:rsidRPr="00374D8C">
        <w:rPr>
          <w:rFonts w:ascii="Segoe UI" w:hAnsi="Segoe UI" w:cs="Segoe UI"/>
          <w:color w:val="333333"/>
          <w:sz w:val="28"/>
          <w:szCs w:val="28"/>
        </w:rPr>
        <w:t>8)</w:t>
      </w:r>
      <w:r w:rsidR="00374D8C" w:rsidRPr="00374D8C">
        <w:rPr>
          <w:rFonts w:ascii="Arial" w:hAnsi="Arial" w:cs="Arial"/>
          <w:b/>
          <w:bCs/>
          <w:color w:val="FF0000"/>
          <w:sz w:val="28"/>
          <w:szCs w:val="28"/>
        </w:rPr>
        <w:t xml:space="preserve"> </w:t>
      </w:r>
      <w:r w:rsidR="00374D8C" w:rsidRPr="00374D8C">
        <w:rPr>
          <w:rFonts w:ascii="Arial" w:hAnsi="Arial" w:cs="Arial"/>
          <w:b/>
          <w:bCs/>
          <w:color w:val="FF0000"/>
          <w:sz w:val="28"/>
          <w:szCs w:val="28"/>
        </w:rPr>
        <w:t> Deoxyribonucleic Acid</w:t>
      </w:r>
      <w:r w:rsidR="00374D8C" w:rsidRPr="00374D8C">
        <w:rPr>
          <w:rFonts w:ascii="Arial" w:hAnsi="Arial" w:cs="Arial"/>
          <w:color w:val="000000"/>
          <w:sz w:val="28"/>
          <w:szCs w:val="28"/>
        </w:rPr>
        <w:t> (</w:t>
      </w:r>
      <w:r w:rsidR="00374D8C" w:rsidRPr="00374D8C">
        <w:rPr>
          <w:rFonts w:ascii="Arial" w:hAnsi="Arial" w:cs="Arial"/>
          <w:b/>
          <w:bCs/>
          <w:color w:val="FF0000"/>
          <w:sz w:val="28"/>
          <w:szCs w:val="28"/>
        </w:rPr>
        <w:t>DNA</w:t>
      </w:r>
      <w:r w:rsidR="00374D8C" w:rsidRPr="00374D8C">
        <w:rPr>
          <w:rFonts w:ascii="Arial" w:hAnsi="Arial" w:cs="Arial"/>
          <w:color w:val="000000"/>
          <w:sz w:val="28"/>
          <w:szCs w:val="28"/>
        </w:rPr>
        <w:t>) is a </w:t>
      </w:r>
      <w:r w:rsidR="00374D8C" w:rsidRPr="00374D8C">
        <w:rPr>
          <w:rFonts w:ascii="Arial" w:hAnsi="Arial" w:cs="Arial"/>
          <w:b/>
          <w:bCs/>
          <w:color w:val="000000"/>
          <w:sz w:val="28"/>
          <w:szCs w:val="28"/>
        </w:rPr>
        <w:t>double-stranded, helical molecule</w:t>
      </w:r>
      <w:r w:rsidR="00374D8C" w:rsidRPr="00374D8C">
        <w:rPr>
          <w:rFonts w:ascii="Arial" w:hAnsi="Arial" w:cs="Arial"/>
          <w:color w:val="000000"/>
          <w:sz w:val="28"/>
          <w:szCs w:val="28"/>
        </w:rPr>
        <w:t>. It consists of two </w:t>
      </w:r>
      <w:r w:rsidR="00374D8C" w:rsidRPr="00374D8C">
        <w:rPr>
          <w:rFonts w:ascii="Arial" w:hAnsi="Arial" w:cs="Arial"/>
          <w:b/>
          <w:bCs/>
          <w:color w:val="000000"/>
          <w:sz w:val="28"/>
          <w:szCs w:val="28"/>
        </w:rPr>
        <w:t>sugar-phosphate backbones</w:t>
      </w:r>
      <w:r w:rsidR="00374D8C" w:rsidRPr="00374D8C">
        <w:rPr>
          <w:rFonts w:ascii="Arial" w:hAnsi="Arial" w:cs="Arial"/>
          <w:color w:val="000000"/>
          <w:sz w:val="28"/>
          <w:szCs w:val="28"/>
        </w:rPr>
        <w:t> on the outside, held together by </w:t>
      </w:r>
      <w:r w:rsidR="00374D8C" w:rsidRPr="00374D8C">
        <w:rPr>
          <w:rFonts w:ascii="Arial" w:hAnsi="Arial" w:cs="Arial"/>
          <w:b/>
          <w:bCs/>
          <w:color w:val="000000"/>
          <w:sz w:val="28"/>
          <w:szCs w:val="28"/>
        </w:rPr>
        <w:t>hydrogen bonds</w:t>
      </w:r>
      <w:r w:rsidR="00374D8C" w:rsidRPr="00374D8C">
        <w:rPr>
          <w:rFonts w:ascii="Arial" w:hAnsi="Arial" w:cs="Arial"/>
          <w:color w:val="000000"/>
          <w:sz w:val="28"/>
          <w:szCs w:val="28"/>
        </w:rPr>
        <w:t> between pairs of </w:t>
      </w:r>
      <w:r w:rsidR="00374D8C" w:rsidRPr="00374D8C">
        <w:rPr>
          <w:rFonts w:ascii="Arial" w:hAnsi="Arial" w:cs="Arial"/>
          <w:b/>
          <w:bCs/>
          <w:color w:val="000000"/>
          <w:sz w:val="28"/>
          <w:szCs w:val="28"/>
        </w:rPr>
        <w:t>nitrogenous bases</w:t>
      </w:r>
      <w:r w:rsidR="00374D8C" w:rsidRPr="00374D8C">
        <w:rPr>
          <w:rFonts w:ascii="Arial" w:hAnsi="Arial" w:cs="Arial"/>
          <w:color w:val="000000"/>
          <w:sz w:val="28"/>
          <w:szCs w:val="28"/>
        </w:rPr>
        <w:t> on the inside. The bases are of four types (</w:t>
      </w:r>
      <w:r w:rsidR="00374D8C" w:rsidRPr="00374D8C">
        <w:rPr>
          <w:rFonts w:ascii="Arial" w:hAnsi="Arial" w:cs="Arial"/>
          <w:b/>
          <w:bCs/>
          <w:color w:val="000000"/>
          <w:sz w:val="28"/>
          <w:szCs w:val="28"/>
        </w:rPr>
        <w:t>A</w:t>
      </w:r>
      <w:r w:rsidR="00374D8C" w:rsidRPr="00374D8C">
        <w:rPr>
          <w:rFonts w:ascii="Arial" w:hAnsi="Arial" w:cs="Arial"/>
          <w:color w:val="000000"/>
          <w:sz w:val="28"/>
          <w:szCs w:val="28"/>
        </w:rPr>
        <w:t>, </w:t>
      </w:r>
      <w:r w:rsidR="00374D8C" w:rsidRPr="00374D8C">
        <w:rPr>
          <w:rFonts w:ascii="Arial" w:hAnsi="Arial" w:cs="Arial"/>
          <w:b/>
          <w:bCs/>
          <w:color w:val="000000"/>
          <w:sz w:val="28"/>
          <w:szCs w:val="28"/>
        </w:rPr>
        <w:t>C</w:t>
      </w:r>
      <w:r w:rsidR="00374D8C" w:rsidRPr="00374D8C">
        <w:rPr>
          <w:rFonts w:ascii="Arial" w:hAnsi="Arial" w:cs="Arial"/>
          <w:color w:val="000000"/>
          <w:sz w:val="28"/>
          <w:szCs w:val="28"/>
        </w:rPr>
        <w:t>, </w:t>
      </w:r>
      <w:r w:rsidR="00374D8C" w:rsidRPr="00374D8C">
        <w:rPr>
          <w:rFonts w:ascii="Arial" w:hAnsi="Arial" w:cs="Arial"/>
          <w:b/>
          <w:bCs/>
          <w:color w:val="000000"/>
          <w:sz w:val="28"/>
          <w:szCs w:val="28"/>
        </w:rPr>
        <w:t>G</w:t>
      </w:r>
      <w:r w:rsidR="00374D8C" w:rsidRPr="00374D8C">
        <w:rPr>
          <w:rFonts w:ascii="Arial" w:hAnsi="Arial" w:cs="Arial"/>
          <w:color w:val="000000"/>
          <w:sz w:val="28"/>
          <w:szCs w:val="28"/>
        </w:rPr>
        <w:t>, &amp; </w:t>
      </w:r>
      <w:r w:rsidR="00374D8C" w:rsidRPr="00374D8C">
        <w:rPr>
          <w:rFonts w:ascii="Arial" w:hAnsi="Arial" w:cs="Arial"/>
          <w:b/>
          <w:bCs/>
          <w:color w:val="000000"/>
          <w:sz w:val="28"/>
          <w:szCs w:val="28"/>
        </w:rPr>
        <w:t>T</w:t>
      </w:r>
      <w:r w:rsidR="00374D8C" w:rsidRPr="00374D8C">
        <w:rPr>
          <w:rFonts w:ascii="Arial" w:hAnsi="Arial" w:cs="Arial"/>
          <w:color w:val="000000"/>
          <w:sz w:val="28"/>
          <w:szCs w:val="28"/>
        </w:rPr>
        <w:t>): pairing always occurs between </w:t>
      </w:r>
      <w:r w:rsidR="00374D8C" w:rsidRPr="00374D8C">
        <w:rPr>
          <w:rFonts w:ascii="Arial" w:hAnsi="Arial" w:cs="Arial"/>
          <w:b/>
          <w:bCs/>
          <w:color w:val="000000"/>
          <w:sz w:val="28"/>
          <w:szCs w:val="28"/>
        </w:rPr>
        <w:t>A </w:t>
      </w:r>
      <w:r w:rsidR="00374D8C" w:rsidRPr="00374D8C">
        <w:rPr>
          <w:rFonts w:ascii="Arial" w:hAnsi="Arial" w:cs="Arial"/>
          <w:color w:val="000000"/>
          <w:sz w:val="28"/>
          <w:szCs w:val="28"/>
        </w:rPr>
        <w:t>&amp;</w:t>
      </w:r>
      <w:r w:rsidR="00374D8C" w:rsidRPr="00374D8C">
        <w:rPr>
          <w:rFonts w:ascii="Arial" w:hAnsi="Arial" w:cs="Arial"/>
          <w:b/>
          <w:bCs/>
          <w:color w:val="000000"/>
          <w:sz w:val="28"/>
          <w:szCs w:val="28"/>
        </w:rPr>
        <w:t> T</w:t>
      </w:r>
      <w:r w:rsidR="00374D8C" w:rsidRPr="00374D8C">
        <w:rPr>
          <w:rFonts w:ascii="Arial" w:hAnsi="Arial" w:cs="Arial"/>
          <w:color w:val="000000"/>
          <w:sz w:val="28"/>
          <w:szCs w:val="28"/>
        </w:rPr>
        <w:t>, and </w:t>
      </w:r>
      <w:r w:rsidR="00374D8C" w:rsidRPr="00374D8C">
        <w:rPr>
          <w:rFonts w:ascii="Arial" w:hAnsi="Arial" w:cs="Arial"/>
          <w:b/>
          <w:bCs/>
          <w:color w:val="000000"/>
          <w:sz w:val="28"/>
          <w:szCs w:val="28"/>
        </w:rPr>
        <w:t>C </w:t>
      </w:r>
      <w:r w:rsidR="00374D8C" w:rsidRPr="00374D8C">
        <w:rPr>
          <w:rFonts w:ascii="Arial" w:hAnsi="Arial" w:cs="Arial"/>
          <w:color w:val="000000"/>
          <w:sz w:val="28"/>
          <w:szCs w:val="28"/>
        </w:rPr>
        <w:t>&amp;</w:t>
      </w:r>
      <w:r w:rsidR="00374D8C" w:rsidRPr="00374D8C">
        <w:rPr>
          <w:rFonts w:ascii="Arial" w:hAnsi="Arial" w:cs="Arial"/>
          <w:b/>
          <w:bCs/>
          <w:color w:val="000000"/>
          <w:sz w:val="28"/>
          <w:szCs w:val="28"/>
        </w:rPr>
        <w:t> G.</w:t>
      </w:r>
      <w:r w:rsidR="00374D8C" w:rsidRPr="00374D8C">
        <w:rPr>
          <w:rFonts w:ascii="Arial" w:hAnsi="Arial" w:cs="Arial"/>
          <w:color w:val="000000"/>
          <w:sz w:val="28"/>
          <w:szCs w:val="28"/>
        </w:rPr>
        <w:t> </w:t>
      </w:r>
      <w:r w:rsidR="00374D8C" w:rsidRPr="00374D8C">
        <w:rPr>
          <w:rFonts w:ascii="Arial" w:hAnsi="Arial" w:cs="Arial"/>
          <w:b/>
          <w:bCs/>
          <w:color w:val="000000"/>
          <w:sz w:val="28"/>
          <w:szCs w:val="28"/>
        </w:rPr>
        <w:t>James Watson</w:t>
      </w:r>
      <w:r w:rsidR="00374D8C" w:rsidRPr="00374D8C">
        <w:rPr>
          <w:rFonts w:ascii="Arial" w:hAnsi="Arial" w:cs="Arial"/>
          <w:color w:val="000000"/>
          <w:sz w:val="28"/>
          <w:szCs w:val="28"/>
        </w:rPr>
        <w:t> </w:t>
      </w:r>
      <w:r w:rsidR="00374D8C" w:rsidRPr="00374D8C">
        <w:rPr>
          <w:rFonts w:ascii="Arial" w:hAnsi="Arial" w:cs="Arial"/>
          <w:color w:val="000000"/>
          <w:sz w:val="28"/>
          <w:szCs w:val="28"/>
        </w:rPr>
        <w:t> and </w:t>
      </w:r>
      <w:r w:rsidR="00374D8C" w:rsidRPr="00374D8C">
        <w:rPr>
          <w:rFonts w:ascii="Arial" w:hAnsi="Arial" w:cs="Arial"/>
          <w:b/>
          <w:bCs/>
          <w:color w:val="000000"/>
          <w:sz w:val="28"/>
          <w:szCs w:val="28"/>
        </w:rPr>
        <w:t>Francis Crick</w:t>
      </w:r>
      <w:r w:rsidR="00374D8C" w:rsidRPr="00374D8C">
        <w:rPr>
          <w:rFonts w:ascii="Arial" w:hAnsi="Arial" w:cs="Arial"/>
          <w:color w:val="000000"/>
          <w:sz w:val="28"/>
          <w:szCs w:val="28"/>
        </w:rPr>
        <w:t> </w:t>
      </w:r>
      <w:r w:rsidR="00374D8C" w:rsidRPr="00374D8C">
        <w:rPr>
          <w:rFonts w:ascii="Arial" w:hAnsi="Arial" w:cs="Arial"/>
          <w:color w:val="000000"/>
          <w:sz w:val="28"/>
          <w:szCs w:val="28"/>
        </w:rPr>
        <w:t> realized that these pairing rules meant that either strand contained all the </w:t>
      </w:r>
      <w:r w:rsidR="00374D8C" w:rsidRPr="00374D8C">
        <w:rPr>
          <w:rFonts w:ascii="Arial" w:hAnsi="Arial" w:cs="Arial"/>
          <w:b/>
          <w:bCs/>
          <w:color w:val="000000"/>
          <w:sz w:val="28"/>
          <w:szCs w:val="28"/>
        </w:rPr>
        <w:t>information </w:t>
      </w:r>
      <w:r w:rsidR="00374D8C" w:rsidRPr="00374D8C">
        <w:rPr>
          <w:rFonts w:ascii="Arial" w:hAnsi="Arial" w:cs="Arial"/>
          <w:color w:val="000000"/>
          <w:sz w:val="28"/>
          <w:szCs w:val="28"/>
        </w:rPr>
        <w:t>necessary to make a new copy of the entire molecule, and that the </w:t>
      </w:r>
      <w:r w:rsidR="00374D8C" w:rsidRPr="00374D8C">
        <w:rPr>
          <w:rFonts w:ascii="Arial" w:hAnsi="Arial" w:cs="Arial"/>
          <w:b/>
          <w:bCs/>
          <w:color w:val="000000"/>
          <w:sz w:val="28"/>
          <w:szCs w:val="28"/>
        </w:rPr>
        <w:t>aperiodic </w:t>
      </w:r>
      <w:r w:rsidR="00374D8C" w:rsidRPr="00374D8C">
        <w:rPr>
          <w:rFonts w:ascii="Arial" w:hAnsi="Arial" w:cs="Arial"/>
          <w:color w:val="000000"/>
          <w:sz w:val="28"/>
          <w:szCs w:val="28"/>
        </w:rPr>
        <w:t>order of bases might provide a </w:t>
      </w:r>
      <w:r w:rsidR="00374D8C" w:rsidRPr="00374D8C">
        <w:rPr>
          <w:rFonts w:ascii="Arial" w:hAnsi="Arial" w:cs="Arial"/>
          <w:b/>
          <w:bCs/>
          <w:color w:val="000000"/>
          <w:sz w:val="28"/>
          <w:szCs w:val="28"/>
        </w:rPr>
        <w:t>"genetic code"</w:t>
      </w:r>
      <w:r w:rsidR="00374D8C" w:rsidRPr="00374D8C">
        <w:rPr>
          <w:rFonts w:ascii="Arial" w:hAnsi="Arial" w:cs="Arial"/>
          <w:color w:val="000000"/>
          <w:sz w:val="28"/>
          <w:szCs w:val="28"/>
        </w:rPr>
        <w:t>.</w:t>
      </w:r>
    </w:p>
    <w:p w:rsidR="00374D8C" w:rsidRPr="00374D8C" w:rsidRDefault="00374D8C" w:rsidP="00374D8C">
      <w:pPr>
        <w:pStyle w:val="NormalWeb"/>
        <w:rPr>
          <w:rFonts w:ascii="Arial" w:hAnsi="Arial" w:cs="Arial"/>
          <w:color w:val="000000"/>
          <w:sz w:val="28"/>
          <w:szCs w:val="28"/>
        </w:rPr>
      </w:pPr>
      <w:r w:rsidRPr="00374D8C">
        <w:rPr>
          <w:rFonts w:ascii="Arial" w:hAnsi="Arial" w:cs="Arial"/>
          <w:color w:val="000000"/>
          <w:sz w:val="28"/>
          <w:szCs w:val="28"/>
        </w:rPr>
        <w:t>    Watson and Crick shared the </w:t>
      </w:r>
      <w:r w:rsidRPr="00374D8C">
        <w:rPr>
          <w:rFonts w:ascii="Arial" w:hAnsi="Arial" w:cs="Arial"/>
          <w:b/>
          <w:bCs/>
          <w:color w:val="000000"/>
          <w:sz w:val="28"/>
          <w:szCs w:val="28"/>
        </w:rPr>
        <w:t xml:space="preserve">Nobel </w:t>
      </w:r>
      <w:proofErr w:type="gramStart"/>
      <w:r w:rsidRPr="00374D8C">
        <w:rPr>
          <w:rFonts w:ascii="Arial" w:hAnsi="Arial" w:cs="Arial"/>
          <w:b/>
          <w:bCs/>
          <w:color w:val="000000"/>
          <w:sz w:val="28"/>
          <w:szCs w:val="28"/>
        </w:rPr>
        <w:t>prize</w:t>
      </w:r>
      <w:proofErr w:type="gramEnd"/>
      <w:r w:rsidRPr="00374D8C">
        <w:rPr>
          <w:rFonts w:ascii="Arial" w:hAnsi="Arial" w:cs="Arial"/>
          <w:b/>
          <w:bCs/>
          <w:color w:val="000000"/>
          <w:sz w:val="28"/>
          <w:szCs w:val="28"/>
        </w:rPr>
        <w:t xml:space="preserve"> </w:t>
      </w:r>
      <w:r w:rsidRPr="00374D8C">
        <w:rPr>
          <w:rFonts w:ascii="Arial" w:hAnsi="Arial" w:cs="Arial"/>
          <w:color w:val="000000"/>
          <w:sz w:val="28"/>
          <w:szCs w:val="28"/>
        </w:rPr>
        <w:t>for their discovery, along with </w:t>
      </w:r>
      <w:r w:rsidRPr="00374D8C">
        <w:rPr>
          <w:rFonts w:ascii="Arial" w:hAnsi="Arial" w:cs="Arial"/>
          <w:b/>
          <w:bCs/>
          <w:color w:val="000000"/>
          <w:sz w:val="28"/>
          <w:szCs w:val="28"/>
        </w:rPr>
        <w:t>Maurice Wilkins</w:t>
      </w:r>
      <w:r w:rsidRPr="00374D8C">
        <w:rPr>
          <w:rFonts w:ascii="Arial" w:hAnsi="Arial" w:cs="Arial"/>
          <w:color w:val="000000"/>
          <w:sz w:val="28"/>
          <w:szCs w:val="28"/>
        </w:rPr>
        <w:t> (1916 - 2004), who had continued research to provide a large body of crystallographic data supporting the model. Working in the same lab, </w:t>
      </w:r>
      <w:r w:rsidRPr="00374D8C">
        <w:rPr>
          <w:rFonts w:ascii="Arial" w:hAnsi="Arial" w:cs="Arial"/>
          <w:b/>
          <w:bCs/>
          <w:color w:val="000000"/>
          <w:sz w:val="28"/>
          <w:szCs w:val="28"/>
        </w:rPr>
        <w:t>Rosalind Franklin</w:t>
      </w:r>
      <w:r w:rsidRPr="00374D8C">
        <w:rPr>
          <w:rFonts w:ascii="Arial" w:hAnsi="Arial" w:cs="Arial"/>
          <w:color w:val="000000"/>
          <w:sz w:val="28"/>
          <w:szCs w:val="28"/>
        </w:rPr>
        <w:t xml:space="preserve"> (1920 - 1958) had earlier produced the first clear crystallographic evidence for a helical structure. Crick went on to do fundamental work in molecular biology and </w:t>
      </w:r>
      <w:r w:rsidRPr="00374D8C">
        <w:rPr>
          <w:rFonts w:ascii="Arial" w:hAnsi="Arial" w:cs="Arial"/>
          <w:color w:val="000000"/>
          <w:sz w:val="28"/>
          <w:szCs w:val="28"/>
        </w:rPr>
        <w:lastRenderedPageBreak/>
        <w:t>neurobiology. Watson become Director of the Cold Spring Harbor Laboratory, and headed up the </w:t>
      </w:r>
      <w:r w:rsidRPr="00374D8C">
        <w:rPr>
          <w:rFonts w:ascii="Arial" w:hAnsi="Arial" w:cs="Arial"/>
          <w:b/>
          <w:bCs/>
          <w:color w:val="000000"/>
          <w:sz w:val="28"/>
          <w:szCs w:val="28"/>
        </w:rPr>
        <w:t>Human Genome Project</w:t>
      </w:r>
      <w:r w:rsidRPr="00374D8C">
        <w:rPr>
          <w:rFonts w:ascii="Arial" w:hAnsi="Arial" w:cs="Arial"/>
          <w:color w:val="000000"/>
          <w:sz w:val="28"/>
          <w:szCs w:val="28"/>
        </w:rPr>
        <w:t> in the 1990s.</w:t>
      </w:r>
    </w:p>
    <w:p w:rsidR="00374D8C" w:rsidRPr="00374D8C" w:rsidRDefault="00374D8C" w:rsidP="00374D8C">
      <w:pPr>
        <w:shd w:val="clear" w:color="auto" w:fill="FFFFFF"/>
        <w:spacing w:before="100" w:beforeAutospacing="1" w:after="100" w:afterAutospacing="1" w:line="240" w:lineRule="auto"/>
        <w:ind w:left="360"/>
        <w:textAlignment w:val="baseline"/>
        <w:rPr>
          <w:rFonts w:ascii="Georgia" w:eastAsia="Times New Roman" w:hAnsi="Georgia" w:cs="Times New Roman"/>
          <w:color w:val="282828"/>
          <w:sz w:val="28"/>
          <w:szCs w:val="28"/>
        </w:rPr>
      </w:pPr>
      <w:r w:rsidRPr="00374D8C">
        <w:rPr>
          <w:rFonts w:ascii="Arial" w:hAnsi="Arial" w:cs="Arial"/>
          <w:color w:val="000000"/>
          <w:sz w:val="28"/>
          <w:szCs w:val="28"/>
        </w:rPr>
        <w:t>9)</w:t>
      </w:r>
      <w:r w:rsidRPr="00374D8C">
        <w:rPr>
          <w:rFonts w:ascii="Georgia" w:hAnsi="Georgia"/>
          <w:color w:val="282828"/>
          <w:sz w:val="28"/>
          <w:szCs w:val="28"/>
        </w:rPr>
        <w:t xml:space="preserve"> </w:t>
      </w:r>
      <w:r w:rsidRPr="00374D8C">
        <w:rPr>
          <w:rFonts w:ascii="Georgia" w:eastAsia="Times New Roman" w:hAnsi="Georgia" w:cs="Times New Roman"/>
          <w:color w:val="282828"/>
          <w:sz w:val="28"/>
          <w:szCs w:val="28"/>
        </w:rPr>
        <w:t xml:space="preserve">DNA contains the sugar </w:t>
      </w:r>
      <w:proofErr w:type="spellStart"/>
      <w:r w:rsidRPr="00374D8C">
        <w:rPr>
          <w:rFonts w:ascii="Georgia" w:eastAsia="Times New Roman" w:hAnsi="Georgia" w:cs="Times New Roman"/>
          <w:color w:val="282828"/>
          <w:sz w:val="28"/>
          <w:szCs w:val="28"/>
        </w:rPr>
        <w:t>deoxyribose</w:t>
      </w:r>
      <w:proofErr w:type="spellEnd"/>
      <w:r w:rsidRPr="00374D8C">
        <w:rPr>
          <w:rFonts w:ascii="Georgia" w:eastAsia="Times New Roman" w:hAnsi="Georgia" w:cs="Times New Roman"/>
          <w:color w:val="282828"/>
          <w:sz w:val="28"/>
          <w:szCs w:val="28"/>
        </w:rPr>
        <w:t xml:space="preserve">, while RNA contains the sugar ribose. The only difference between ribose and </w:t>
      </w:r>
      <w:proofErr w:type="spellStart"/>
      <w:r w:rsidRPr="00374D8C">
        <w:rPr>
          <w:rFonts w:ascii="Georgia" w:eastAsia="Times New Roman" w:hAnsi="Georgia" w:cs="Times New Roman"/>
          <w:color w:val="282828"/>
          <w:sz w:val="28"/>
          <w:szCs w:val="28"/>
        </w:rPr>
        <w:t>deoxyribose</w:t>
      </w:r>
      <w:proofErr w:type="spellEnd"/>
      <w:r w:rsidRPr="00374D8C">
        <w:rPr>
          <w:rFonts w:ascii="Georgia" w:eastAsia="Times New Roman" w:hAnsi="Georgia" w:cs="Times New Roman"/>
          <w:color w:val="282828"/>
          <w:sz w:val="28"/>
          <w:szCs w:val="28"/>
        </w:rPr>
        <w:t xml:space="preserve"> is that ribose has one more -OH group than </w:t>
      </w:r>
      <w:proofErr w:type="spellStart"/>
      <w:r w:rsidRPr="00374D8C">
        <w:rPr>
          <w:rFonts w:ascii="Georgia" w:eastAsia="Times New Roman" w:hAnsi="Georgia" w:cs="Times New Roman"/>
          <w:color w:val="282828"/>
          <w:sz w:val="28"/>
          <w:szCs w:val="28"/>
        </w:rPr>
        <w:t>deoxyribose</w:t>
      </w:r>
      <w:proofErr w:type="spellEnd"/>
      <w:r w:rsidRPr="00374D8C">
        <w:rPr>
          <w:rFonts w:ascii="Georgia" w:eastAsia="Times New Roman" w:hAnsi="Georgia" w:cs="Times New Roman"/>
          <w:color w:val="282828"/>
          <w:sz w:val="28"/>
          <w:szCs w:val="28"/>
        </w:rPr>
        <w:t>, which has -H attached to the second (2') carbon in the ring.</w:t>
      </w:r>
    </w:p>
    <w:p w:rsidR="00374D8C" w:rsidRPr="00374D8C" w:rsidRDefault="00374D8C" w:rsidP="00374D8C">
      <w:pPr>
        <w:shd w:val="clear" w:color="auto" w:fill="FFFFFF"/>
        <w:spacing w:before="100" w:beforeAutospacing="1" w:after="100" w:afterAutospacing="1" w:line="240" w:lineRule="auto"/>
        <w:ind w:left="720"/>
        <w:textAlignment w:val="baseline"/>
        <w:rPr>
          <w:rFonts w:ascii="Georgia" w:eastAsia="Times New Roman" w:hAnsi="Georgia" w:cs="Times New Roman"/>
          <w:color w:val="282828"/>
          <w:sz w:val="28"/>
          <w:szCs w:val="28"/>
        </w:rPr>
      </w:pPr>
      <w:r w:rsidRPr="00374D8C">
        <w:rPr>
          <w:rFonts w:ascii="Georgia" w:eastAsia="Times New Roman" w:hAnsi="Georgia" w:cs="Times New Roman"/>
          <w:color w:val="282828"/>
          <w:sz w:val="28"/>
          <w:szCs w:val="28"/>
        </w:rPr>
        <w:t>ii</w:t>
      </w:r>
      <w:proofErr w:type="gramStart"/>
      <w:r w:rsidRPr="00374D8C">
        <w:rPr>
          <w:rFonts w:ascii="Georgia" w:eastAsia="Times New Roman" w:hAnsi="Georgia" w:cs="Times New Roman"/>
          <w:color w:val="282828"/>
          <w:sz w:val="28"/>
          <w:szCs w:val="28"/>
        </w:rPr>
        <w:t>)DNA</w:t>
      </w:r>
      <w:proofErr w:type="gramEnd"/>
      <w:r w:rsidRPr="00374D8C">
        <w:rPr>
          <w:rFonts w:ascii="Georgia" w:eastAsia="Times New Roman" w:hAnsi="Georgia" w:cs="Times New Roman"/>
          <w:color w:val="282828"/>
          <w:sz w:val="28"/>
          <w:szCs w:val="28"/>
        </w:rPr>
        <w:t xml:space="preserve"> is a double-stranded molecule, while RNA is a single-stranded molecule.</w:t>
      </w:r>
    </w:p>
    <w:p w:rsidR="00374D8C" w:rsidRPr="00374D8C" w:rsidRDefault="00374D8C" w:rsidP="00374D8C">
      <w:pPr>
        <w:shd w:val="clear" w:color="auto" w:fill="FFFFFF"/>
        <w:spacing w:before="100" w:beforeAutospacing="1" w:after="100" w:afterAutospacing="1" w:line="240" w:lineRule="auto"/>
        <w:ind w:left="720"/>
        <w:textAlignment w:val="baseline"/>
        <w:rPr>
          <w:rFonts w:ascii="Georgia" w:eastAsia="Times New Roman" w:hAnsi="Georgia" w:cs="Times New Roman"/>
          <w:color w:val="282828"/>
          <w:sz w:val="28"/>
          <w:szCs w:val="28"/>
        </w:rPr>
      </w:pPr>
      <w:r w:rsidRPr="00374D8C">
        <w:rPr>
          <w:rFonts w:ascii="Georgia" w:eastAsia="Times New Roman" w:hAnsi="Georgia" w:cs="Times New Roman"/>
          <w:color w:val="282828"/>
          <w:sz w:val="28"/>
          <w:szCs w:val="28"/>
        </w:rPr>
        <w:t>iii</w:t>
      </w:r>
      <w:proofErr w:type="gramStart"/>
      <w:r w:rsidRPr="00374D8C">
        <w:rPr>
          <w:rFonts w:ascii="Georgia" w:eastAsia="Times New Roman" w:hAnsi="Georgia" w:cs="Times New Roman"/>
          <w:color w:val="282828"/>
          <w:sz w:val="28"/>
          <w:szCs w:val="28"/>
        </w:rPr>
        <w:t>)DNA</w:t>
      </w:r>
      <w:proofErr w:type="gramEnd"/>
      <w:r w:rsidRPr="00374D8C">
        <w:rPr>
          <w:rFonts w:ascii="Georgia" w:eastAsia="Times New Roman" w:hAnsi="Georgia" w:cs="Times New Roman"/>
          <w:color w:val="282828"/>
          <w:sz w:val="28"/>
          <w:szCs w:val="28"/>
        </w:rPr>
        <w:t xml:space="preserve"> is stable under alkaline conditions, while RNA is not stable.</w:t>
      </w:r>
    </w:p>
    <w:p w:rsidR="00374D8C" w:rsidRPr="00374D8C" w:rsidRDefault="00374D8C" w:rsidP="00374D8C">
      <w:pPr>
        <w:shd w:val="clear" w:color="auto" w:fill="FFFFFF"/>
        <w:spacing w:beforeAutospacing="1" w:after="0" w:afterAutospacing="1" w:line="240" w:lineRule="auto"/>
        <w:ind w:left="360"/>
        <w:textAlignment w:val="baseline"/>
        <w:rPr>
          <w:rFonts w:ascii="Georgia" w:eastAsia="Times New Roman" w:hAnsi="Georgia" w:cs="Times New Roman"/>
          <w:color w:val="282828"/>
          <w:sz w:val="28"/>
          <w:szCs w:val="28"/>
        </w:rPr>
      </w:pPr>
      <w:r w:rsidRPr="00374D8C">
        <w:rPr>
          <w:rFonts w:ascii="Georgia" w:eastAsia="Times New Roman" w:hAnsi="Georgia" w:cs="Times New Roman"/>
          <w:color w:val="282828"/>
          <w:sz w:val="28"/>
          <w:szCs w:val="28"/>
        </w:rPr>
        <w:t>iv</w:t>
      </w:r>
      <w:proofErr w:type="gramStart"/>
      <w:r w:rsidRPr="00374D8C">
        <w:rPr>
          <w:rFonts w:ascii="Georgia" w:eastAsia="Times New Roman" w:hAnsi="Georgia" w:cs="Times New Roman"/>
          <w:color w:val="282828"/>
          <w:sz w:val="28"/>
          <w:szCs w:val="28"/>
        </w:rPr>
        <w:t>)DNA</w:t>
      </w:r>
      <w:proofErr w:type="gramEnd"/>
      <w:r w:rsidRPr="00374D8C">
        <w:rPr>
          <w:rFonts w:ascii="Georgia" w:eastAsia="Times New Roman" w:hAnsi="Georgia" w:cs="Times New Roman"/>
          <w:color w:val="282828"/>
          <w:sz w:val="28"/>
          <w:szCs w:val="28"/>
        </w:rPr>
        <w:t xml:space="preserve"> and RNA perform different functions in humans. DNA is responsible for storing and transferring </w:t>
      </w:r>
      <w:hyperlink r:id="rId5" w:history="1">
        <w:r w:rsidRPr="00374D8C">
          <w:rPr>
            <w:rFonts w:ascii="Georgia" w:eastAsia="Times New Roman" w:hAnsi="Georgia" w:cs="Times New Roman"/>
            <w:color w:val="282828"/>
            <w:sz w:val="28"/>
            <w:szCs w:val="28"/>
          </w:rPr>
          <w:t>genetic information</w:t>
        </w:r>
      </w:hyperlink>
      <w:r w:rsidRPr="00374D8C">
        <w:rPr>
          <w:rFonts w:ascii="Georgia" w:eastAsia="Times New Roman" w:hAnsi="Georgia" w:cs="Times New Roman"/>
          <w:color w:val="282828"/>
          <w:sz w:val="28"/>
          <w:szCs w:val="28"/>
        </w:rPr>
        <w:t>, while RNA directly codes </w:t>
      </w:r>
      <w:hyperlink r:id="rId6" w:history="1">
        <w:r w:rsidRPr="00374D8C">
          <w:rPr>
            <w:rFonts w:ascii="Georgia" w:eastAsia="Times New Roman" w:hAnsi="Georgia" w:cs="Times New Roman"/>
            <w:color w:val="282828"/>
            <w:sz w:val="28"/>
            <w:szCs w:val="28"/>
          </w:rPr>
          <w:t>for amino acids</w:t>
        </w:r>
      </w:hyperlink>
      <w:r w:rsidRPr="00374D8C">
        <w:rPr>
          <w:rFonts w:ascii="Georgia" w:eastAsia="Times New Roman" w:hAnsi="Georgia" w:cs="Times New Roman"/>
          <w:color w:val="282828"/>
          <w:sz w:val="28"/>
          <w:szCs w:val="28"/>
        </w:rPr>
        <w:t> and acts as a messenger between DNA and ribosomes to make proteins.</w:t>
      </w:r>
    </w:p>
    <w:p w:rsidR="00374D8C" w:rsidRPr="00374D8C" w:rsidRDefault="00374D8C" w:rsidP="00374D8C">
      <w:pPr>
        <w:shd w:val="clear" w:color="auto" w:fill="FFFFFF"/>
        <w:spacing w:beforeAutospacing="1" w:after="0" w:afterAutospacing="1" w:line="240" w:lineRule="auto"/>
        <w:ind w:left="720"/>
        <w:textAlignment w:val="baseline"/>
        <w:rPr>
          <w:rFonts w:ascii="Georgia" w:eastAsia="Times New Roman" w:hAnsi="Georgia" w:cs="Times New Roman"/>
          <w:color w:val="282828"/>
          <w:sz w:val="28"/>
          <w:szCs w:val="28"/>
        </w:rPr>
      </w:pPr>
      <w:proofErr w:type="gramStart"/>
      <w:r w:rsidRPr="00374D8C">
        <w:rPr>
          <w:rFonts w:ascii="Georgia" w:eastAsia="Times New Roman" w:hAnsi="Georgia" w:cs="Times New Roman"/>
          <w:color w:val="282828"/>
          <w:sz w:val="28"/>
          <w:szCs w:val="28"/>
        </w:rPr>
        <w:t>v)</w:t>
      </w:r>
      <w:proofErr w:type="gramEnd"/>
      <w:r w:rsidRPr="00374D8C">
        <w:rPr>
          <w:rFonts w:ascii="Georgia" w:eastAsia="Times New Roman" w:hAnsi="Georgia" w:cs="Times New Roman"/>
          <w:color w:val="282828"/>
          <w:sz w:val="28"/>
          <w:szCs w:val="28"/>
        </w:rPr>
        <w:fldChar w:fldCharType="begin"/>
      </w:r>
      <w:r w:rsidRPr="00374D8C">
        <w:rPr>
          <w:rFonts w:ascii="Georgia" w:eastAsia="Times New Roman" w:hAnsi="Georgia" w:cs="Times New Roman"/>
          <w:color w:val="282828"/>
          <w:sz w:val="28"/>
          <w:szCs w:val="28"/>
        </w:rPr>
        <w:instrText xml:space="preserve"> HYPERLINK "https://www.thoughtco.com/rna-facts-ribonucleic-acid-608189" </w:instrText>
      </w:r>
      <w:r w:rsidRPr="00374D8C">
        <w:rPr>
          <w:rFonts w:ascii="Georgia" w:eastAsia="Times New Roman" w:hAnsi="Georgia" w:cs="Times New Roman"/>
          <w:color w:val="282828"/>
          <w:sz w:val="28"/>
          <w:szCs w:val="28"/>
        </w:rPr>
        <w:fldChar w:fldCharType="separate"/>
      </w:r>
      <w:r w:rsidRPr="00374D8C">
        <w:rPr>
          <w:rFonts w:ascii="Georgia" w:eastAsia="Times New Roman" w:hAnsi="Georgia" w:cs="Times New Roman"/>
          <w:color w:val="282828"/>
          <w:sz w:val="28"/>
          <w:szCs w:val="28"/>
        </w:rPr>
        <w:t>DNA and RNA</w:t>
      </w:r>
      <w:r w:rsidRPr="00374D8C">
        <w:rPr>
          <w:rFonts w:ascii="Georgia" w:eastAsia="Times New Roman" w:hAnsi="Georgia" w:cs="Times New Roman"/>
          <w:color w:val="282828"/>
          <w:sz w:val="28"/>
          <w:szCs w:val="28"/>
        </w:rPr>
        <w:fldChar w:fldCharType="end"/>
      </w:r>
      <w:r w:rsidRPr="00374D8C">
        <w:rPr>
          <w:rFonts w:ascii="Georgia" w:eastAsia="Times New Roman" w:hAnsi="Georgia" w:cs="Times New Roman"/>
          <w:color w:val="282828"/>
          <w:sz w:val="28"/>
          <w:szCs w:val="28"/>
        </w:rPr>
        <w:t> base pairing is slightly different since DNA uses the bases adenine, thymine, cytosine, and guanine; RNA uses adenine, uracil, cytosine, and guanine. Uracil differs from thymine in that it lacks </w:t>
      </w:r>
      <w:hyperlink r:id="rId7" w:history="1">
        <w:r w:rsidRPr="00374D8C">
          <w:rPr>
            <w:rFonts w:ascii="Georgia" w:eastAsia="Times New Roman" w:hAnsi="Georgia" w:cs="Times New Roman"/>
            <w:color w:val="282828"/>
            <w:sz w:val="28"/>
            <w:szCs w:val="28"/>
          </w:rPr>
          <w:t>a methyl group</w:t>
        </w:r>
      </w:hyperlink>
      <w:r w:rsidRPr="00374D8C">
        <w:rPr>
          <w:rFonts w:ascii="Georgia" w:eastAsia="Times New Roman" w:hAnsi="Georgia" w:cs="Times New Roman"/>
          <w:color w:val="282828"/>
          <w:sz w:val="28"/>
          <w:szCs w:val="28"/>
        </w:rPr>
        <w:t> on its ring.</w:t>
      </w:r>
    </w:p>
    <w:p w:rsidR="00374D8C" w:rsidRPr="00374D8C" w:rsidRDefault="00374D8C" w:rsidP="00374D8C">
      <w:pPr>
        <w:shd w:val="clear" w:color="auto" w:fill="FFFFFF"/>
        <w:spacing w:beforeAutospacing="1" w:after="0" w:afterAutospacing="1" w:line="240" w:lineRule="auto"/>
        <w:ind w:left="720"/>
        <w:textAlignment w:val="baseline"/>
        <w:rPr>
          <w:rFonts w:ascii="Georgia" w:eastAsia="Times New Roman" w:hAnsi="Georgia" w:cs="Times New Roman"/>
          <w:color w:val="282828"/>
          <w:sz w:val="28"/>
          <w:szCs w:val="28"/>
        </w:rPr>
      </w:pPr>
    </w:p>
    <w:p w:rsidR="00374D8C" w:rsidRPr="00374D8C" w:rsidRDefault="00374D8C" w:rsidP="00374D8C">
      <w:pPr>
        <w:shd w:val="clear" w:color="auto" w:fill="FFFFFF"/>
        <w:spacing w:beforeAutospacing="1" w:after="0" w:afterAutospacing="1" w:line="240" w:lineRule="auto"/>
        <w:textAlignment w:val="baseline"/>
        <w:rPr>
          <w:rFonts w:ascii="Georgia" w:eastAsia="Times New Roman" w:hAnsi="Georgia" w:cs="Times New Roman"/>
          <w:color w:val="282828"/>
          <w:sz w:val="28"/>
          <w:szCs w:val="28"/>
        </w:rPr>
      </w:pPr>
      <w:r w:rsidRPr="00374D8C">
        <w:rPr>
          <w:rFonts w:ascii="Georgia" w:eastAsia="Times New Roman" w:hAnsi="Georgia" w:cs="Times New Roman"/>
          <w:color w:val="282828"/>
          <w:sz w:val="28"/>
          <w:szCs w:val="28"/>
        </w:rPr>
        <w:t>10</w:t>
      </w:r>
      <w:proofErr w:type="gramStart"/>
      <w:r w:rsidRPr="00374D8C">
        <w:rPr>
          <w:rFonts w:ascii="Georgia" w:eastAsia="Times New Roman" w:hAnsi="Georgia" w:cs="Times New Roman"/>
          <w:color w:val="282828"/>
          <w:sz w:val="28"/>
          <w:szCs w:val="28"/>
        </w:rPr>
        <w:t>)functions</w:t>
      </w:r>
      <w:proofErr w:type="gramEnd"/>
      <w:r w:rsidRPr="00374D8C">
        <w:rPr>
          <w:rFonts w:ascii="Georgia" w:eastAsia="Times New Roman" w:hAnsi="Georgia" w:cs="Times New Roman"/>
          <w:color w:val="282828"/>
          <w:sz w:val="28"/>
          <w:szCs w:val="28"/>
        </w:rPr>
        <w:t xml:space="preserve"> of nucleotides are:</w:t>
      </w:r>
    </w:p>
    <w:p w:rsidR="00374D8C" w:rsidRPr="00374D8C" w:rsidRDefault="00374D8C" w:rsidP="00374D8C">
      <w:pPr>
        <w:spacing w:after="0" w:line="360" w:lineRule="atLeast"/>
        <w:ind w:left="360" w:hanging="360"/>
        <w:rPr>
          <w:rFonts w:ascii="Times New Roman" w:eastAsia="Times New Roman" w:hAnsi="Times New Roman" w:cs="Times New Roman"/>
          <w:color w:val="000000"/>
          <w:sz w:val="28"/>
          <w:szCs w:val="28"/>
        </w:rPr>
      </w:pPr>
      <w:proofErr w:type="spellStart"/>
      <w:proofErr w:type="gramStart"/>
      <w:r w:rsidRPr="00374D8C">
        <w:rPr>
          <w:rFonts w:ascii="Arial" w:eastAsia="Times New Roman" w:hAnsi="Arial" w:cs="Arial"/>
          <w:color w:val="000000"/>
          <w:sz w:val="28"/>
          <w:szCs w:val="28"/>
          <w:u w:val="single"/>
        </w:rPr>
        <w:t>ecursors</w:t>
      </w:r>
      <w:proofErr w:type="spellEnd"/>
      <w:proofErr w:type="gramEnd"/>
      <w:r w:rsidRPr="00374D8C">
        <w:rPr>
          <w:rFonts w:ascii="Arial" w:eastAsia="Times New Roman" w:hAnsi="Arial" w:cs="Arial"/>
          <w:color w:val="000000"/>
          <w:sz w:val="28"/>
          <w:szCs w:val="28"/>
          <w:u w:val="single"/>
        </w:rPr>
        <w:t xml:space="preserve"> of DNA and RNA</w:t>
      </w:r>
      <w:r w:rsidRPr="00374D8C">
        <w:rPr>
          <w:rFonts w:ascii="Arial" w:eastAsia="Times New Roman" w:hAnsi="Arial" w:cs="Arial"/>
          <w:color w:val="000000"/>
          <w:sz w:val="28"/>
          <w:szCs w:val="28"/>
        </w:rPr>
        <w:t>.</w:t>
      </w:r>
    </w:p>
    <w:p w:rsidR="00374D8C" w:rsidRPr="00374D8C" w:rsidRDefault="00374D8C" w:rsidP="00374D8C">
      <w:pPr>
        <w:spacing w:after="0" w:line="360" w:lineRule="atLeast"/>
        <w:ind w:left="360" w:hanging="360"/>
        <w:rPr>
          <w:rFonts w:ascii="Times New Roman" w:eastAsia="Times New Roman" w:hAnsi="Times New Roman" w:cs="Times New Roman"/>
          <w:color w:val="000000"/>
          <w:sz w:val="28"/>
          <w:szCs w:val="28"/>
        </w:rPr>
      </w:pPr>
      <w:r w:rsidRPr="00374D8C">
        <w:rPr>
          <w:rFonts w:ascii="Symbol" w:eastAsia="Times New Roman" w:hAnsi="Symbol" w:cs="Times New Roman"/>
          <w:color w:val="000000"/>
          <w:sz w:val="28"/>
          <w:szCs w:val="28"/>
        </w:rPr>
        <w:t></w:t>
      </w:r>
      <w:r w:rsidRPr="00374D8C">
        <w:rPr>
          <w:rFonts w:ascii="Times New Roman" w:eastAsia="Times New Roman" w:hAnsi="Times New Roman" w:cs="Times New Roman"/>
          <w:color w:val="000000"/>
          <w:sz w:val="28"/>
          <w:szCs w:val="28"/>
        </w:rPr>
        <w:t>        </w:t>
      </w:r>
      <w:r w:rsidRPr="00374D8C">
        <w:rPr>
          <w:rFonts w:ascii="Arial" w:eastAsia="Times New Roman" w:hAnsi="Arial" w:cs="Arial"/>
          <w:color w:val="000000"/>
          <w:sz w:val="28"/>
          <w:szCs w:val="28"/>
          <w:u w:val="single"/>
        </w:rPr>
        <w:t xml:space="preserve">Activated intermediates in many </w:t>
      </w:r>
      <w:proofErr w:type="spellStart"/>
      <w:r w:rsidRPr="00374D8C">
        <w:rPr>
          <w:rFonts w:ascii="Arial" w:eastAsia="Times New Roman" w:hAnsi="Arial" w:cs="Arial"/>
          <w:color w:val="000000"/>
          <w:sz w:val="28"/>
          <w:szCs w:val="28"/>
          <w:u w:val="single"/>
        </w:rPr>
        <w:t>biosyntheses</w:t>
      </w:r>
      <w:proofErr w:type="spellEnd"/>
      <w:r w:rsidRPr="00374D8C">
        <w:rPr>
          <w:rFonts w:ascii="Arial" w:eastAsia="Times New Roman" w:hAnsi="Arial" w:cs="Arial"/>
          <w:color w:val="000000"/>
          <w:sz w:val="28"/>
          <w:szCs w:val="28"/>
        </w:rPr>
        <w:t>: </w:t>
      </w:r>
      <w:proofErr w:type="spellStart"/>
      <w:r w:rsidRPr="00374D8C">
        <w:rPr>
          <w:rFonts w:ascii="Arial" w:eastAsia="Times New Roman" w:hAnsi="Arial" w:cs="Arial"/>
          <w:color w:val="000000"/>
          <w:sz w:val="28"/>
          <w:szCs w:val="28"/>
        </w:rPr>
        <w:t>e.g</w:t>
      </w:r>
      <w:proofErr w:type="spellEnd"/>
      <w:r w:rsidRPr="00374D8C">
        <w:rPr>
          <w:rFonts w:ascii="Arial" w:eastAsia="Times New Roman" w:hAnsi="Arial" w:cs="Arial"/>
          <w:color w:val="000000"/>
          <w:sz w:val="28"/>
          <w:szCs w:val="28"/>
        </w:rPr>
        <w:t> UDP-glucose </w:t>
      </w:r>
      <w:r w:rsidRPr="00374D8C">
        <w:rPr>
          <w:rFonts w:ascii="Symbol" w:eastAsia="Times New Roman" w:hAnsi="Symbol" w:cs="Times New Roman"/>
          <w:color w:val="000000"/>
          <w:sz w:val="28"/>
          <w:szCs w:val="28"/>
        </w:rPr>
        <w:t></w:t>
      </w:r>
      <w:r w:rsidRPr="00374D8C">
        <w:rPr>
          <w:rFonts w:ascii="Arial" w:eastAsia="Times New Roman" w:hAnsi="Arial" w:cs="Arial"/>
          <w:color w:val="000000"/>
          <w:sz w:val="28"/>
          <w:szCs w:val="28"/>
        </w:rPr>
        <w:t> glycogen, CDP-</w:t>
      </w:r>
      <w:proofErr w:type="spellStart"/>
      <w:r w:rsidRPr="00374D8C">
        <w:rPr>
          <w:rFonts w:ascii="Arial" w:eastAsia="Times New Roman" w:hAnsi="Arial" w:cs="Arial"/>
          <w:color w:val="000000"/>
          <w:sz w:val="28"/>
          <w:szCs w:val="28"/>
        </w:rPr>
        <w:t>diacylglycerol</w:t>
      </w:r>
      <w:proofErr w:type="spellEnd"/>
      <w:r w:rsidRPr="00374D8C">
        <w:rPr>
          <w:rFonts w:ascii="Arial" w:eastAsia="Times New Roman" w:hAnsi="Arial" w:cs="Arial"/>
          <w:color w:val="000000"/>
          <w:sz w:val="28"/>
          <w:szCs w:val="28"/>
        </w:rPr>
        <w:t> </w:t>
      </w:r>
      <w:r w:rsidRPr="00374D8C">
        <w:rPr>
          <w:rFonts w:ascii="Symbol" w:eastAsia="Times New Roman" w:hAnsi="Symbol" w:cs="Times New Roman"/>
          <w:color w:val="000000"/>
          <w:sz w:val="28"/>
          <w:szCs w:val="28"/>
        </w:rPr>
        <w:t></w:t>
      </w:r>
      <w:r w:rsidRPr="00374D8C">
        <w:rPr>
          <w:rFonts w:ascii="Arial" w:eastAsia="Times New Roman" w:hAnsi="Arial" w:cs="Arial"/>
          <w:color w:val="000000"/>
          <w:sz w:val="28"/>
          <w:szCs w:val="28"/>
        </w:rPr>
        <w:t> </w:t>
      </w:r>
      <w:proofErr w:type="spellStart"/>
      <w:r w:rsidRPr="00374D8C">
        <w:rPr>
          <w:rFonts w:ascii="Arial" w:eastAsia="Times New Roman" w:hAnsi="Arial" w:cs="Arial"/>
          <w:color w:val="000000"/>
          <w:sz w:val="28"/>
          <w:szCs w:val="28"/>
        </w:rPr>
        <w:t>phosphoglycerides</w:t>
      </w:r>
      <w:proofErr w:type="spellEnd"/>
      <w:r w:rsidRPr="00374D8C">
        <w:rPr>
          <w:rFonts w:ascii="Arial" w:eastAsia="Times New Roman" w:hAnsi="Arial" w:cs="Arial"/>
          <w:color w:val="000000"/>
          <w:sz w:val="28"/>
          <w:szCs w:val="28"/>
        </w:rPr>
        <w:t>, S-</w:t>
      </w:r>
      <w:proofErr w:type="spellStart"/>
      <w:r w:rsidRPr="00374D8C">
        <w:rPr>
          <w:rFonts w:ascii="Arial" w:eastAsia="Times New Roman" w:hAnsi="Arial" w:cs="Arial"/>
          <w:color w:val="000000"/>
          <w:sz w:val="28"/>
          <w:szCs w:val="28"/>
        </w:rPr>
        <w:t>adenosylmathionine</w:t>
      </w:r>
      <w:proofErr w:type="spellEnd"/>
      <w:r w:rsidRPr="00374D8C">
        <w:rPr>
          <w:rFonts w:ascii="Arial" w:eastAsia="Times New Roman" w:hAnsi="Arial" w:cs="Arial"/>
          <w:color w:val="000000"/>
          <w:sz w:val="28"/>
          <w:szCs w:val="28"/>
        </w:rPr>
        <w:t> as methyl donor, etc.</w:t>
      </w:r>
    </w:p>
    <w:p w:rsidR="00374D8C" w:rsidRPr="00374D8C" w:rsidRDefault="00374D8C" w:rsidP="00374D8C">
      <w:pPr>
        <w:spacing w:after="0" w:line="360" w:lineRule="atLeast"/>
        <w:ind w:left="360" w:hanging="360"/>
        <w:rPr>
          <w:rFonts w:ascii="Times New Roman" w:eastAsia="Times New Roman" w:hAnsi="Times New Roman" w:cs="Times New Roman"/>
          <w:color w:val="000000"/>
          <w:sz w:val="28"/>
          <w:szCs w:val="28"/>
        </w:rPr>
      </w:pPr>
      <w:r w:rsidRPr="00374D8C">
        <w:rPr>
          <w:rFonts w:ascii="Symbol" w:eastAsia="Times New Roman" w:hAnsi="Symbol" w:cs="Times New Roman"/>
          <w:color w:val="000000"/>
          <w:sz w:val="28"/>
          <w:szCs w:val="28"/>
        </w:rPr>
        <w:t></w:t>
      </w:r>
      <w:r w:rsidRPr="00374D8C">
        <w:rPr>
          <w:rFonts w:ascii="Times New Roman" w:eastAsia="Times New Roman" w:hAnsi="Times New Roman" w:cs="Times New Roman"/>
          <w:color w:val="000000"/>
          <w:sz w:val="28"/>
          <w:szCs w:val="28"/>
        </w:rPr>
        <w:t>        </w:t>
      </w:r>
      <w:proofErr w:type="spellStart"/>
      <w:r w:rsidRPr="00374D8C">
        <w:rPr>
          <w:rFonts w:ascii="Arial" w:eastAsia="Times New Roman" w:hAnsi="Arial" w:cs="Arial"/>
          <w:color w:val="000000"/>
          <w:sz w:val="28"/>
          <w:szCs w:val="28"/>
        </w:rPr>
        <w:t>Nucleotside</w:t>
      </w:r>
      <w:proofErr w:type="spellEnd"/>
      <w:r w:rsidRPr="00374D8C">
        <w:rPr>
          <w:rFonts w:ascii="Arial" w:eastAsia="Times New Roman" w:hAnsi="Arial" w:cs="Arial"/>
          <w:color w:val="000000"/>
          <w:sz w:val="28"/>
          <w:szCs w:val="28"/>
        </w:rPr>
        <w:t> triphosphates, especially ATP, as the </w:t>
      </w:r>
      <w:r w:rsidRPr="00374D8C">
        <w:rPr>
          <w:rFonts w:ascii="Arial" w:eastAsia="Times New Roman" w:hAnsi="Arial" w:cs="Arial"/>
          <w:color w:val="000000"/>
          <w:sz w:val="28"/>
          <w:szCs w:val="28"/>
          <w:u w:val="single"/>
        </w:rPr>
        <w:t>universal currency of energy</w:t>
      </w:r>
      <w:r w:rsidRPr="00374D8C">
        <w:rPr>
          <w:rFonts w:ascii="Arial" w:eastAsia="Times New Roman" w:hAnsi="Arial" w:cs="Arial"/>
          <w:color w:val="000000"/>
          <w:sz w:val="28"/>
          <w:szCs w:val="28"/>
        </w:rPr>
        <w:t> in biological systems.</w:t>
      </w:r>
    </w:p>
    <w:p w:rsidR="00374D8C" w:rsidRPr="00374D8C" w:rsidRDefault="00374D8C" w:rsidP="00374D8C">
      <w:pPr>
        <w:spacing w:after="0" w:line="360" w:lineRule="atLeast"/>
        <w:ind w:left="360" w:hanging="360"/>
        <w:rPr>
          <w:rFonts w:ascii="Times New Roman" w:eastAsia="Times New Roman" w:hAnsi="Times New Roman" w:cs="Times New Roman"/>
          <w:color w:val="000000"/>
          <w:sz w:val="28"/>
          <w:szCs w:val="28"/>
        </w:rPr>
      </w:pPr>
      <w:r w:rsidRPr="00374D8C">
        <w:rPr>
          <w:rFonts w:ascii="Symbol" w:eastAsia="Times New Roman" w:hAnsi="Symbol" w:cs="Times New Roman"/>
          <w:color w:val="000000"/>
          <w:sz w:val="28"/>
          <w:szCs w:val="28"/>
        </w:rPr>
        <w:t></w:t>
      </w:r>
      <w:r w:rsidRPr="00374D8C">
        <w:rPr>
          <w:rFonts w:ascii="Times New Roman" w:eastAsia="Times New Roman" w:hAnsi="Times New Roman" w:cs="Times New Roman"/>
          <w:color w:val="000000"/>
          <w:sz w:val="28"/>
          <w:szCs w:val="28"/>
        </w:rPr>
        <w:t>        </w:t>
      </w:r>
      <w:r w:rsidRPr="00374D8C">
        <w:rPr>
          <w:rFonts w:ascii="Arial" w:eastAsia="Times New Roman" w:hAnsi="Arial" w:cs="Arial"/>
          <w:color w:val="000000"/>
          <w:sz w:val="28"/>
          <w:szCs w:val="28"/>
        </w:rPr>
        <w:t>Adenine nucleotides are </w:t>
      </w:r>
      <w:r w:rsidRPr="00374D8C">
        <w:rPr>
          <w:rFonts w:ascii="Arial" w:eastAsia="Times New Roman" w:hAnsi="Arial" w:cs="Arial"/>
          <w:color w:val="000000"/>
          <w:sz w:val="28"/>
          <w:szCs w:val="28"/>
          <w:u w:val="single"/>
        </w:rPr>
        <w:t>components of the coenzymes</w:t>
      </w:r>
      <w:r w:rsidRPr="00374D8C">
        <w:rPr>
          <w:rFonts w:ascii="Arial" w:eastAsia="Times New Roman" w:hAnsi="Arial" w:cs="Arial"/>
          <w:color w:val="000000"/>
          <w:sz w:val="28"/>
          <w:szCs w:val="28"/>
        </w:rPr>
        <w:t>, </w:t>
      </w:r>
      <w:proofErr w:type="gramStart"/>
      <w:r w:rsidRPr="00374D8C">
        <w:rPr>
          <w:rFonts w:ascii="Arial" w:eastAsia="Times New Roman" w:hAnsi="Arial" w:cs="Arial"/>
          <w:color w:val="000000"/>
          <w:sz w:val="28"/>
          <w:szCs w:val="28"/>
        </w:rPr>
        <w:t>NAD(</w:t>
      </w:r>
      <w:proofErr w:type="gramEnd"/>
      <w:r w:rsidRPr="00374D8C">
        <w:rPr>
          <w:rFonts w:ascii="Arial" w:eastAsia="Times New Roman" w:hAnsi="Arial" w:cs="Arial"/>
          <w:color w:val="000000"/>
          <w:sz w:val="28"/>
          <w:szCs w:val="28"/>
        </w:rPr>
        <w:t>P)</w:t>
      </w:r>
      <w:r w:rsidRPr="00374D8C">
        <w:rPr>
          <w:rFonts w:ascii="Arial" w:eastAsia="Times New Roman" w:hAnsi="Arial" w:cs="Arial"/>
          <w:color w:val="000000"/>
          <w:sz w:val="28"/>
          <w:szCs w:val="28"/>
          <w:vertAlign w:val="superscript"/>
        </w:rPr>
        <w:t>+</w:t>
      </w:r>
      <w:r w:rsidRPr="00374D8C">
        <w:rPr>
          <w:rFonts w:ascii="Arial" w:eastAsia="Times New Roman" w:hAnsi="Arial" w:cs="Arial"/>
          <w:color w:val="000000"/>
          <w:sz w:val="28"/>
          <w:szCs w:val="28"/>
        </w:rPr>
        <w:t>, FAD, and CoA.</w:t>
      </w:r>
    </w:p>
    <w:p w:rsidR="00374D8C" w:rsidRPr="00374D8C" w:rsidRDefault="00374D8C" w:rsidP="00374D8C">
      <w:pPr>
        <w:spacing w:after="0" w:line="360" w:lineRule="atLeast"/>
        <w:ind w:left="360" w:hanging="360"/>
        <w:rPr>
          <w:rFonts w:ascii="Times New Roman" w:eastAsia="Times New Roman" w:hAnsi="Times New Roman" w:cs="Times New Roman"/>
          <w:color w:val="000000"/>
          <w:sz w:val="28"/>
          <w:szCs w:val="28"/>
        </w:rPr>
      </w:pPr>
      <w:r w:rsidRPr="00374D8C">
        <w:rPr>
          <w:rFonts w:ascii="Symbol" w:eastAsia="Times New Roman" w:hAnsi="Symbol" w:cs="Times New Roman"/>
          <w:color w:val="000000"/>
          <w:sz w:val="28"/>
          <w:szCs w:val="28"/>
        </w:rPr>
        <w:t></w:t>
      </w:r>
      <w:r w:rsidRPr="00374D8C">
        <w:rPr>
          <w:rFonts w:ascii="Times New Roman" w:eastAsia="Times New Roman" w:hAnsi="Times New Roman" w:cs="Times New Roman"/>
          <w:color w:val="000000"/>
          <w:sz w:val="28"/>
          <w:szCs w:val="28"/>
        </w:rPr>
        <w:t>        </w:t>
      </w:r>
      <w:r w:rsidRPr="00374D8C">
        <w:rPr>
          <w:rFonts w:ascii="Arial" w:eastAsia="Times New Roman" w:hAnsi="Arial" w:cs="Arial"/>
          <w:color w:val="000000"/>
          <w:sz w:val="28"/>
          <w:szCs w:val="28"/>
          <w:u w:val="single"/>
        </w:rPr>
        <w:t>Metabolic regulators</w:t>
      </w:r>
      <w:r w:rsidRPr="00374D8C">
        <w:rPr>
          <w:rFonts w:ascii="Arial" w:eastAsia="Times New Roman" w:hAnsi="Arial" w:cs="Arial"/>
          <w:color w:val="000000"/>
          <w:sz w:val="28"/>
          <w:szCs w:val="28"/>
        </w:rPr>
        <w:t>:  </w:t>
      </w:r>
      <w:r w:rsidRPr="00374D8C">
        <w:rPr>
          <w:rFonts w:ascii="Arial" w:eastAsia="Times New Roman" w:hAnsi="Arial" w:cs="Arial"/>
          <w:b/>
          <w:bCs/>
          <w:color w:val="000000"/>
          <w:sz w:val="28"/>
          <w:szCs w:val="28"/>
        </w:rPr>
        <w:t>(a)</w:t>
      </w:r>
      <w:r w:rsidRPr="00374D8C">
        <w:rPr>
          <w:rFonts w:ascii="Arial" w:eastAsia="Times New Roman" w:hAnsi="Arial" w:cs="Arial"/>
          <w:color w:val="000000"/>
          <w:sz w:val="28"/>
          <w:szCs w:val="28"/>
        </w:rPr>
        <w:t> c-AMP is the mediator of hormonal actions; </w:t>
      </w:r>
      <w:r w:rsidRPr="00374D8C">
        <w:rPr>
          <w:rFonts w:ascii="Arial" w:eastAsia="Times New Roman" w:hAnsi="Arial" w:cs="Arial"/>
          <w:b/>
          <w:bCs/>
          <w:color w:val="000000"/>
          <w:sz w:val="28"/>
          <w:szCs w:val="28"/>
        </w:rPr>
        <w:t>(b)</w:t>
      </w:r>
      <w:r w:rsidRPr="00374D8C">
        <w:rPr>
          <w:rFonts w:ascii="Arial" w:eastAsia="Times New Roman" w:hAnsi="Arial" w:cs="Arial"/>
          <w:color w:val="000000"/>
          <w:sz w:val="28"/>
          <w:szCs w:val="28"/>
        </w:rPr>
        <w:t xml:space="preserve"> ATP-dependent protein phosphorylation - activates </w:t>
      </w:r>
      <w:proofErr w:type="spellStart"/>
      <w:r w:rsidRPr="00374D8C">
        <w:rPr>
          <w:rFonts w:ascii="Arial" w:eastAsia="Times New Roman" w:hAnsi="Arial" w:cs="Arial"/>
          <w:color w:val="000000"/>
          <w:sz w:val="28"/>
          <w:szCs w:val="28"/>
        </w:rPr>
        <w:t>phosphorylase</w:t>
      </w:r>
      <w:proofErr w:type="spellEnd"/>
      <w:r w:rsidRPr="00374D8C">
        <w:rPr>
          <w:rFonts w:ascii="Arial" w:eastAsia="Times New Roman" w:hAnsi="Arial" w:cs="Arial"/>
          <w:color w:val="000000"/>
          <w:sz w:val="28"/>
          <w:szCs w:val="28"/>
        </w:rPr>
        <w:t xml:space="preserve"> and inactivates glycogen synthase; </w:t>
      </w:r>
      <w:r w:rsidRPr="00374D8C">
        <w:rPr>
          <w:rFonts w:ascii="Arial" w:eastAsia="Times New Roman" w:hAnsi="Arial" w:cs="Arial"/>
          <w:b/>
          <w:bCs/>
          <w:color w:val="000000"/>
          <w:sz w:val="28"/>
          <w:szCs w:val="28"/>
        </w:rPr>
        <w:t>(c)</w:t>
      </w:r>
      <w:r w:rsidRPr="00374D8C">
        <w:rPr>
          <w:rFonts w:ascii="Arial" w:eastAsia="Times New Roman" w:hAnsi="Arial" w:cs="Arial"/>
          <w:color w:val="000000"/>
          <w:sz w:val="28"/>
          <w:szCs w:val="28"/>
        </w:rPr>
        <w:t> </w:t>
      </w:r>
      <w:proofErr w:type="spellStart"/>
      <w:r w:rsidRPr="00374D8C">
        <w:rPr>
          <w:rFonts w:ascii="Arial" w:eastAsia="Times New Roman" w:hAnsi="Arial" w:cs="Arial"/>
          <w:color w:val="000000"/>
          <w:sz w:val="28"/>
          <w:szCs w:val="28"/>
        </w:rPr>
        <w:t>adenylation</w:t>
      </w:r>
      <w:proofErr w:type="spellEnd"/>
      <w:r w:rsidRPr="00374D8C">
        <w:rPr>
          <w:rFonts w:ascii="Arial" w:eastAsia="Times New Roman" w:hAnsi="Arial" w:cs="Arial"/>
          <w:color w:val="000000"/>
          <w:sz w:val="28"/>
          <w:szCs w:val="28"/>
        </w:rPr>
        <w:t xml:space="preserve"> of a Tyr of bacterial glutamine </w:t>
      </w:r>
      <w:proofErr w:type="spellStart"/>
      <w:r w:rsidRPr="00374D8C">
        <w:rPr>
          <w:rFonts w:ascii="Arial" w:eastAsia="Times New Roman" w:hAnsi="Arial" w:cs="Arial"/>
          <w:color w:val="000000"/>
          <w:sz w:val="28"/>
          <w:szCs w:val="28"/>
        </w:rPr>
        <w:t>synthetase</w:t>
      </w:r>
      <w:proofErr w:type="spellEnd"/>
      <w:r w:rsidRPr="00374D8C">
        <w:rPr>
          <w:rFonts w:ascii="Arial" w:eastAsia="Times New Roman" w:hAnsi="Arial" w:cs="Arial"/>
          <w:color w:val="000000"/>
          <w:sz w:val="28"/>
          <w:szCs w:val="28"/>
        </w:rPr>
        <w:t xml:space="preserve"> - more sensitive to feedback </w:t>
      </w:r>
      <w:r w:rsidRPr="00374D8C">
        <w:rPr>
          <w:rFonts w:ascii="Arial" w:eastAsia="Times New Roman" w:hAnsi="Arial" w:cs="Arial"/>
          <w:color w:val="000000"/>
          <w:sz w:val="28"/>
          <w:szCs w:val="28"/>
        </w:rPr>
        <w:lastRenderedPageBreak/>
        <w:t>inhibition and less active; </w:t>
      </w:r>
      <w:r w:rsidRPr="00374D8C">
        <w:rPr>
          <w:rFonts w:ascii="Arial" w:eastAsia="Times New Roman" w:hAnsi="Arial" w:cs="Arial"/>
          <w:b/>
          <w:bCs/>
          <w:color w:val="000000"/>
          <w:sz w:val="28"/>
          <w:szCs w:val="28"/>
        </w:rPr>
        <w:t>(d)</w:t>
      </w:r>
      <w:r w:rsidRPr="00374D8C">
        <w:rPr>
          <w:rFonts w:ascii="Arial" w:eastAsia="Times New Roman" w:hAnsi="Arial" w:cs="Arial"/>
          <w:color w:val="000000"/>
          <w:sz w:val="28"/>
          <w:szCs w:val="28"/>
        </w:rPr>
        <w:t xml:space="preserve"> allosteric regulator - glycogen </w:t>
      </w:r>
      <w:proofErr w:type="spellStart"/>
      <w:r w:rsidRPr="00374D8C">
        <w:rPr>
          <w:rFonts w:ascii="Arial" w:eastAsia="Times New Roman" w:hAnsi="Arial" w:cs="Arial"/>
          <w:color w:val="000000"/>
          <w:sz w:val="28"/>
          <w:szCs w:val="28"/>
        </w:rPr>
        <w:t>phosphorylase</w:t>
      </w:r>
      <w:proofErr w:type="spellEnd"/>
      <w:r w:rsidRPr="00374D8C">
        <w:rPr>
          <w:rFonts w:ascii="Arial" w:eastAsia="Times New Roman" w:hAnsi="Arial" w:cs="Arial"/>
          <w:color w:val="000000"/>
          <w:sz w:val="28"/>
          <w:szCs w:val="28"/>
        </w:rPr>
        <w:t xml:space="preserve"> activated by ATP and inactivated by AMP.</w:t>
      </w:r>
    </w:p>
    <w:p w:rsidR="00374D8C" w:rsidRPr="00374D8C" w:rsidRDefault="00374D8C" w:rsidP="00374D8C">
      <w:pPr>
        <w:shd w:val="clear" w:color="auto" w:fill="FFFFFF"/>
        <w:spacing w:beforeAutospacing="1" w:after="0" w:afterAutospacing="1" w:line="240" w:lineRule="auto"/>
        <w:textAlignment w:val="baseline"/>
        <w:rPr>
          <w:rFonts w:ascii="Georgia" w:eastAsia="Times New Roman" w:hAnsi="Georgia" w:cs="Times New Roman"/>
          <w:color w:val="282828"/>
          <w:sz w:val="28"/>
          <w:szCs w:val="28"/>
        </w:rPr>
      </w:pPr>
    </w:p>
    <w:p w:rsidR="00374D8C" w:rsidRPr="00374D8C" w:rsidRDefault="00374D8C" w:rsidP="00374D8C">
      <w:pPr>
        <w:pStyle w:val="NormalWeb"/>
        <w:rPr>
          <w:color w:val="000000"/>
          <w:sz w:val="28"/>
          <w:szCs w:val="28"/>
        </w:rPr>
      </w:pPr>
    </w:p>
    <w:p w:rsidR="001F66CB" w:rsidRPr="00374D8C" w:rsidRDefault="001F66CB" w:rsidP="00E7368F">
      <w:pPr>
        <w:pStyle w:val="NormalWeb"/>
        <w:shd w:val="clear" w:color="auto" w:fill="FFFFFF"/>
        <w:spacing w:before="120" w:beforeAutospacing="0" w:after="120" w:afterAutospacing="0"/>
        <w:rPr>
          <w:rFonts w:ascii="Georgia" w:hAnsi="Georgia"/>
          <w:color w:val="000000"/>
          <w:sz w:val="28"/>
          <w:szCs w:val="28"/>
          <w:shd w:val="clear" w:color="auto" w:fill="FFFFFF"/>
        </w:rPr>
      </w:pPr>
    </w:p>
    <w:p w:rsidR="00E7368F" w:rsidRPr="00374D8C" w:rsidRDefault="001F66CB" w:rsidP="00E7368F">
      <w:pPr>
        <w:pStyle w:val="NormalWeb"/>
        <w:shd w:val="clear" w:color="auto" w:fill="FFFFFF"/>
        <w:spacing w:before="120" w:beforeAutospacing="0" w:after="120" w:afterAutospacing="0"/>
        <w:rPr>
          <w:rFonts w:ascii="Georgia" w:hAnsi="Georgia"/>
          <w:color w:val="000000"/>
          <w:sz w:val="28"/>
          <w:szCs w:val="28"/>
          <w:shd w:val="clear" w:color="auto" w:fill="FFFFFF"/>
        </w:rPr>
      </w:pPr>
      <w:r w:rsidRPr="00374D8C">
        <w:rPr>
          <w:rFonts w:ascii="Georgia" w:hAnsi="Georgia"/>
          <w:color w:val="000000"/>
          <w:sz w:val="28"/>
          <w:szCs w:val="28"/>
          <w:shd w:val="clear" w:color="auto" w:fill="FFFFFF"/>
        </w:rPr>
        <w:t xml:space="preserve"> </w:t>
      </w:r>
      <w:r w:rsidR="00E7368F" w:rsidRPr="00374D8C">
        <w:rPr>
          <w:rFonts w:ascii="Georgia" w:hAnsi="Georgia"/>
          <w:noProof/>
          <w:color w:val="000000"/>
          <w:sz w:val="28"/>
          <w:szCs w:val="28"/>
        </w:rPr>
        <mc:AlternateContent>
          <mc:Choice Requires="wps">
            <w:drawing>
              <wp:inline distT="0" distB="0" distL="0" distR="0">
                <wp:extent cx="7486650" cy="4152900"/>
                <wp:effectExtent l="0" t="0" r="0" b="0"/>
                <wp:docPr id="2" name="Rectangle 2" descr="https://www.ebmconsult.com/content/images/Pharmacology/Vitamin%20A%20Use%20for%20Nightvision%20Mechanism%20-%20EBM%20Consult.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486650" cy="415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A0A4A6" id="Rectangle 2" o:spid="_x0000_s1026" alt="https://www.ebmconsult.com/content/images/Pharmacology/Vitamin%20A%20Use%20for%20Nightvision%20Mechanism%20-%20EBM%20Consult.png" style="width:589.5pt;height:3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" filled="f" stroked="f">
                <o:lock v:ext="edit" aspectratio="t"/>
                <w10:anchorlock/>
              </v:rect>
            </w:pict>
          </mc:Fallback>
        </mc:AlternateContent>
      </w:r>
    </w:p>
    <w:p w:rsidR="00E7368F" w:rsidRPr="00374D8C" w:rsidRDefault="00E7368F" w:rsidP="000F0F88">
      <w:pPr>
        <w:pStyle w:val="NormalWeb"/>
        <w:shd w:val="clear" w:color="auto" w:fill="FFFFFF"/>
        <w:spacing w:before="120" w:beforeAutospacing="0" w:after="120" w:afterAutospacing="0"/>
        <w:rPr>
          <w:rFonts w:ascii="Arial" w:hAnsi="Arial" w:cs="Arial"/>
          <w:color w:val="202122"/>
          <w:sz w:val="28"/>
          <w:szCs w:val="28"/>
        </w:rPr>
      </w:pPr>
    </w:p>
    <w:p w:rsidR="000F0F88" w:rsidRPr="00374D8C" w:rsidRDefault="000F0F88" w:rsidP="000F0F88">
      <w:pPr>
        <w:pStyle w:val="NormalWeb"/>
        <w:spacing w:before="0" w:beforeAutospacing="0" w:after="390" w:afterAutospacing="0" w:line="465" w:lineRule="atLeast"/>
        <w:rPr>
          <w:rFonts w:ascii="Tahoma" w:hAnsi="Tahoma" w:cs="Tahoma"/>
          <w:color w:val="222222"/>
          <w:sz w:val="28"/>
          <w:szCs w:val="28"/>
        </w:rPr>
      </w:pPr>
    </w:p>
    <w:p w:rsidR="000F0F88" w:rsidRPr="00374D8C" w:rsidRDefault="000F0F88" w:rsidP="00416D1F">
      <w:pPr>
        <w:pStyle w:val="NormalWeb"/>
        <w:shd w:val="clear" w:color="auto" w:fill="FCFCFC"/>
        <w:rPr>
          <w:rFonts w:ascii="Arial" w:hAnsi="Arial" w:cs="Arial"/>
          <w:color w:val="000000"/>
          <w:spacing w:val="2"/>
          <w:sz w:val="28"/>
          <w:szCs w:val="28"/>
        </w:rPr>
      </w:pPr>
    </w:p>
    <w:p w:rsidR="00416D1F" w:rsidRPr="00374D8C" w:rsidRDefault="00416D1F" w:rsidP="008B525C">
      <w:pPr>
        <w:pStyle w:val="NormalWeb"/>
        <w:shd w:val="clear" w:color="auto" w:fill="FFFFFF"/>
        <w:spacing w:before="120" w:beforeAutospacing="0" w:after="120" w:afterAutospacing="0"/>
        <w:rPr>
          <w:rFonts w:ascii="Arial" w:hAnsi="Arial" w:cs="Arial"/>
          <w:color w:val="202122"/>
          <w:sz w:val="28"/>
          <w:szCs w:val="28"/>
        </w:rPr>
      </w:pPr>
    </w:p>
    <w:p w:rsidR="00416D1F" w:rsidRPr="00374D8C" w:rsidRDefault="00416D1F" w:rsidP="008B525C">
      <w:pPr>
        <w:pStyle w:val="NormalWeb"/>
        <w:shd w:val="clear" w:color="auto" w:fill="FFFFFF"/>
        <w:spacing w:before="120" w:beforeAutospacing="0" w:after="120" w:afterAutospacing="0"/>
        <w:rPr>
          <w:rFonts w:ascii="Arial" w:hAnsi="Arial" w:cs="Arial"/>
          <w:color w:val="202122"/>
          <w:sz w:val="28"/>
          <w:szCs w:val="28"/>
        </w:rPr>
      </w:pPr>
    </w:p>
    <w:p w:rsidR="008B525C" w:rsidRPr="00374D8C" w:rsidRDefault="008B525C" w:rsidP="008B525C">
      <w:pPr>
        <w:spacing w:before="240"/>
        <w:rPr>
          <w:sz w:val="28"/>
          <w:szCs w:val="28"/>
        </w:rPr>
      </w:pPr>
    </w:p>
    <w:p w:rsidR="000D11EA" w:rsidRPr="00374D8C" w:rsidRDefault="000D11EA">
      <w:pPr>
        <w:rPr>
          <w:sz w:val="28"/>
          <w:szCs w:val="28"/>
        </w:rPr>
      </w:pPr>
    </w:p>
    <w:sectPr w:rsidR="000D11EA" w:rsidRPr="00374D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722A10"/>
    <w:multiLevelType w:val="multilevel"/>
    <w:tmpl w:val="B6E86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CDE"/>
    <w:rsid w:val="00045FB6"/>
    <w:rsid w:val="000D11EA"/>
    <w:rsid w:val="000F0F88"/>
    <w:rsid w:val="001F66CB"/>
    <w:rsid w:val="00374D8C"/>
    <w:rsid w:val="00416D1F"/>
    <w:rsid w:val="008B525C"/>
    <w:rsid w:val="00CA489E"/>
    <w:rsid w:val="00E7368F"/>
    <w:rsid w:val="00F80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C3308-C37C-47EA-804C-1FFBE8D61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80C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B52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0CD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80C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0CDE"/>
    <w:rPr>
      <w:color w:val="0000FF"/>
      <w:u w:val="single"/>
    </w:rPr>
  </w:style>
  <w:style w:type="character" w:customStyle="1" w:styleId="Heading3Char">
    <w:name w:val="Heading 3 Char"/>
    <w:basedOn w:val="DefaultParagraphFont"/>
    <w:link w:val="Heading3"/>
    <w:uiPriority w:val="9"/>
    <w:semiHidden/>
    <w:rsid w:val="008B525C"/>
    <w:rPr>
      <w:rFonts w:asciiTheme="majorHAnsi" w:eastAsiaTheme="majorEastAsia" w:hAnsiTheme="majorHAnsi" w:cstheme="majorBidi"/>
      <w:color w:val="1F4D78" w:themeColor="accent1" w:themeShade="7F"/>
      <w:sz w:val="24"/>
      <w:szCs w:val="24"/>
    </w:rPr>
  </w:style>
  <w:style w:type="character" w:customStyle="1" w:styleId="mw-headline">
    <w:name w:val="mw-headline"/>
    <w:basedOn w:val="DefaultParagraphFont"/>
    <w:rsid w:val="008B525C"/>
  </w:style>
  <w:style w:type="character" w:customStyle="1" w:styleId="mw-editsection">
    <w:name w:val="mw-editsection"/>
    <w:basedOn w:val="DefaultParagraphFont"/>
    <w:rsid w:val="008B525C"/>
  </w:style>
  <w:style w:type="character" w:customStyle="1" w:styleId="mw-editsection-bracket">
    <w:name w:val="mw-editsection-bracket"/>
    <w:basedOn w:val="DefaultParagraphFont"/>
    <w:rsid w:val="008B525C"/>
  </w:style>
  <w:style w:type="character" w:styleId="Emphasis">
    <w:name w:val="Emphasis"/>
    <w:basedOn w:val="DefaultParagraphFont"/>
    <w:uiPriority w:val="20"/>
    <w:qFormat/>
    <w:rsid w:val="000F0F88"/>
    <w:rPr>
      <w:i/>
      <w:iCs/>
    </w:rPr>
  </w:style>
  <w:style w:type="character" w:customStyle="1" w:styleId="qlinkcontainer">
    <w:name w:val="qlink_container"/>
    <w:basedOn w:val="DefaultParagraphFont"/>
    <w:rsid w:val="001F66CB"/>
  </w:style>
  <w:style w:type="character" w:customStyle="1" w:styleId="spelle">
    <w:name w:val="spelle"/>
    <w:basedOn w:val="DefaultParagraphFont"/>
    <w:rsid w:val="00374D8C"/>
  </w:style>
  <w:style w:type="character" w:customStyle="1" w:styleId="grame">
    <w:name w:val="grame"/>
    <w:basedOn w:val="DefaultParagraphFont"/>
    <w:rsid w:val="00374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445639">
      <w:bodyDiv w:val="1"/>
      <w:marLeft w:val="0"/>
      <w:marRight w:val="0"/>
      <w:marTop w:val="0"/>
      <w:marBottom w:val="0"/>
      <w:divBdr>
        <w:top w:val="none" w:sz="0" w:space="0" w:color="auto"/>
        <w:left w:val="none" w:sz="0" w:space="0" w:color="auto"/>
        <w:bottom w:val="none" w:sz="0" w:space="0" w:color="auto"/>
        <w:right w:val="none" w:sz="0" w:space="0" w:color="auto"/>
      </w:divBdr>
    </w:div>
    <w:div w:id="329648608">
      <w:bodyDiv w:val="1"/>
      <w:marLeft w:val="0"/>
      <w:marRight w:val="0"/>
      <w:marTop w:val="0"/>
      <w:marBottom w:val="0"/>
      <w:divBdr>
        <w:top w:val="none" w:sz="0" w:space="0" w:color="auto"/>
        <w:left w:val="none" w:sz="0" w:space="0" w:color="auto"/>
        <w:bottom w:val="none" w:sz="0" w:space="0" w:color="auto"/>
        <w:right w:val="none" w:sz="0" w:space="0" w:color="auto"/>
      </w:divBdr>
    </w:div>
    <w:div w:id="432941790">
      <w:bodyDiv w:val="1"/>
      <w:marLeft w:val="0"/>
      <w:marRight w:val="0"/>
      <w:marTop w:val="0"/>
      <w:marBottom w:val="0"/>
      <w:divBdr>
        <w:top w:val="none" w:sz="0" w:space="0" w:color="auto"/>
        <w:left w:val="none" w:sz="0" w:space="0" w:color="auto"/>
        <w:bottom w:val="none" w:sz="0" w:space="0" w:color="auto"/>
        <w:right w:val="none" w:sz="0" w:space="0" w:color="auto"/>
      </w:divBdr>
      <w:divsChild>
        <w:div w:id="154031014">
          <w:marLeft w:val="0"/>
          <w:marRight w:val="0"/>
          <w:marTop w:val="0"/>
          <w:marBottom w:val="120"/>
          <w:divBdr>
            <w:top w:val="none" w:sz="0" w:space="0" w:color="auto"/>
            <w:left w:val="none" w:sz="0" w:space="0" w:color="auto"/>
            <w:bottom w:val="none" w:sz="0" w:space="0" w:color="auto"/>
            <w:right w:val="none" w:sz="0" w:space="0" w:color="auto"/>
          </w:divBdr>
        </w:div>
      </w:divsChild>
    </w:div>
    <w:div w:id="505707954">
      <w:bodyDiv w:val="1"/>
      <w:marLeft w:val="0"/>
      <w:marRight w:val="0"/>
      <w:marTop w:val="0"/>
      <w:marBottom w:val="0"/>
      <w:divBdr>
        <w:top w:val="none" w:sz="0" w:space="0" w:color="auto"/>
        <w:left w:val="none" w:sz="0" w:space="0" w:color="auto"/>
        <w:bottom w:val="none" w:sz="0" w:space="0" w:color="auto"/>
        <w:right w:val="none" w:sz="0" w:space="0" w:color="auto"/>
      </w:divBdr>
    </w:div>
    <w:div w:id="572742480">
      <w:bodyDiv w:val="1"/>
      <w:marLeft w:val="0"/>
      <w:marRight w:val="0"/>
      <w:marTop w:val="0"/>
      <w:marBottom w:val="0"/>
      <w:divBdr>
        <w:top w:val="none" w:sz="0" w:space="0" w:color="auto"/>
        <w:left w:val="none" w:sz="0" w:space="0" w:color="auto"/>
        <w:bottom w:val="none" w:sz="0" w:space="0" w:color="auto"/>
        <w:right w:val="none" w:sz="0" w:space="0" w:color="auto"/>
      </w:divBdr>
      <w:divsChild>
        <w:div w:id="1706830658">
          <w:marLeft w:val="0"/>
          <w:marRight w:val="0"/>
          <w:marTop w:val="0"/>
          <w:marBottom w:val="0"/>
          <w:divBdr>
            <w:top w:val="none" w:sz="0" w:space="0" w:color="auto"/>
            <w:left w:val="none" w:sz="0" w:space="0" w:color="auto"/>
            <w:bottom w:val="none" w:sz="0" w:space="0" w:color="auto"/>
            <w:right w:val="none" w:sz="0" w:space="0" w:color="auto"/>
          </w:divBdr>
        </w:div>
      </w:divsChild>
    </w:div>
    <w:div w:id="659771251">
      <w:bodyDiv w:val="1"/>
      <w:marLeft w:val="0"/>
      <w:marRight w:val="0"/>
      <w:marTop w:val="0"/>
      <w:marBottom w:val="0"/>
      <w:divBdr>
        <w:top w:val="none" w:sz="0" w:space="0" w:color="auto"/>
        <w:left w:val="none" w:sz="0" w:space="0" w:color="auto"/>
        <w:bottom w:val="none" w:sz="0" w:space="0" w:color="auto"/>
        <w:right w:val="none" w:sz="0" w:space="0" w:color="auto"/>
      </w:divBdr>
      <w:divsChild>
        <w:div w:id="1305617908">
          <w:marLeft w:val="0"/>
          <w:marRight w:val="0"/>
          <w:marTop w:val="0"/>
          <w:marBottom w:val="0"/>
          <w:divBdr>
            <w:top w:val="none" w:sz="0" w:space="0" w:color="auto"/>
            <w:left w:val="none" w:sz="0" w:space="0" w:color="auto"/>
            <w:bottom w:val="none" w:sz="0" w:space="0" w:color="auto"/>
            <w:right w:val="none" w:sz="0" w:space="0" w:color="auto"/>
          </w:divBdr>
        </w:div>
      </w:divsChild>
    </w:div>
    <w:div w:id="965161914">
      <w:bodyDiv w:val="1"/>
      <w:marLeft w:val="0"/>
      <w:marRight w:val="0"/>
      <w:marTop w:val="0"/>
      <w:marBottom w:val="0"/>
      <w:divBdr>
        <w:top w:val="none" w:sz="0" w:space="0" w:color="auto"/>
        <w:left w:val="none" w:sz="0" w:space="0" w:color="auto"/>
        <w:bottom w:val="none" w:sz="0" w:space="0" w:color="auto"/>
        <w:right w:val="none" w:sz="0" w:space="0" w:color="auto"/>
      </w:divBdr>
    </w:div>
    <w:div w:id="1154876522">
      <w:bodyDiv w:val="1"/>
      <w:marLeft w:val="0"/>
      <w:marRight w:val="0"/>
      <w:marTop w:val="0"/>
      <w:marBottom w:val="0"/>
      <w:divBdr>
        <w:top w:val="none" w:sz="0" w:space="0" w:color="auto"/>
        <w:left w:val="none" w:sz="0" w:space="0" w:color="auto"/>
        <w:bottom w:val="none" w:sz="0" w:space="0" w:color="auto"/>
        <w:right w:val="none" w:sz="0" w:space="0" w:color="auto"/>
      </w:divBdr>
    </w:div>
    <w:div w:id="1317341253">
      <w:bodyDiv w:val="1"/>
      <w:marLeft w:val="0"/>
      <w:marRight w:val="0"/>
      <w:marTop w:val="0"/>
      <w:marBottom w:val="0"/>
      <w:divBdr>
        <w:top w:val="none" w:sz="0" w:space="0" w:color="auto"/>
        <w:left w:val="none" w:sz="0" w:space="0" w:color="auto"/>
        <w:bottom w:val="none" w:sz="0" w:space="0" w:color="auto"/>
        <w:right w:val="none" w:sz="0" w:space="0" w:color="auto"/>
      </w:divBdr>
    </w:div>
    <w:div w:id="1365327402">
      <w:bodyDiv w:val="1"/>
      <w:marLeft w:val="0"/>
      <w:marRight w:val="0"/>
      <w:marTop w:val="0"/>
      <w:marBottom w:val="0"/>
      <w:divBdr>
        <w:top w:val="none" w:sz="0" w:space="0" w:color="auto"/>
        <w:left w:val="none" w:sz="0" w:space="0" w:color="auto"/>
        <w:bottom w:val="none" w:sz="0" w:space="0" w:color="auto"/>
        <w:right w:val="none" w:sz="0" w:space="0" w:color="auto"/>
      </w:divBdr>
    </w:div>
    <w:div w:id="206231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oughtco.com/functional-groups-in-organic-chemistry-40541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oughtco.com/definition-of-amino-acid-605822" TargetMode="External"/><Relationship Id="rId5" Type="http://schemas.openxmlformats.org/officeDocument/2006/relationships/hyperlink" Target="https://www.thoughtco.com/genetic-code-37344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13</Pages>
  <Words>3070</Words>
  <Characters>17502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dc:creator>
  <cp:keywords/>
  <dc:description/>
  <cp:lastModifiedBy>OBI</cp:lastModifiedBy>
  <cp:revision>1</cp:revision>
  <dcterms:created xsi:type="dcterms:W3CDTF">2020-05-23T23:49:00Z</dcterms:created>
  <dcterms:modified xsi:type="dcterms:W3CDTF">2020-05-24T02:21:00Z</dcterms:modified>
</cp:coreProperties>
</file>