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D025" w14:textId="77777777" w:rsidR="002E5FE0" w:rsidRDefault="003C0CB1" w:rsidP="00E604B6">
      <w:pPr>
        <w:outlineLvl w:val="0"/>
        <w:rPr>
          <w:rFonts w:ascii="Times New Roman" w:hAnsi="Times New Roman" w:cs="Times New Roman"/>
          <w:sz w:val="28"/>
          <w:szCs w:val="28"/>
        </w:rPr>
      </w:pPr>
      <w:r>
        <w:rPr>
          <w:rFonts w:ascii="Times New Roman" w:hAnsi="Times New Roman" w:cs="Times New Roman"/>
          <w:sz w:val="28"/>
          <w:szCs w:val="28"/>
        </w:rPr>
        <w:t>NAME: SHITTU RUKAYAT. A</w:t>
      </w:r>
    </w:p>
    <w:p w14:paraId="11850E16" w14:textId="77777777" w:rsidR="003C0CB1" w:rsidRDefault="003C0CB1" w:rsidP="00E604B6">
      <w:pPr>
        <w:outlineLvl w:val="0"/>
        <w:rPr>
          <w:rFonts w:ascii="Times New Roman" w:hAnsi="Times New Roman" w:cs="Times New Roman"/>
          <w:sz w:val="28"/>
          <w:szCs w:val="28"/>
        </w:rPr>
      </w:pPr>
      <w:r>
        <w:rPr>
          <w:rFonts w:ascii="Times New Roman" w:hAnsi="Times New Roman" w:cs="Times New Roman"/>
          <w:sz w:val="28"/>
          <w:szCs w:val="28"/>
        </w:rPr>
        <w:t>MATRIC.NO: 17/SCI04/003</w:t>
      </w:r>
    </w:p>
    <w:p w14:paraId="387A1206" w14:textId="77777777" w:rsidR="003C0CB1" w:rsidRDefault="003C0CB1">
      <w:pPr>
        <w:rPr>
          <w:rFonts w:ascii="Times New Roman" w:hAnsi="Times New Roman" w:cs="Times New Roman"/>
          <w:sz w:val="28"/>
          <w:szCs w:val="28"/>
        </w:rPr>
      </w:pPr>
      <w:r>
        <w:rPr>
          <w:rFonts w:ascii="Times New Roman" w:hAnsi="Times New Roman" w:cs="Times New Roman"/>
          <w:sz w:val="28"/>
          <w:szCs w:val="28"/>
        </w:rPr>
        <w:t>DEPARTENT: HUMAN BIOLOGY</w:t>
      </w:r>
    </w:p>
    <w:p w14:paraId="3E123437" w14:textId="77777777" w:rsidR="003C0CB1" w:rsidRDefault="003C0CB1">
      <w:pPr>
        <w:rPr>
          <w:rFonts w:ascii="Times New Roman" w:hAnsi="Times New Roman" w:cs="Times New Roman"/>
          <w:sz w:val="28"/>
          <w:szCs w:val="28"/>
        </w:rPr>
      </w:pPr>
      <w:r>
        <w:rPr>
          <w:rFonts w:ascii="Times New Roman" w:hAnsi="Times New Roman" w:cs="Times New Roman"/>
          <w:sz w:val="28"/>
          <w:szCs w:val="28"/>
        </w:rPr>
        <w:t>COLLEGE: SCIENCES</w:t>
      </w:r>
    </w:p>
    <w:p w14:paraId="5B69F91F" w14:textId="77777777" w:rsidR="003C0CB1" w:rsidRDefault="003C0CB1">
      <w:pPr>
        <w:rPr>
          <w:rFonts w:ascii="Times New Roman" w:hAnsi="Times New Roman" w:cs="Times New Roman"/>
          <w:sz w:val="28"/>
          <w:szCs w:val="28"/>
        </w:rPr>
      </w:pPr>
      <w:r>
        <w:rPr>
          <w:rFonts w:ascii="Times New Roman" w:hAnsi="Times New Roman" w:cs="Times New Roman"/>
          <w:sz w:val="28"/>
          <w:szCs w:val="28"/>
        </w:rPr>
        <w:t>COURSE: HMB 316</w:t>
      </w:r>
    </w:p>
    <w:p w14:paraId="0B86FD9F" w14:textId="77777777" w:rsidR="003C0CB1" w:rsidRDefault="003C0CB1">
      <w:pPr>
        <w:rPr>
          <w:rFonts w:ascii="Times New Roman" w:hAnsi="Times New Roman" w:cs="Times New Roman"/>
          <w:sz w:val="28"/>
          <w:szCs w:val="28"/>
        </w:rPr>
      </w:pPr>
    </w:p>
    <w:p w14:paraId="54BC6AB1" w14:textId="77777777" w:rsidR="003C0CB1" w:rsidRDefault="003C0CB1">
      <w:pPr>
        <w:rPr>
          <w:rFonts w:ascii="Times New Roman" w:hAnsi="Times New Roman" w:cs="Times New Roman"/>
          <w:sz w:val="28"/>
          <w:szCs w:val="28"/>
        </w:rPr>
      </w:pPr>
    </w:p>
    <w:p w14:paraId="5B55EF67" w14:textId="77777777" w:rsidR="003C0CB1" w:rsidRPr="003C0CB1" w:rsidRDefault="003C0CB1" w:rsidP="003C0CB1">
      <w:pPr>
        <w:pStyle w:val="ListParagraph"/>
        <w:numPr>
          <w:ilvl w:val="0"/>
          <w:numId w:val="1"/>
        </w:numPr>
        <w:rPr>
          <w:rFonts w:ascii="Times New Roman" w:hAnsi="Times New Roman" w:cs="Times New Roman"/>
          <w:sz w:val="28"/>
          <w:szCs w:val="28"/>
        </w:rPr>
      </w:pPr>
      <w:r w:rsidRPr="003C0CB1">
        <w:rPr>
          <w:rFonts w:ascii="Times New Roman" w:hAnsi="Times New Roman" w:cs="Times New Roman"/>
          <w:sz w:val="28"/>
          <w:szCs w:val="28"/>
        </w:rPr>
        <w:t>Write a short note on the toxicological effect of food additives and preservatives:</w:t>
      </w:r>
    </w:p>
    <w:p w14:paraId="0ACE19DD" w14:textId="77777777" w:rsidR="003C0CB1" w:rsidRDefault="00224964" w:rsidP="003C0CB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3C0CB1">
        <w:rPr>
          <w:rFonts w:ascii="Times New Roman" w:hAnsi="Times New Roman" w:cs="Times New Roman"/>
          <w:sz w:val="28"/>
          <w:szCs w:val="28"/>
        </w:rPr>
        <w:t>The effect of food additives and preservatives may of immediate harm or harmful at a later time due to constant exposure. Food additives and preservatives have been of carcinogenic</w:t>
      </w:r>
      <w:r w:rsidR="00D4089B">
        <w:rPr>
          <w:rFonts w:ascii="Times New Roman" w:hAnsi="Times New Roman" w:cs="Times New Roman"/>
          <w:sz w:val="28"/>
          <w:szCs w:val="28"/>
        </w:rPr>
        <w:t xml:space="preserve"> origin </w:t>
      </w:r>
      <w:proofErr w:type="gramStart"/>
      <w:r w:rsidR="00D4089B">
        <w:rPr>
          <w:rFonts w:ascii="Times New Roman" w:hAnsi="Times New Roman" w:cs="Times New Roman"/>
          <w:sz w:val="28"/>
          <w:szCs w:val="28"/>
        </w:rPr>
        <w:t xml:space="preserve">and </w:t>
      </w:r>
      <w:r w:rsidR="003C0CB1">
        <w:rPr>
          <w:rFonts w:ascii="Times New Roman" w:hAnsi="Times New Roman" w:cs="Times New Roman"/>
          <w:sz w:val="28"/>
          <w:szCs w:val="28"/>
        </w:rPr>
        <w:t xml:space="preserve"> effects</w:t>
      </w:r>
      <w:proofErr w:type="gramEnd"/>
      <w:r w:rsidR="003C0CB1">
        <w:rPr>
          <w:rFonts w:ascii="Times New Roman" w:hAnsi="Times New Roman" w:cs="Times New Roman"/>
          <w:sz w:val="28"/>
          <w:szCs w:val="28"/>
        </w:rPr>
        <w:t xml:space="preserve">, and other allergic reactions due to the presence of the chemicals used in making them. Excessive consumption of artificial additives and preservatives can weaken the heart tissues, which is very dangerous (especially for the aged), they could also contain </w:t>
      </w:r>
      <w:r w:rsidR="00E9601C">
        <w:rPr>
          <w:rFonts w:ascii="Times New Roman" w:hAnsi="Times New Roman" w:cs="Times New Roman"/>
          <w:sz w:val="28"/>
          <w:szCs w:val="28"/>
        </w:rPr>
        <w:t>BHA (</w:t>
      </w:r>
      <w:r w:rsidR="003C0CB1">
        <w:rPr>
          <w:rFonts w:ascii="Times New Roman" w:hAnsi="Times New Roman" w:cs="Times New Roman"/>
          <w:sz w:val="28"/>
          <w:szCs w:val="28"/>
        </w:rPr>
        <w:t xml:space="preserve">found in baked goods, meat) and </w:t>
      </w:r>
      <w:r w:rsidR="00E9601C">
        <w:rPr>
          <w:rFonts w:ascii="Times New Roman" w:hAnsi="Times New Roman" w:cs="Times New Roman"/>
          <w:sz w:val="28"/>
          <w:szCs w:val="28"/>
        </w:rPr>
        <w:t>BHT (used in cereals)</w:t>
      </w:r>
      <w:r w:rsidR="003C0CB1">
        <w:rPr>
          <w:rFonts w:ascii="Times New Roman" w:hAnsi="Times New Roman" w:cs="Times New Roman"/>
          <w:sz w:val="28"/>
          <w:szCs w:val="28"/>
        </w:rPr>
        <w:t xml:space="preserve"> which could be carcinogenic, digestive disorders such as diarrhea, nervous disorders such as insomnia, respiratory problems such as asthma, </w:t>
      </w:r>
      <w:r w:rsidR="00E9601C">
        <w:rPr>
          <w:rFonts w:ascii="Times New Roman" w:hAnsi="Times New Roman" w:cs="Times New Roman"/>
          <w:sz w:val="28"/>
          <w:szCs w:val="28"/>
        </w:rPr>
        <w:t>reduce the body’s ability to absorb fat-soluble, cancer preventing carotenoids (e.g. beta-carotene and lycopene), skin problems such as itching, rashes, and swellings, anaphylactic shock. There are two major sources of dangerous additives:</w:t>
      </w:r>
    </w:p>
    <w:p w14:paraId="1FC2E5CA" w14:textId="77777777" w:rsidR="00E9601C" w:rsidRDefault="00224964" w:rsidP="00E9601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E9601C">
        <w:rPr>
          <w:rFonts w:ascii="Times New Roman" w:hAnsi="Times New Roman" w:cs="Times New Roman"/>
          <w:sz w:val="28"/>
          <w:szCs w:val="28"/>
        </w:rPr>
        <w:t>A) The ones that are put as part of processing of food e.g. colorings, flavor enhancers, sweeteners, texture and processing agents.</w:t>
      </w:r>
    </w:p>
    <w:p w14:paraId="12F63A32" w14:textId="77777777" w:rsidR="00E9601C" w:rsidRDefault="00224964" w:rsidP="00E9601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E9601C">
        <w:rPr>
          <w:rFonts w:ascii="Times New Roman" w:hAnsi="Times New Roman" w:cs="Times New Roman"/>
          <w:sz w:val="28"/>
          <w:szCs w:val="28"/>
        </w:rPr>
        <w:t>B) The ones from packaging, storing.</w:t>
      </w:r>
    </w:p>
    <w:p w14:paraId="0B235267" w14:textId="77777777" w:rsidR="00224964" w:rsidRDefault="00224964" w:rsidP="00E9601C">
      <w:pPr>
        <w:pStyle w:val="ListParagraph"/>
        <w:ind w:left="1080"/>
        <w:rPr>
          <w:rFonts w:ascii="Times New Roman" w:hAnsi="Times New Roman" w:cs="Times New Roman"/>
          <w:sz w:val="28"/>
          <w:szCs w:val="28"/>
        </w:rPr>
      </w:pPr>
    </w:p>
    <w:p w14:paraId="651D02C5" w14:textId="77777777" w:rsidR="00224964" w:rsidRDefault="00224964" w:rsidP="00E9601C">
      <w:pPr>
        <w:pStyle w:val="ListParagraph"/>
        <w:ind w:left="1080"/>
        <w:rPr>
          <w:rFonts w:ascii="Times New Roman" w:hAnsi="Times New Roman" w:cs="Times New Roman"/>
          <w:sz w:val="28"/>
          <w:szCs w:val="28"/>
        </w:rPr>
      </w:pPr>
    </w:p>
    <w:p w14:paraId="2500391A" w14:textId="77777777" w:rsidR="00224964" w:rsidRDefault="00224964" w:rsidP="0022496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various categories by which toxicity testing studies can be performed. Hence write on various tests for assessing the toxicity of any two major organs in the body:</w:t>
      </w:r>
    </w:p>
    <w:p w14:paraId="149B65C0" w14:textId="77777777" w:rsidR="00224964" w:rsidRDefault="00224964" w:rsidP="00224964">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224964">
        <w:rPr>
          <w:rFonts w:ascii="Times New Roman" w:hAnsi="Times New Roman" w:cs="Times New Roman"/>
          <w:sz w:val="28"/>
          <w:szCs w:val="28"/>
        </w:rPr>
        <w:t>Toxicity testing or safety assessment is the process by which the degree to which a substance negatively impacts the normal biological function of an organism, by certain exposure duration, route of exposure, and substance is determined. The following are the categories of toxicity testing:</w:t>
      </w:r>
    </w:p>
    <w:p w14:paraId="289B3F48" w14:textId="77777777" w:rsidR="00224964" w:rsidRDefault="00224964" w:rsidP="00224964">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t xml:space="preserve">Acute </w:t>
      </w:r>
      <w:r w:rsidR="002A693D" w:rsidRPr="00BB768C">
        <w:rPr>
          <w:rFonts w:ascii="Times New Roman" w:hAnsi="Times New Roman" w:cs="Times New Roman"/>
          <w:b/>
          <w:sz w:val="28"/>
          <w:szCs w:val="28"/>
        </w:rPr>
        <w:t>Toxicity Studies</w:t>
      </w:r>
      <w:r w:rsidR="002A693D">
        <w:rPr>
          <w:rFonts w:ascii="Times New Roman" w:hAnsi="Times New Roman" w:cs="Times New Roman"/>
          <w:sz w:val="28"/>
          <w:szCs w:val="28"/>
        </w:rPr>
        <w:t>: gives information on the likely adverse effects that may occur as a result of short-term exposure. Determination of oral, dermal, and inhalation toxicity is the first step in evaluating the toxicity of a substance.</w:t>
      </w:r>
    </w:p>
    <w:p w14:paraId="66D78066" w14:textId="77777777" w:rsidR="00D356FA" w:rsidRDefault="002A693D" w:rsidP="00224964">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lastRenderedPageBreak/>
        <w:t>Sub Chronic Toxicity Studies</w:t>
      </w:r>
      <w:r>
        <w:rPr>
          <w:rFonts w:ascii="Times New Roman" w:hAnsi="Times New Roman" w:cs="Times New Roman"/>
          <w:sz w:val="28"/>
          <w:szCs w:val="28"/>
        </w:rPr>
        <w:t>: sub chronic exposures to substances do not draw out effects that have a long lasting latency period</w:t>
      </w:r>
      <w:proofErr w:type="gramStart"/>
      <w:r>
        <w:rPr>
          <w:rFonts w:ascii="Times New Roman" w:hAnsi="Times New Roman" w:cs="Times New Roman"/>
          <w:sz w:val="28"/>
          <w:szCs w:val="28"/>
        </w:rPr>
        <w:t>( e.g</w:t>
      </w:r>
      <w:proofErr w:type="gramEnd"/>
      <w:r>
        <w:rPr>
          <w:rFonts w:ascii="Times New Roman" w:hAnsi="Times New Roman" w:cs="Times New Roman"/>
          <w:sz w:val="28"/>
          <w:szCs w:val="28"/>
        </w:rPr>
        <w:t>. carcinogenicity). But, they provide information on the adverse effects that may result from repeated exposures to a substance over a period of time.</w:t>
      </w:r>
    </w:p>
    <w:p w14:paraId="7465C1B0" w14:textId="77777777" w:rsidR="00D356FA" w:rsidRDefault="002A693D" w:rsidP="00224964">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t>Chronic Toxicity Studies</w:t>
      </w:r>
      <w:r>
        <w:rPr>
          <w:rFonts w:ascii="Times New Roman" w:hAnsi="Times New Roman" w:cs="Times New Roman"/>
          <w:sz w:val="28"/>
          <w:szCs w:val="28"/>
        </w:rPr>
        <w:t>: is used for assessing potential adverse effects resulting from prolonged and repeated exposure to a substance over a very long period of time</w:t>
      </w:r>
    </w:p>
    <w:p w14:paraId="7EC467B5" w14:textId="77777777" w:rsidR="00F2545A" w:rsidRDefault="00F2545A" w:rsidP="00224964">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t>Developmental Toxicity Studies</w:t>
      </w:r>
      <w:r>
        <w:rPr>
          <w:rFonts w:ascii="Times New Roman" w:hAnsi="Times New Roman" w:cs="Times New Roman"/>
          <w:sz w:val="28"/>
          <w:szCs w:val="28"/>
        </w:rPr>
        <w:t>: help to assess the potential developmental effects in offspring arising from the mother’s exposure to the test substance during pregnancy. These effects can include the death of developing organism, structural abnormalities, altered growth, and functional deficiencies.</w:t>
      </w:r>
    </w:p>
    <w:p w14:paraId="4FCB84D0" w14:textId="77777777" w:rsidR="00F2545A" w:rsidRDefault="00F2545A" w:rsidP="00224964">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t>Mutagenicity Studies</w:t>
      </w:r>
      <w:r>
        <w:rPr>
          <w:rFonts w:ascii="Times New Roman" w:hAnsi="Times New Roman" w:cs="Times New Roman"/>
          <w:sz w:val="28"/>
          <w:szCs w:val="28"/>
        </w:rPr>
        <w:t>: this test is required to assess the potential of each test chemical to affect genetic material.</w:t>
      </w:r>
    </w:p>
    <w:p w14:paraId="4DB2F55B" w14:textId="77777777" w:rsidR="00F2545A" w:rsidRDefault="00F2545A" w:rsidP="00F2545A">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t>General Metabolism Studies</w:t>
      </w:r>
      <w:r>
        <w:rPr>
          <w:rFonts w:ascii="Times New Roman" w:hAnsi="Times New Roman" w:cs="Times New Roman"/>
          <w:sz w:val="28"/>
          <w:szCs w:val="28"/>
        </w:rPr>
        <w:t>: information from studies on the absorption, distribution, metabolism, excretion, and bioaccumulation of a toxicant may be meaningful in the evaluation of test results and more appropriate risk assessment.</w:t>
      </w:r>
    </w:p>
    <w:p w14:paraId="657B7D12" w14:textId="77777777" w:rsidR="00F2545A" w:rsidRDefault="00F2545A" w:rsidP="00F2545A">
      <w:pPr>
        <w:pStyle w:val="ListParagraph"/>
        <w:numPr>
          <w:ilvl w:val="0"/>
          <w:numId w:val="5"/>
        </w:numPr>
        <w:rPr>
          <w:rFonts w:ascii="Times New Roman" w:hAnsi="Times New Roman" w:cs="Times New Roman"/>
          <w:sz w:val="28"/>
          <w:szCs w:val="28"/>
        </w:rPr>
      </w:pPr>
      <w:r w:rsidRPr="00BB768C">
        <w:rPr>
          <w:rFonts w:ascii="Times New Roman" w:hAnsi="Times New Roman" w:cs="Times New Roman"/>
          <w:b/>
          <w:sz w:val="28"/>
          <w:szCs w:val="28"/>
        </w:rPr>
        <w:t>Neurotoxicity Studies</w:t>
      </w:r>
      <w:r>
        <w:rPr>
          <w:rFonts w:ascii="Times New Roman" w:hAnsi="Times New Roman" w:cs="Times New Roman"/>
          <w:sz w:val="28"/>
          <w:szCs w:val="28"/>
        </w:rPr>
        <w:t>: evaluate the potential of toxicants to adversely affect the structure or function of the nervous system.</w:t>
      </w:r>
    </w:p>
    <w:p w14:paraId="4D7A13A6" w14:textId="77777777" w:rsidR="00F2545A" w:rsidRDefault="00F2545A" w:rsidP="00F2545A">
      <w:pPr>
        <w:pStyle w:val="ListParagraph"/>
        <w:rPr>
          <w:rFonts w:ascii="Times New Roman" w:hAnsi="Times New Roman" w:cs="Times New Roman"/>
          <w:sz w:val="28"/>
          <w:szCs w:val="28"/>
        </w:rPr>
      </w:pPr>
    </w:p>
    <w:p w14:paraId="5F50A7A9" w14:textId="77777777" w:rsidR="00F2545A" w:rsidRDefault="00F2545A" w:rsidP="00F2545A">
      <w:pPr>
        <w:rPr>
          <w:rFonts w:ascii="Times New Roman" w:hAnsi="Times New Roman" w:cs="Times New Roman"/>
          <w:sz w:val="28"/>
          <w:szCs w:val="28"/>
        </w:rPr>
      </w:pPr>
      <w:r>
        <w:rPr>
          <w:rFonts w:ascii="Times New Roman" w:hAnsi="Times New Roman" w:cs="Times New Roman"/>
          <w:sz w:val="28"/>
          <w:szCs w:val="28"/>
        </w:rPr>
        <w:t xml:space="preserve">    B) Tests for assessing the toxicity of two major organs in the body;</w:t>
      </w:r>
    </w:p>
    <w:p w14:paraId="343CEEDD" w14:textId="77777777" w:rsidR="00F2545A" w:rsidRDefault="00F2545A" w:rsidP="00F2545A">
      <w:pPr>
        <w:rPr>
          <w:rFonts w:ascii="Times New Roman" w:hAnsi="Times New Roman" w:cs="Times New Roman"/>
          <w:sz w:val="28"/>
          <w:szCs w:val="28"/>
        </w:rPr>
      </w:pPr>
    </w:p>
    <w:p w14:paraId="51C6F202" w14:textId="209FC0D4" w:rsidR="00F2545A" w:rsidRDefault="00F749F1" w:rsidP="00F2545A">
      <w:pPr>
        <w:rPr>
          <w:rFonts w:ascii="Times New Roman" w:hAnsi="Times New Roman" w:cs="Times New Roman"/>
          <w:sz w:val="28"/>
          <w:szCs w:val="28"/>
        </w:rPr>
      </w:pPr>
      <w:r>
        <w:rPr>
          <w:rFonts w:ascii="Times New Roman" w:hAnsi="Times New Roman" w:cs="Times New Roman"/>
          <w:sz w:val="28"/>
          <w:szCs w:val="28"/>
        </w:rPr>
        <w:t>ACUTE TOXICITY TESTING FOR INHALATION</w:t>
      </w:r>
      <w:r w:rsidR="00811B91">
        <w:rPr>
          <w:rFonts w:ascii="Times New Roman" w:hAnsi="Times New Roman" w:cs="Times New Roman"/>
          <w:sz w:val="28"/>
          <w:szCs w:val="28"/>
        </w:rPr>
        <w:t xml:space="preserve"> (LUNGS): is </w:t>
      </w:r>
      <w:r>
        <w:rPr>
          <w:rFonts w:ascii="Times New Roman" w:hAnsi="Times New Roman" w:cs="Times New Roman"/>
          <w:sz w:val="28"/>
          <w:szCs w:val="28"/>
        </w:rPr>
        <w:t>performed</w:t>
      </w:r>
      <w:r w:rsidR="00811B91">
        <w:rPr>
          <w:rFonts w:ascii="Times New Roman" w:hAnsi="Times New Roman" w:cs="Times New Roman"/>
          <w:sz w:val="28"/>
          <w:szCs w:val="28"/>
        </w:rPr>
        <w:t xml:space="preserve"> for aerosol-like toxicants. The animals are acclimatized to laboratory conditions temperature preferably within 22 degrees. They are maintained in </w:t>
      </w:r>
      <w:r>
        <w:rPr>
          <w:rFonts w:ascii="Times New Roman" w:hAnsi="Times New Roman" w:cs="Times New Roman"/>
          <w:sz w:val="28"/>
          <w:szCs w:val="28"/>
        </w:rPr>
        <w:t>airflow</w:t>
      </w:r>
      <w:r w:rsidR="00811B91">
        <w:rPr>
          <w:rFonts w:ascii="Times New Roman" w:hAnsi="Times New Roman" w:cs="Times New Roman"/>
          <w:sz w:val="28"/>
          <w:szCs w:val="28"/>
        </w:rPr>
        <w:t xml:space="preserve"> of 12-15 air changes per hour with </w:t>
      </w:r>
      <w:r>
        <w:rPr>
          <w:rFonts w:ascii="Times New Roman" w:hAnsi="Times New Roman" w:cs="Times New Roman"/>
          <w:sz w:val="28"/>
          <w:szCs w:val="28"/>
        </w:rPr>
        <w:t>adequate oxygen (</w:t>
      </w:r>
      <w:r w:rsidR="00811B91">
        <w:rPr>
          <w:rFonts w:ascii="Times New Roman" w:hAnsi="Times New Roman" w:cs="Times New Roman"/>
          <w:sz w:val="28"/>
          <w:szCs w:val="28"/>
        </w:rPr>
        <w:t xml:space="preserve">19%h). The animal is exposed to the toxic substance for a minimum of 4 hours and then monitored for 14 </w:t>
      </w:r>
      <w:r>
        <w:rPr>
          <w:rFonts w:ascii="Times New Roman" w:hAnsi="Times New Roman" w:cs="Times New Roman"/>
          <w:sz w:val="28"/>
          <w:szCs w:val="28"/>
        </w:rPr>
        <w:t>days. Food</w:t>
      </w:r>
      <w:r w:rsidR="00811B91">
        <w:rPr>
          <w:rFonts w:ascii="Times New Roman" w:hAnsi="Times New Roman" w:cs="Times New Roman"/>
          <w:sz w:val="28"/>
          <w:szCs w:val="28"/>
        </w:rPr>
        <w:t xml:space="preserve"> and water may be withheld during the exposure period. During observation period, the animal is observed for convulsions, coma, tremors, salivation, </w:t>
      </w:r>
      <w:r>
        <w:rPr>
          <w:rFonts w:ascii="Times New Roman" w:hAnsi="Times New Roman" w:cs="Times New Roman"/>
          <w:sz w:val="28"/>
          <w:szCs w:val="28"/>
        </w:rPr>
        <w:t>etc. Mortality</w:t>
      </w:r>
      <w:r w:rsidR="00811B91">
        <w:rPr>
          <w:rFonts w:ascii="Times New Roman" w:hAnsi="Times New Roman" w:cs="Times New Roman"/>
          <w:sz w:val="28"/>
          <w:szCs w:val="28"/>
        </w:rPr>
        <w:t xml:space="preserve"> during exposure period is noted and dead animals are examined for histological and pathological changes. At the end of the study, the animals are sacrificed and pathological changes are evaluated.</w:t>
      </w:r>
    </w:p>
    <w:p w14:paraId="3F33392B" w14:textId="77777777" w:rsidR="00F749F1" w:rsidRDefault="00F749F1" w:rsidP="00F2545A">
      <w:pPr>
        <w:rPr>
          <w:rFonts w:ascii="Times New Roman" w:hAnsi="Times New Roman" w:cs="Times New Roman"/>
          <w:sz w:val="28"/>
          <w:szCs w:val="28"/>
        </w:rPr>
      </w:pPr>
    </w:p>
    <w:p w14:paraId="22BB5B33" w14:textId="04744AE8" w:rsidR="00811B91" w:rsidRDefault="00F749F1" w:rsidP="00F2545A">
      <w:pPr>
        <w:rPr>
          <w:rFonts w:ascii="Times New Roman" w:hAnsi="Times New Roman" w:cs="Times New Roman"/>
          <w:sz w:val="28"/>
          <w:szCs w:val="28"/>
        </w:rPr>
      </w:pPr>
      <w:r>
        <w:rPr>
          <w:rFonts w:ascii="Times New Roman" w:hAnsi="Times New Roman" w:cs="Times New Roman"/>
          <w:sz w:val="28"/>
          <w:szCs w:val="28"/>
        </w:rPr>
        <w:t>CHRONIC ORAL TOXICITY TESTING</w:t>
      </w:r>
      <w:r w:rsidR="00811B91">
        <w:rPr>
          <w:rFonts w:ascii="Times New Roman" w:hAnsi="Times New Roman" w:cs="Times New Roman"/>
          <w:sz w:val="28"/>
          <w:szCs w:val="28"/>
        </w:rPr>
        <w:t>: provides information about long-term effect of a test substance in animals. During the study period, the animals are observed for normal physiological functions, alterations in biochemical parameters. At the end of the study, tissues are collected from all parts of the animal and subjected to histological analyses. Hence, this test can be used for any organ.</w:t>
      </w:r>
    </w:p>
    <w:p w14:paraId="6FF320CC" w14:textId="77777777" w:rsidR="002F16E3" w:rsidRDefault="002F16E3" w:rsidP="00F2545A">
      <w:pPr>
        <w:rPr>
          <w:rFonts w:ascii="Times New Roman" w:hAnsi="Times New Roman" w:cs="Times New Roman"/>
          <w:sz w:val="28"/>
          <w:szCs w:val="28"/>
        </w:rPr>
      </w:pPr>
    </w:p>
    <w:p w14:paraId="5B556F73" w14:textId="77A17307" w:rsidR="002F16E3" w:rsidRPr="002F16E3" w:rsidRDefault="002F16E3" w:rsidP="00F2545A">
      <w:pPr>
        <w:rPr>
          <w:rFonts w:ascii="Times New Roman" w:hAnsi="Times New Roman" w:cs="Times New Roman"/>
          <w:b/>
          <w:sz w:val="28"/>
          <w:szCs w:val="28"/>
        </w:rPr>
      </w:pPr>
      <w:r w:rsidRPr="002F16E3">
        <w:rPr>
          <w:rFonts w:ascii="Times New Roman" w:hAnsi="Times New Roman" w:cs="Times New Roman"/>
          <w:b/>
          <w:sz w:val="28"/>
          <w:szCs w:val="28"/>
        </w:rPr>
        <w:lastRenderedPageBreak/>
        <w:t>Toxicity Test For The Heart</w:t>
      </w:r>
    </w:p>
    <w:p w14:paraId="5D3E378E" w14:textId="32D47B7A" w:rsidR="002F16E3" w:rsidRDefault="00BB768C" w:rsidP="00F2545A">
      <w:pPr>
        <w:rPr>
          <w:rFonts w:ascii="Times New Roman" w:hAnsi="Times New Roman" w:cs="Times New Roman"/>
          <w:sz w:val="28"/>
          <w:szCs w:val="28"/>
        </w:rPr>
      </w:pPr>
      <w:r>
        <w:rPr>
          <w:rFonts w:ascii="Times New Roman" w:hAnsi="Times New Roman" w:cs="Times New Roman"/>
          <w:b/>
          <w:sz w:val="28"/>
          <w:szCs w:val="28"/>
        </w:rPr>
        <w:t xml:space="preserve">a) </w:t>
      </w:r>
      <w:r w:rsidR="002F16E3" w:rsidRPr="00BB768C">
        <w:rPr>
          <w:rFonts w:ascii="Times New Roman" w:hAnsi="Times New Roman" w:cs="Times New Roman"/>
          <w:b/>
          <w:sz w:val="28"/>
          <w:szCs w:val="28"/>
        </w:rPr>
        <w:t>Current Cardiac Toxicity Testing</w:t>
      </w:r>
      <w:r w:rsidR="002F16E3">
        <w:rPr>
          <w:rFonts w:ascii="Times New Roman" w:hAnsi="Times New Roman" w:cs="Times New Roman"/>
          <w:sz w:val="28"/>
          <w:szCs w:val="28"/>
        </w:rPr>
        <w:t xml:space="preserve">: markers include an in vitro assay that measures the inhibition of a cardiac channel encoded by the human ether-a-go-go related gene </w:t>
      </w:r>
      <w:proofErr w:type="gramStart"/>
      <w:r w:rsidR="002F16E3">
        <w:rPr>
          <w:rFonts w:ascii="Times New Roman" w:hAnsi="Times New Roman" w:cs="Times New Roman"/>
          <w:sz w:val="28"/>
          <w:szCs w:val="28"/>
        </w:rPr>
        <w:t xml:space="preserve">( </w:t>
      </w:r>
      <w:proofErr w:type="spellStart"/>
      <w:r w:rsidR="002F16E3">
        <w:rPr>
          <w:rFonts w:ascii="Times New Roman" w:hAnsi="Times New Roman" w:cs="Times New Roman"/>
          <w:sz w:val="28"/>
          <w:szCs w:val="28"/>
        </w:rPr>
        <w:t>hERG</w:t>
      </w:r>
      <w:proofErr w:type="spellEnd"/>
      <w:proofErr w:type="gramEnd"/>
      <w:r w:rsidR="002F16E3">
        <w:rPr>
          <w:rFonts w:ascii="Times New Roman" w:hAnsi="Times New Roman" w:cs="Times New Roman"/>
          <w:sz w:val="28"/>
          <w:szCs w:val="28"/>
        </w:rPr>
        <w:t>) and an in vivo ECG assay that measures prolongation of the QT interval in animals and humans.</w:t>
      </w:r>
    </w:p>
    <w:p w14:paraId="3F4334D1" w14:textId="350D1145" w:rsidR="002F16E3" w:rsidRDefault="002F16E3" w:rsidP="00F2545A">
      <w:pPr>
        <w:rPr>
          <w:rFonts w:ascii="Times New Roman" w:hAnsi="Times New Roman" w:cs="Times New Roman"/>
          <w:sz w:val="28"/>
          <w:szCs w:val="28"/>
        </w:rPr>
      </w:pPr>
      <w:r>
        <w:rPr>
          <w:rFonts w:ascii="Times New Roman" w:hAnsi="Times New Roman" w:cs="Times New Roman"/>
          <w:sz w:val="28"/>
          <w:szCs w:val="28"/>
        </w:rPr>
        <w:t>b) Echocardiogram Test: uses sound waves to study the structure of the heart and how well the heart valves are working upon exposure to harmful toxicants.</w:t>
      </w:r>
    </w:p>
    <w:p w14:paraId="36E62FC2" w14:textId="77777777" w:rsidR="002F16E3" w:rsidRDefault="002F16E3" w:rsidP="00F2545A">
      <w:pPr>
        <w:rPr>
          <w:rFonts w:ascii="Times New Roman" w:hAnsi="Times New Roman" w:cs="Times New Roman"/>
          <w:sz w:val="28"/>
          <w:szCs w:val="28"/>
        </w:rPr>
      </w:pPr>
    </w:p>
    <w:p w14:paraId="4CC70F3F" w14:textId="31DA6BE3" w:rsidR="002F16E3" w:rsidRDefault="002F16E3" w:rsidP="00F2545A">
      <w:pPr>
        <w:rPr>
          <w:rFonts w:ascii="Times New Roman" w:hAnsi="Times New Roman" w:cs="Times New Roman"/>
          <w:sz w:val="28"/>
          <w:szCs w:val="28"/>
        </w:rPr>
      </w:pPr>
      <w:r w:rsidRPr="002F16E3">
        <w:rPr>
          <w:rFonts w:ascii="Times New Roman" w:hAnsi="Times New Roman" w:cs="Times New Roman"/>
          <w:b/>
          <w:sz w:val="28"/>
          <w:szCs w:val="28"/>
        </w:rPr>
        <w:t>Lung Function Tests</w:t>
      </w:r>
      <w:r>
        <w:rPr>
          <w:rFonts w:ascii="Times New Roman" w:hAnsi="Times New Roman" w:cs="Times New Roman"/>
          <w:sz w:val="28"/>
          <w:szCs w:val="28"/>
        </w:rPr>
        <w:t>: include a variety of tests that check how well the lungs work. The most basic test is spirometry. This test measures the amount of air the lungs can hold, and hoe forcefully once can empty air from the lungs.</w:t>
      </w:r>
    </w:p>
    <w:p w14:paraId="0BA0C60C" w14:textId="2AEF06BE" w:rsidR="002F16E3" w:rsidRDefault="002F16E3" w:rsidP="00F2545A">
      <w:pPr>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Plethysmography</w:t>
      </w:r>
      <w:proofErr w:type="spellEnd"/>
      <w:r>
        <w:rPr>
          <w:rFonts w:ascii="Times New Roman" w:hAnsi="Times New Roman" w:cs="Times New Roman"/>
          <w:sz w:val="28"/>
          <w:szCs w:val="28"/>
        </w:rPr>
        <w:t xml:space="preserve"> Test: measures the volume of gas in the lungs</w:t>
      </w:r>
      <w:proofErr w:type="gramStart"/>
      <w:r>
        <w:rPr>
          <w:rFonts w:ascii="Times New Roman" w:hAnsi="Times New Roman" w:cs="Times New Roman"/>
          <w:sz w:val="28"/>
          <w:szCs w:val="28"/>
        </w:rPr>
        <w:t>( lung</w:t>
      </w:r>
      <w:proofErr w:type="gramEnd"/>
      <w:r>
        <w:rPr>
          <w:rFonts w:ascii="Times New Roman" w:hAnsi="Times New Roman" w:cs="Times New Roman"/>
          <w:sz w:val="28"/>
          <w:szCs w:val="28"/>
        </w:rPr>
        <w:t xml:space="preserve"> volume)</w:t>
      </w:r>
    </w:p>
    <w:p w14:paraId="2369BFC7" w14:textId="2EE26B82" w:rsidR="002F16E3" w:rsidRDefault="002F16E3" w:rsidP="00F2545A">
      <w:pPr>
        <w:rPr>
          <w:rFonts w:ascii="Times New Roman" w:hAnsi="Times New Roman" w:cs="Times New Roman"/>
          <w:sz w:val="28"/>
          <w:szCs w:val="28"/>
        </w:rPr>
      </w:pPr>
      <w:proofErr w:type="gramStart"/>
      <w:r>
        <w:rPr>
          <w:rFonts w:ascii="Times New Roman" w:hAnsi="Times New Roman" w:cs="Times New Roman"/>
          <w:sz w:val="28"/>
          <w:szCs w:val="28"/>
        </w:rPr>
        <w:t>c)  Diffusion</w:t>
      </w:r>
      <w:proofErr w:type="gramEnd"/>
      <w:r>
        <w:rPr>
          <w:rFonts w:ascii="Times New Roman" w:hAnsi="Times New Roman" w:cs="Times New Roman"/>
          <w:sz w:val="28"/>
          <w:szCs w:val="28"/>
        </w:rPr>
        <w:t xml:space="preserve"> Capacity Test: evaluates how well </w:t>
      </w:r>
      <w:proofErr w:type="spellStart"/>
      <w:r>
        <w:rPr>
          <w:rFonts w:ascii="Times New Roman" w:hAnsi="Times New Roman" w:cs="Times New Roman"/>
          <w:sz w:val="28"/>
          <w:szCs w:val="28"/>
        </w:rPr>
        <w:t>te</w:t>
      </w:r>
      <w:proofErr w:type="spellEnd"/>
      <w:r>
        <w:rPr>
          <w:rFonts w:ascii="Times New Roman" w:hAnsi="Times New Roman" w:cs="Times New Roman"/>
          <w:sz w:val="28"/>
          <w:szCs w:val="28"/>
        </w:rPr>
        <w:t xml:space="preserve"> small air sacs( alveoli) work.</w:t>
      </w:r>
    </w:p>
    <w:p w14:paraId="583F0D1E" w14:textId="77777777" w:rsidR="00F2545A" w:rsidRDefault="00F2545A" w:rsidP="00F2545A">
      <w:pPr>
        <w:rPr>
          <w:rFonts w:ascii="Times New Roman" w:hAnsi="Times New Roman" w:cs="Times New Roman"/>
          <w:sz w:val="28"/>
          <w:szCs w:val="28"/>
        </w:rPr>
      </w:pPr>
    </w:p>
    <w:p w14:paraId="05E7224D" w14:textId="77777777" w:rsidR="00F2545A" w:rsidRDefault="00F2545A" w:rsidP="00F2545A">
      <w:pPr>
        <w:rPr>
          <w:rFonts w:ascii="Times New Roman" w:hAnsi="Times New Roman" w:cs="Times New Roman"/>
          <w:sz w:val="28"/>
          <w:szCs w:val="28"/>
        </w:rPr>
      </w:pPr>
    </w:p>
    <w:p w14:paraId="0F1B94C1" w14:textId="77777777" w:rsidR="00F2545A" w:rsidRPr="00F2545A" w:rsidRDefault="00F2545A" w:rsidP="00F2545A">
      <w:pPr>
        <w:pStyle w:val="ListParagraph"/>
        <w:numPr>
          <w:ilvl w:val="0"/>
          <w:numId w:val="1"/>
        </w:numPr>
        <w:rPr>
          <w:rFonts w:ascii="Times New Roman" w:hAnsi="Times New Roman" w:cs="Times New Roman"/>
          <w:sz w:val="28"/>
          <w:szCs w:val="28"/>
        </w:rPr>
      </w:pPr>
      <w:r w:rsidRPr="00F2545A">
        <w:rPr>
          <w:rFonts w:ascii="Times New Roman" w:hAnsi="Times New Roman" w:cs="Times New Roman"/>
          <w:sz w:val="28"/>
          <w:szCs w:val="28"/>
        </w:rPr>
        <w:t>Discuss the various routes by which the body can be exposed to foreign substances:</w:t>
      </w:r>
    </w:p>
    <w:p w14:paraId="30266D1B" w14:textId="77777777" w:rsidR="00F2545A" w:rsidRDefault="00F2545A" w:rsidP="00F2545A">
      <w:pPr>
        <w:pStyle w:val="ListParagraph"/>
        <w:rPr>
          <w:rFonts w:ascii="Times New Roman" w:hAnsi="Times New Roman" w:cs="Times New Roman"/>
          <w:sz w:val="28"/>
          <w:szCs w:val="28"/>
        </w:rPr>
      </w:pPr>
      <w:r>
        <w:rPr>
          <w:rFonts w:ascii="Times New Roman" w:hAnsi="Times New Roman" w:cs="Times New Roman"/>
          <w:sz w:val="28"/>
          <w:szCs w:val="28"/>
        </w:rPr>
        <w:t xml:space="preserve">     There are four major </w:t>
      </w:r>
      <w:r w:rsidR="00670E2A">
        <w:rPr>
          <w:rFonts w:ascii="Times New Roman" w:hAnsi="Times New Roman" w:cs="Times New Roman"/>
          <w:sz w:val="28"/>
          <w:szCs w:val="28"/>
        </w:rPr>
        <w:t>routes of entry by which foreign substances can enter the body:</w:t>
      </w:r>
    </w:p>
    <w:p w14:paraId="4D34791A" w14:textId="77777777" w:rsidR="00670E2A" w:rsidRDefault="00670E2A" w:rsidP="00670E2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Inhalation (breathing): substances in form of gas, vapor, or particulates use the nose (inhalation) as a route of entry into the body. Once inhaled, the substances can also be exhaled back or go in to the respiratory tract which can cause damage through direct contact with tissues, or can diffuse into the blood through the lung-blood interface.</w:t>
      </w:r>
    </w:p>
    <w:p w14:paraId="7116C18B" w14:textId="77777777" w:rsidR="00670E2A" w:rsidRDefault="00670E2A" w:rsidP="00670E2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Skin (or eye) contact (absorption)</w:t>
      </w:r>
      <w:r w:rsidR="002301DB">
        <w:rPr>
          <w:rFonts w:ascii="Times New Roman" w:hAnsi="Times New Roman" w:cs="Times New Roman"/>
          <w:sz w:val="28"/>
          <w:szCs w:val="28"/>
        </w:rPr>
        <w:t>: dermal</w:t>
      </w:r>
      <w:r>
        <w:rPr>
          <w:rFonts w:ascii="Times New Roman" w:hAnsi="Times New Roman" w:cs="Times New Roman"/>
          <w:sz w:val="28"/>
          <w:szCs w:val="28"/>
        </w:rPr>
        <w:t xml:space="preserve"> </w:t>
      </w:r>
      <w:r w:rsidR="002301DB">
        <w:rPr>
          <w:rFonts w:ascii="Times New Roman" w:hAnsi="Times New Roman" w:cs="Times New Roman"/>
          <w:sz w:val="28"/>
          <w:szCs w:val="28"/>
        </w:rPr>
        <w:t>contact can</w:t>
      </w:r>
      <w:r>
        <w:rPr>
          <w:rFonts w:ascii="Times New Roman" w:hAnsi="Times New Roman" w:cs="Times New Roman"/>
          <w:sz w:val="28"/>
          <w:szCs w:val="28"/>
        </w:rPr>
        <w:t xml:space="preserve"> cause effects that are harmless</w:t>
      </w:r>
      <w:r w:rsidR="002301DB">
        <w:rPr>
          <w:rFonts w:ascii="Times New Roman" w:hAnsi="Times New Roman" w:cs="Times New Roman"/>
          <w:sz w:val="28"/>
          <w:szCs w:val="28"/>
        </w:rPr>
        <w:t xml:space="preserve"> such as redness or mild dermatitis. More severe effects are destruction of skin tissue. Many toxicants can pass the skin barrier and be absorbed into the blood system. Once absorbed, they may cause systemic damage to internal organs. The eyes are sensitive, so even a short exposure can cause severe effects to the eyes or the substance can be absorbed through the eyes and move to other parts of the body.</w:t>
      </w:r>
    </w:p>
    <w:p w14:paraId="110BEF4E" w14:textId="77777777" w:rsidR="00670E2A" w:rsidRDefault="00670E2A" w:rsidP="00670E2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Ingestion</w:t>
      </w:r>
      <w:r w:rsidR="002301DB">
        <w:rPr>
          <w:rFonts w:ascii="Times New Roman" w:hAnsi="Times New Roman" w:cs="Times New Roman"/>
          <w:sz w:val="28"/>
          <w:szCs w:val="28"/>
        </w:rPr>
        <w:t xml:space="preserve">: when substances get into the mouth and are swallowed, they do not harm the gastrointestinal tract unless they are corrosive. Substances that are insoluble in the GIT will be excreted. Others that are soluble are absorbed </w:t>
      </w:r>
      <w:r w:rsidR="002301DB">
        <w:rPr>
          <w:rFonts w:ascii="Times New Roman" w:hAnsi="Times New Roman" w:cs="Times New Roman"/>
          <w:sz w:val="28"/>
          <w:szCs w:val="28"/>
        </w:rPr>
        <w:lastRenderedPageBreak/>
        <w:t>through the lining of the GIT, and transported by the blood into internal organs, where they may cause damage.</w:t>
      </w:r>
    </w:p>
    <w:p w14:paraId="11E835EA" w14:textId="77777777" w:rsidR="00670E2A" w:rsidRDefault="00670E2A" w:rsidP="00670E2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Injection:</w:t>
      </w:r>
      <w:r w:rsidR="002301DB">
        <w:rPr>
          <w:rFonts w:ascii="Times New Roman" w:hAnsi="Times New Roman" w:cs="Times New Roman"/>
          <w:sz w:val="28"/>
          <w:szCs w:val="28"/>
        </w:rPr>
        <w:t xml:space="preserve"> substances can enter the body if the skin is punctured with contaminated object, or penetrated with the aim of </w:t>
      </w:r>
      <w:r w:rsidR="008E1D88">
        <w:rPr>
          <w:rFonts w:ascii="Times New Roman" w:hAnsi="Times New Roman" w:cs="Times New Roman"/>
          <w:sz w:val="28"/>
          <w:szCs w:val="28"/>
        </w:rPr>
        <w:t>injecting a substance into the body. Effects may occur as the substance is circulated in the blood and taken to organs.</w:t>
      </w:r>
    </w:p>
    <w:p w14:paraId="14691CCA" w14:textId="77777777" w:rsidR="008E1D88" w:rsidRDefault="008E1D88" w:rsidP="008E1D88">
      <w:pPr>
        <w:pStyle w:val="ListParagraph"/>
        <w:ind w:left="1440"/>
        <w:rPr>
          <w:rFonts w:ascii="Times New Roman" w:hAnsi="Times New Roman" w:cs="Times New Roman"/>
          <w:sz w:val="28"/>
          <w:szCs w:val="28"/>
        </w:rPr>
      </w:pPr>
    </w:p>
    <w:p w14:paraId="1F822F80" w14:textId="77777777" w:rsidR="008E1D88" w:rsidRDefault="008E1D88" w:rsidP="008E1D88">
      <w:pPr>
        <w:pStyle w:val="ListParagraph"/>
        <w:ind w:left="1440"/>
        <w:rPr>
          <w:rFonts w:ascii="Times New Roman" w:hAnsi="Times New Roman" w:cs="Times New Roman"/>
          <w:sz w:val="28"/>
          <w:szCs w:val="28"/>
        </w:rPr>
      </w:pPr>
    </w:p>
    <w:p w14:paraId="60650B3A" w14:textId="77777777" w:rsidR="008E1D88" w:rsidRDefault="008E1D88" w:rsidP="008E1D88">
      <w:pPr>
        <w:pStyle w:val="ListParagraph"/>
        <w:ind w:left="1440"/>
        <w:rPr>
          <w:rFonts w:ascii="Times New Roman" w:hAnsi="Times New Roman" w:cs="Times New Roman"/>
          <w:sz w:val="28"/>
          <w:szCs w:val="28"/>
        </w:rPr>
      </w:pPr>
    </w:p>
    <w:p w14:paraId="1F6CA616" w14:textId="77777777" w:rsidR="008E1D88" w:rsidRDefault="008E1D88" w:rsidP="008E1D88">
      <w:pPr>
        <w:pStyle w:val="ListParagraph"/>
        <w:ind w:left="1440"/>
        <w:rPr>
          <w:rFonts w:ascii="Times New Roman" w:hAnsi="Times New Roman" w:cs="Times New Roman"/>
          <w:sz w:val="28"/>
          <w:szCs w:val="28"/>
        </w:rPr>
      </w:pPr>
    </w:p>
    <w:p w14:paraId="262C50B1" w14:textId="77777777" w:rsidR="008E1D88" w:rsidRDefault="008E1D88" w:rsidP="008E1D88">
      <w:pPr>
        <w:pStyle w:val="ListParagraph"/>
        <w:ind w:left="1440"/>
        <w:rPr>
          <w:rFonts w:ascii="Times New Roman" w:hAnsi="Times New Roman" w:cs="Times New Roman"/>
          <w:sz w:val="28"/>
          <w:szCs w:val="28"/>
        </w:rPr>
      </w:pPr>
    </w:p>
    <w:p w14:paraId="0D2060B5" w14:textId="77777777" w:rsidR="008E1D88" w:rsidRDefault="008E1D88" w:rsidP="008E1D8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Bioavailability of toxicants is influenced majorly by lipid barrier, discuss:</w:t>
      </w:r>
    </w:p>
    <w:p w14:paraId="2E2AC164" w14:textId="77777777" w:rsidR="008E1D88" w:rsidRDefault="008E1D88" w:rsidP="008E1D88">
      <w:pPr>
        <w:pStyle w:val="ListParagraph"/>
        <w:rPr>
          <w:rFonts w:ascii="Times New Roman" w:hAnsi="Times New Roman" w:cs="Times New Roman"/>
          <w:sz w:val="28"/>
          <w:szCs w:val="28"/>
        </w:rPr>
      </w:pPr>
      <w:r>
        <w:rPr>
          <w:rFonts w:ascii="Times New Roman" w:hAnsi="Times New Roman" w:cs="Times New Roman"/>
          <w:sz w:val="28"/>
          <w:szCs w:val="28"/>
        </w:rPr>
        <w:t xml:space="preserve">     The cell membrane is selective permeable, which means only certain substances can pass through it. The selective permeability however is determined by molecular size, lipid solubility, and electrical charge associated with the toxic molecule. The amount of toxic substances that is transported across these barriers is determined by the characteristics of the cell membrane transport and the physio-chemical components of the toxic substance. Most toxic substances move across the cell membrane by </w:t>
      </w:r>
      <w:r w:rsidR="004C1FC1">
        <w:rPr>
          <w:rFonts w:ascii="Times New Roman" w:hAnsi="Times New Roman" w:cs="Times New Roman"/>
          <w:sz w:val="28"/>
          <w:szCs w:val="28"/>
        </w:rPr>
        <w:t>diffusion (passive</w:t>
      </w:r>
      <w:r>
        <w:rPr>
          <w:rFonts w:ascii="Times New Roman" w:hAnsi="Times New Roman" w:cs="Times New Roman"/>
          <w:sz w:val="28"/>
          <w:szCs w:val="28"/>
        </w:rPr>
        <w:t xml:space="preserve"> diffusion), and diffusion is dependent on 3 factors</w:t>
      </w:r>
    </w:p>
    <w:p w14:paraId="3949F7AA" w14:textId="77777777" w:rsidR="008E1D88" w:rsidRDefault="008E1D88" w:rsidP="008E1D8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Concentration gradient across the cell membrane</w:t>
      </w:r>
    </w:p>
    <w:p w14:paraId="65AF0288" w14:textId="77777777" w:rsidR="008E1D88" w:rsidRDefault="008E1D88" w:rsidP="008E1D8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Lipid solubility</w:t>
      </w:r>
    </w:p>
    <w:p w14:paraId="06010A14" w14:textId="77777777" w:rsidR="008E1D88" w:rsidRDefault="008E1D88" w:rsidP="008E1D8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Electrical charge associated with the molecule</w:t>
      </w:r>
      <w:r w:rsidR="004C1FC1">
        <w:rPr>
          <w:rFonts w:ascii="Times New Roman" w:hAnsi="Times New Roman" w:cs="Times New Roman"/>
          <w:sz w:val="28"/>
          <w:szCs w:val="28"/>
        </w:rPr>
        <w:t>.</w:t>
      </w:r>
    </w:p>
    <w:p w14:paraId="70EC5F9A" w14:textId="77777777" w:rsidR="004C1FC1" w:rsidRDefault="004C1FC1" w:rsidP="004C1FC1">
      <w:pPr>
        <w:pStyle w:val="ListParagraph"/>
        <w:ind w:left="1440"/>
        <w:rPr>
          <w:rFonts w:ascii="Times New Roman" w:hAnsi="Times New Roman" w:cs="Times New Roman"/>
          <w:sz w:val="28"/>
          <w:szCs w:val="28"/>
        </w:rPr>
      </w:pPr>
      <w:r>
        <w:rPr>
          <w:rFonts w:ascii="Times New Roman" w:hAnsi="Times New Roman" w:cs="Times New Roman"/>
          <w:sz w:val="28"/>
          <w:szCs w:val="28"/>
        </w:rPr>
        <w:t>Lipid solubility is important in determining the diffusion rate of a toxic substance since 75% of the cell membrane is made of lipid. Hence, why bioavailability of toxicants will be majorly influenced by lipid barrier, as the bioavailability of the toxicant will be high in the body if the toxicant is lipid soluble because lipid soluble substances will diffuse more rapidly than water-soluble.</w:t>
      </w:r>
    </w:p>
    <w:p w14:paraId="371C9BF2" w14:textId="77777777" w:rsidR="004C1FC1" w:rsidRDefault="004C1FC1" w:rsidP="004C1FC1">
      <w:pPr>
        <w:pStyle w:val="ListParagraph"/>
        <w:ind w:left="1440"/>
        <w:rPr>
          <w:rFonts w:ascii="Times New Roman" w:hAnsi="Times New Roman" w:cs="Times New Roman"/>
          <w:sz w:val="28"/>
          <w:szCs w:val="28"/>
        </w:rPr>
      </w:pPr>
    </w:p>
    <w:p w14:paraId="5F975646" w14:textId="77777777" w:rsidR="004C1FC1" w:rsidRDefault="004C1FC1" w:rsidP="004C1F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Explain the concept of molecular targets of toxicants:</w:t>
      </w:r>
    </w:p>
    <w:p w14:paraId="4BD5A095" w14:textId="64658537" w:rsidR="00951765" w:rsidRDefault="00951765" w:rsidP="00951765">
      <w:pPr>
        <w:pStyle w:val="ListParagraph"/>
        <w:rPr>
          <w:rFonts w:ascii="Times New Roman" w:hAnsi="Times New Roman" w:cs="Times New Roman"/>
          <w:sz w:val="28"/>
          <w:szCs w:val="28"/>
        </w:rPr>
      </w:pPr>
      <w:r>
        <w:rPr>
          <w:rFonts w:ascii="Times New Roman" w:hAnsi="Times New Roman" w:cs="Times New Roman"/>
          <w:sz w:val="28"/>
          <w:szCs w:val="28"/>
        </w:rPr>
        <w:t xml:space="preserve">Toxicants that can modify molecular or cellular processes can have consequences throughout an organism. These interconnections can be common to all cell types, or may reflect special or unique targets or </w:t>
      </w:r>
      <w:proofErr w:type="spellStart"/>
      <w:r>
        <w:rPr>
          <w:rFonts w:ascii="Times New Roman" w:hAnsi="Times New Roman" w:cs="Times New Roman"/>
          <w:sz w:val="28"/>
          <w:szCs w:val="28"/>
        </w:rPr>
        <w:t>bioactivation</w:t>
      </w:r>
      <w:proofErr w:type="spellEnd"/>
      <w:r>
        <w:rPr>
          <w:rFonts w:ascii="Times New Roman" w:hAnsi="Times New Roman" w:cs="Times New Roman"/>
          <w:sz w:val="28"/>
          <w:szCs w:val="28"/>
        </w:rPr>
        <w:t xml:space="preserve"> that are to be found in limited subpopulations of cells. The results of these modifications will or can produce different changes that can be characterized by measurements of transcription factor activity, gene expression at the RNA or protein level in the molecule of an organ.</w:t>
      </w:r>
      <w:r w:rsidR="006A3451">
        <w:rPr>
          <w:rFonts w:ascii="Times New Roman" w:hAnsi="Times New Roman" w:cs="Times New Roman"/>
          <w:sz w:val="28"/>
          <w:szCs w:val="28"/>
        </w:rPr>
        <w:t xml:space="preserve"> Many </w:t>
      </w:r>
      <w:r w:rsidR="006A3451">
        <w:rPr>
          <w:rFonts w:ascii="Times New Roman" w:hAnsi="Times New Roman" w:cs="Times New Roman"/>
          <w:sz w:val="28"/>
          <w:szCs w:val="28"/>
        </w:rPr>
        <w:lastRenderedPageBreak/>
        <w:t xml:space="preserve">chemicals spread in the body and often affect only specific target organs. But however, other chemicals can damage any cell or tissue that they come in contact with. The target organs that are affected may vary depending on the dosage and route of exposure. For example, the Central nervous system might be the target organ for toxicity from a chemical after acute exposure, whereas the liver may be affected after chronic </w:t>
      </w:r>
      <w:r w:rsidR="00E604B6">
        <w:rPr>
          <w:rFonts w:ascii="Times New Roman" w:hAnsi="Times New Roman" w:cs="Times New Roman"/>
          <w:sz w:val="28"/>
          <w:szCs w:val="28"/>
        </w:rPr>
        <w:t>exposures. Also, the toxic action of a chemical is as a result of the physical/chemical interaction of the active form of that chemical with a molecular target in an organism examples of molecular targets are DNA, proteins.</w:t>
      </w:r>
    </w:p>
    <w:p w14:paraId="5D7E5635" w14:textId="77777777" w:rsidR="004C1FC1" w:rsidRDefault="004C1FC1" w:rsidP="004C1FC1">
      <w:pPr>
        <w:pStyle w:val="ListParagraph"/>
        <w:rPr>
          <w:rFonts w:ascii="Times New Roman" w:hAnsi="Times New Roman" w:cs="Times New Roman"/>
          <w:sz w:val="28"/>
          <w:szCs w:val="28"/>
        </w:rPr>
      </w:pPr>
    </w:p>
    <w:p w14:paraId="52BE268A" w14:textId="77777777" w:rsidR="004C1FC1" w:rsidRDefault="004C1FC1" w:rsidP="004C1FC1">
      <w:pPr>
        <w:pStyle w:val="ListParagraph"/>
        <w:rPr>
          <w:rFonts w:ascii="Times New Roman" w:hAnsi="Times New Roman" w:cs="Times New Roman"/>
          <w:sz w:val="28"/>
          <w:szCs w:val="28"/>
        </w:rPr>
      </w:pPr>
    </w:p>
    <w:p w14:paraId="63D95C90" w14:textId="77777777" w:rsidR="004C1FC1" w:rsidRDefault="004C1FC1" w:rsidP="004C1FC1">
      <w:pPr>
        <w:pStyle w:val="ListParagraph"/>
        <w:rPr>
          <w:rFonts w:ascii="Times New Roman" w:hAnsi="Times New Roman" w:cs="Times New Roman"/>
          <w:sz w:val="28"/>
          <w:szCs w:val="28"/>
        </w:rPr>
      </w:pPr>
    </w:p>
    <w:p w14:paraId="24C0F7C0" w14:textId="77777777" w:rsidR="004C1FC1" w:rsidRDefault="004C1FC1" w:rsidP="004C1FC1">
      <w:pPr>
        <w:pStyle w:val="ListParagraph"/>
        <w:rPr>
          <w:rFonts w:ascii="Times New Roman" w:hAnsi="Times New Roman" w:cs="Times New Roman"/>
          <w:sz w:val="28"/>
          <w:szCs w:val="28"/>
        </w:rPr>
      </w:pPr>
    </w:p>
    <w:p w14:paraId="19ED48C2" w14:textId="77777777" w:rsidR="004C1FC1" w:rsidRDefault="004C1FC1" w:rsidP="004C1FC1">
      <w:pPr>
        <w:pStyle w:val="ListParagraph"/>
        <w:rPr>
          <w:rFonts w:ascii="Times New Roman" w:hAnsi="Times New Roman" w:cs="Times New Roman"/>
          <w:sz w:val="28"/>
          <w:szCs w:val="28"/>
        </w:rPr>
      </w:pPr>
    </w:p>
    <w:p w14:paraId="3F0D034F" w14:textId="77777777" w:rsidR="004C1FC1" w:rsidRDefault="004C1FC1" w:rsidP="004C1FC1">
      <w:pPr>
        <w:pStyle w:val="ListParagraph"/>
        <w:rPr>
          <w:rFonts w:ascii="Times New Roman" w:hAnsi="Times New Roman" w:cs="Times New Roman"/>
          <w:sz w:val="28"/>
          <w:szCs w:val="28"/>
        </w:rPr>
      </w:pPr>
    </w:p>
    <w:p w14:paraId="7144B674" w14:textId="77777777" w:rsidR="004C1FC1" w:rsidRDefault="004C1FC1" w:rsidP="004C1FC1">
      <w:pPr>
        <w:pStyle w:val="ListParagraph"/>
        <w:rPr>
          <w:rFonts w:ascii="Times New Roman" w:hAnsi="Times New Roman" w:cs="Times New Roman"/>
          <w:sz w:val="28"/>
          <w:szCs w:val="28"/>
        </w:rPr>
      </w:pPr>
    </w:p>
    <w:p w14:paraId="7418684A" w14:textId="77777777" w:rsidR="004C1FC1" w:rsidRDefault="004C1FC1" w:rsidP="004C1FC1">
      <w:pPr>
        <w:pStyle w:val="ListParagraph"/>
        <w:rPr>
          <w:rFonts w:ascii="Times New Roman" w:hAnsi="Times New Roman" w:cs="Times New Roman"/>
          <w:sz w:val="28"/>
          <w:szCs w:val="28"/>
        </w:rPr>
      </w:pPr>
    </w:p>
    <w:p w14:paraId="6765CB4D" w14:textId="77777777" w:rsidR="004C1FC1" w:rsidRDefault="004C1FC1" w:rsidP="004C1FC1">
      <w:pPr>
        <w:pStyle w:val="ListParagraph"/>
        <w:rPr>
          <w:rFonts w:ascii="Times New Roman" w:hAnsi="Times New Roman" w:cs="Times New Roman"/>
          <w:sz w:val="28"/>
          <w:szCs w:val="28"/>
        </w:rPr>
      </w:pPr>
    </w:p>
    <w:p w14:paraId="473542E2" w14:textId="77777777" w:rsidR="004C1FC1" w:rsidRDefault="004C1FC1" w:rsidP="004C1FC1">
      <w:pPr>
        <w:pStyle w:val="ListParagraph"/>
        <w:rPr>
          <w:rFonts w:ascii="Times New Roman" w:hAnsi="Times New Roman" w:cs="Times New Roman"/>
          <w:sz w:val="28"/>
          <w:szCs w:val="28"/>
        </w:rPr>
      </w:pPr>
    </w:p>
    <w:p w14:paraId="61539FE2" w14:textId="77777777" w:rsidR="004C1FC1" w:rsidRDefault="004C1FC1" w:rsidP="004C1FC1">
      <w:pPr>
        <w:pStyle w:val="ListParagraph"/>
        <w:rPr>
          <w:rFonts w:ascii="Times New Roman" w:hAnsi="Times New Roman" w:cs="Times New Roman"/>
          <w:sz w:val="28"/>
          <w:szCs w:val="28"/>
        </w:rPr>
      </w:pPr>
    </w:p>
    <w:p w14:paraId="60297B63" w14:textId="77777777" w:rsidR="004C1FC1" w:rsidRDefault="00D4089B" w:rsidP="004C1FC1">
      <w:pPr>
        <w:pStyle w:val="ListParagraph"/>
        <w:rPr>
          <w:rFonts w:ascii="Times New Roman" w:hAnsi="Times New Roman" w:cs="Times New Roman"/>
          <w:sz w:val="28"/>
          <w:szCs w:val="28"/>
        </w:rPr>
      </w:pPr>
      <w:r>
        <w:rPr>
          <w:rFonts w:ascii="Times New Roman" w:hAnsi="Times New Roman" w:cs="Times New Roman"/>
          <w:sz w:val="28"/>
          <w:szCs w:val="28"/>
        </w:rPr>
        <w:t>6) Write</w:t>
      </w:r>
      <w:r w:rsidR="004C1FC1">
        <w:rPr>
          <w:rFonts w:ascii="Times New Roman" w:hAnsi="Times New Roman" w:cs="Times New Roman"/>
          <w:sz w:val="28"/>
          <w:szCs w:val="28"/>
        </w:rPr>
        <w:t xml:space="preserve"> on the toxicological effect of a named food additive:</w:t>
      </w:r>
    </w:p>
    <w:p w14:paraId="326F8073" w14:textId="77777777" w:rsidR="004C1FC1" w:rsidRDefault="004C1FC1" w:rsidP="004C1FC1">
      <w:pPr>
        <w:pStyle w:val="ListParagraph"/>
        <w:rPr>
          <w:rFonts w:ascii="Times New Roman" w:hAnsi="Times New Roman" w:cs="Times New Roman"/>
          <w:sz w:val="28"/>
          <w:szCs w:val="28"/>
        </w:rPr>
      </w:pPr>
      <w:r>
        <w:rPr>
          <w:rFonts w:ascii="Times New Roman" w:hAnsi="Times New Roman" w:cs="Times New Roman"/>
          <w:sz w:val="28"/>
          <w:szCs w:val="28"/>
        </w:rPr>
        <w:t xml:space="preserve">   VINEGAR:</w:t>
      </w:r>
      <w:r w:rsidR="00D4089B">
        <w:rPr>
          <w:rFonts w:ascii="Times New Roman" w:hAnsi="Times New Roman" w:cs="Times New Roman"/>
          <w:sz w:val="28"/>
          <w:szCs w:val="28"/>
        </w:rPr>
        <w:t xml:space="preserve"> apple cider vinegar has been found to cause esophageal injury, and long term heavy ingestion can cause a possible case of hypokalemia, hyperreninemia, and osteoporosis.</w:t>
      </w:r>
    </w:p>
    <w:p w14:paraId="7A9F7C70" w14:textId="77777777" w:rsidR="00D4089B" w:rsidRDefault="00D4089B" w:rsidP="004C1FC1">
      <w:pPr>
        <w:pStyle w:val="ListParagraph"/>
        <w:rPr>
          <w:rFonts w:ascii="Times New Roman" w:hAnsi="Times New Roman" w:cs="Times New Roman"/>
          <w:sz w:val="28"/>
          <w:szCs w:val="28"/>
        </w:rPr>
      </w:pPr>
    </w:p>
    <w:p w14:paraId="5375CB86" w14:textId="77777777" w:rsidR="00D4089B" w:rsidRDefault="00D4089B" w:rsidP="004C1FC1">
      <w:pPr>
        <w:pStyle w:val="ListParagraph"/>
        <w:rPr>
          <w:rFonts w:ascii="Times New Roman" w:hAnsi="Times New Roman" w:cs="Times New Roman"/>
          <w:sz w:val="28"/>
          <w:szCs w:val="28"/>
        </w:rPr>
      </w:pPr>
    </w:p>
    <w:p w14:paraId="690DB0D0" w14:textId="77777777" w:rsidR="00D4089B" w:rsidRDefault="00D4089B" w:rsidP="004C1FC1">
      <w:pPr>
        <w:pStyle w:val="ListParagraph"/>
        <w:rPr>
          <w:rFonts w:ascii="Times New Roman" w:hAnsi="Times New Roman" w:cs="Times New Roman"/>
          <w:sz w:val="28"/>
          <w:szCs w:val="28"/>
        </w:rPr>
      </w:pPr>
    </w:p>
    <w:p w14:paraId="4D45134C" w14:textId="77777777" w:rsidR="00D4089B" w:rsidRPr="00951765" w:rsidRDefault="00D4089B" w:rsidP="00951765">
      <w:pPr>
        <w:pStyle w:val="ListParagraph"/>
        <w:numPr>
          <w:ilvl w:val="0"/>
          <w:numId w:val="10"/>
        </w:numPr>
        <w:rPr>
          <w:rFonts w:ascii="Times New Roman" w:hAnsi="Times New Roman" w:cs="Times New Roman"/>
          <w:sz w:val="28"/>
          <w:szCs w:val="28"/>
        </w:rPr>
      </w:pPr>
      <w:r w:rsidRPr="00951765">
        <w:rPr>
          <w:rFonts w:ascii="Times New Roman" w:hAnsi="Times New Roman" w:cs="Times New Roman"/>
          <w:sz w:val="28"/>
          <w:szCs w:val="28"/>
        </w:rPr>
        <w:t>Carcinogenesis can result from toxicant exposure, discuss:</w:t>
      </w:r>
    </w:p>
    <w:p w14:paraId="6E022E7C" w14:textId="1C91CCAB" w:rsidR="00D4089B" w:rsidRDefault="002C578C" w:rsidP="00D4089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D4089B">
        <w:rPr>
          <w:rFonts w:ascii="Times New Roman" w:hAnsi="Times New Roman" w:cs="Times New Roman"/>
          <w:sz w:val="28"/>
          <w:szCs w:val="28"/>
        </w:rPr>
        <w:t xml:space="preserve">Carcinogens can be described as reproductive toxins and substances that possess high acute toxicity as particularly hazardous </w:t>
      </w:r>
      <w:r w:rsidR="001A26A8">
        <w:rPr>
          <w:rFonts w:ascii="Times New Roman" w:hAnsi="Times New Roman" w:cs="Times New Roman"/>
          <w:sz w:val="28"/>
          <w:szCs w:val="28"/>
        </w:rPr>
        <w:t>substances (</w:t>
      </w:r>
      <w:r w:rsidR="00D4089B">
        <w:rPr>
          <w:rFonts w:ascii="Times New Roman" w:hAnsi="Times New Roman" w:cs="Times New Roman"/>
          <w:sz w:val="28"/>
          <w:szCs w:val="28"/>
        </w:rPr>
        <w:t>PHS).  Carcinogens can be chemical substances, medications, or radiations.</w:t>
      </w:r>
      <w:r w:rsidR="001A26A8">
        <w:rPr>
          <w:rFonts w:ascii="Times New Roman" w:hAnsi="Times New Roman" w:cs="Times New Roman"/>
          <w:sz w:val="28"/>
          <w:szCs w:val="28"/>
        </w:rPr>
        <w:t xml:space="preserve"> Toxicity is defined as the degree to which a chemical can cause damage to the human cell of a body. Therefore, carcinogenesis occurs by the interaction of the body with toxic chemical substances capable of causing cancer i.e. carcinogenic substances. Exposure to substances such as asbestos, benzene, nickel, tobacco and so forth can pose a great risk for cancer. Hence, carcinogenesis and toxicant exposure have a strong relationship; therefore they work hand in hand.</w:t>
      </w:r>
      <w:r w:rsidR="00BB768C">
        <w:rPr>
          <w:rFonts w:ascii="Times New Roman" w:hAnsi="Times New Roman" w:cs="Times New Roman"/>
          <w:sz w:val="28"/>
          <w:szCs w:val="28"/>
        </w:rPr>
        <w:t xml:space="preserve"> Toxicant exposure is the first stage to carcinogenesis.</w:t>
      </w:r>
      <w:bookmarkStart w:id="0" w:name="_GoBack"/>
      <w:bookmarkEnd w:id="0"/>
    </w:p>
    <w:p w14:paraId="64BE501E" w14:textId="77777777" w:rsidR="001A26A8" w:rsidRDefault="001A26A8" w:rsidP="00D4089B">
      <w:pPr>
        <w:pStyle w:val="ListParagraph"/>
        <w:rPr>
          <w:rFonts w:ascii="Times New Roman" w:hAnsi="Times New Roman" w:cs="Times New Roman"/>
          <w:sz w:val="28"/>
          <w:szCs w:val="28"/>
        </w:rPr>
      </w:pPr>
    </w:p>
    <w:p w14:paraId="74147F83" w14:textId="77777777" w:rsidR="001A26A8" w:rsidRDefault="001A26A8" w:rsidP="00D4089B">
      <w:pPr>
        <w:pStyle w:val="ListParagraph"/>
        <w:rPr>
          <w:rFonts w:ascii="Times New Roman" w:hAnsi="Times New Roman" w:cs="Times New Roman"/>
          <w:sz w:val="28"/>
          <w:szCs w:val="28"/>
        </w:rPr>
      </w:pPr>
    </w:p>
    <w:p w14:paraId="516CC504" w14:textId="77777777" w:rsidR="001A26A8" w:rsidRDefault="002C578C" w:rsidP="0095176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Describe the various excretory pathways of toxicants:</w:t>
      </w:r>
    </w:p>
    <w:p w14:paraId="54CF112E" w14:textId="77777777" w:rsidR="002C578C" w:rsidRDefault="002C578C" w:rsidP="002C578C">
      <w:pPr>
        <w:pStyle w:val="ListParagraph"/>
        <w:numPr>
          <w:ilvl w:val="0"/>
          <w:numId w:val="8"/>
        </w:numPr>
        <w:rPr>
          <w:rFonts w:ascii="Times New Roman" w:hAnsi="Times New Roman" w:cs="Times New Roman"/>
          <w:sz w:val="28"/>
          <w:szCs w:val="28"/>
        </w:rPr>
      </w:pPr>
      <w:r w:rsidRPr="00BB768C">
        <w:rPr>
          <w:rFonts w:ascii="Times New Roman" w:hAnsi="Times New Roman" w:cs="Times New Roman"/>
          <w:b/>
          <w:sz w:val="28"/>
          <w:szCs w:val="28"/>
        </w:rPr>
        <w:t>Urinary Excretion</w:t>
      </w:r>
      <w:r>
        <w:rPr>
          <w:rFonts w:ascii="Times New Roman" w:hAnsi="Times New Roman" w:cs="Times New Roman"/>
          <w:sz w:val="28"/>
          <w:szCs w:val="28"/>
        </w:rPr>
        <w:t>: removal of substances by the kidneys into urine is the chief route of excretion of toxicants. The main function of the kidney is the excretion of wastes and harmful chemicals. The nephron is the functional unit of the kidney responsible for the excretion. The three processes invol</w:t>
      </w:r>
      <w:r w:rsidR="00291EAD">
        <w:rPr>
          <w:rFonts w:ascii="Times New Roman" w:hAnsi="Times New Roman" w:cs="Times New Roman"/>
          <w:sz w:val="28"/>
          <w:szCs w:val="28"/>
        </w:rPr>
        <w:t>ved in urinary excretion are:</w:t>
      </w:r>
      <w:r>
        <w:rPr>
          <w:rFonts w:ascii="Times New Roman" w:hAnsi="Times New Roman" w:cs="Times New Roman"/>
          <w:sz w:val="28"/>
          <w:szCs w:val="28"/>
        </w:rPr>
        <w:t xml:space="preserve"> filtration which takes place in the glomerulus, the glomerulus filtrate is transported into the convoluted tubule where reabsorption of useful nutrients take place, which is the second process, then secretion which occurs in the proximal tubule of the </w:t>
      </w:r>
      <w:r w:rsidR="00291EAD">
        <w:rPr>
          <w:rFonts w:ascii="Times New Roman" w:hAnsi="Times New Roman" w:cs="Times New Roman"/>
          <w:sz w:val="28"/>
          <w:szCs w:val="28"/>
        </w:rPr>
        <w:t>nephron transports</w:t>
      </w:r>
      <w:r>
        <w:rPr>
          <w:rFonts w:ascii="Times New Roman" w:hAnsi="Times New Roman" w:cs="Times New Roman"/>
          <w:sz w:val="28"/>
          <w:szCs w:val="28"/>
        </w:rPr>
        <w:t xml:space="preserve"> certain molecules out of the blood and into the urine</w:t>
      </w:r>
      <w:r w:rsidR="00291EAD">
        <w:rPr>
          <w:rFonts w:ascii="Times New Roman" w:hAnsi="Times New Roman" w:cs="Times New Roman"/>
          <w:sz w:val="28"/>
          <w:szCs w:val="28"/>
        </w:rPr>
        <w:t>. The urine is transported into the urethra and upon constriction, is released.</w:t>
      </w:r>
    </w:p>
    <w:p w14:paraId="26D2ECAD" w14:textId="77777777" w:rsidR="00291EAD" w:rsidRDefault="00291EAD" w:rsidP="002C578C">
      <w:pPr>
        <w:pStyle w:val="ListParagraph"/>
        <w:numPr>
          <w:ilvl w:val="0"/>
          <w:numId w:val="8"/>
        </w:numPr>
        <w:rPr>
          <w:rFonts w:ascii="Times New Roman" w:hAnsi="Times New Roman" w:cs="Times New Roman"/>
          <w:sz w:val="28"/>
          <w:szCs w:val="28"/>
        </w:rPr>
      </w:pPr>
      <w:r w:rsidRPr="00BB768C">
        <w:rPr>
          <w:rFonts w:ascii="Times New Roman" w:hAnsi="Times New Roman" w:cs="Times New Roman"/>
          <w:b/>
          <w:sz w:val="28"/>
          <w:szCs w:val="28"/>
        </w:rPr>
        <w:t>Fecal Excretion</w:t>
      </w:r>
      <w:r>
        <w:rPr>
          <w:rFonts w:ascii="Times New Roman" w:hAnsi="Times New Roman" w:cs="Times New Roman"/>
          <w:sz w:val="28"/>
          <w:szCs w:val="28"/>
        </w:rPr>
        <w:t xml:space="preserve">: removal of toxicants in the feces occurs from two processes: excretion in bile, which enters the intestine, and direct excretion into the lumen of the gastrointestinal tract. The biliary route is an important mechanism for fecal excretion of xenobiotic and its metabolites. When </w:t>
      </w:r>
      <w:proofErr w:type="gramStart"/>
      <w:r>
        <w:rPr>
          <w:rFonts w:ascii="Times New Roman" w:hAnsi="Times New Roman" w:cs="Times New Roman"/>
          <w:sz w:val="28"/>
          <w:szCs w:val="28"/>
        </w:rPr>
        <w:t>a substance has been excreted by the liver into the bile, and into the intestinal tract</w:t>
      </w:r>
      <w:proofErr w:type="gramEnd"/>
      <w:r>
        <w:rPr>
          <w:rFonts w:ascii="Times New Roman" w:hAnsi="Times New Roman" w:cs="Times New Roman"/>
          <w:sz w:val="28"/>
          <w:szCs w:val="28"/>
        </w:rPr>
        <w:t>, it can be removed from the body in the feces, or it may ne reabsorbed. Since most of the substances excreted in the bile are water-soluble, they are most likely not reabsorbed.</w:t>
      </w:r>
    </w:p>
    <w:p w14:paraId="04CE6FF5" w14:textId="77777777" w:rsidR="00291EAD" w:rsidRDefault="00291EAD" w:rsidP="002C578C">
      <w:pPr>
        <w:pStyle w:val="ListParagraph"/>
        <w:numPr>
          <w:ilvl w:val="0"/>
          <w:numId w:val="8"/>
        </w:numPr>
        <w:rPr>
          <w:rFonts w:ascii="Times New Roman" w:hAnsi="Times New Roman" w:cs="Times New Roman"/>
          <w:sz w:val="28"/>
          <w:szCs w:val="28"/>
        </w:rPr>
      </w:pPr>
      <w:r w:rsidRPr="00BB768C">
        <w:rPr>
          <w:rFonts w:ascii="Times New Roman" w:hAnsi="Times New Roman" w:cs="Times New Roman"/>
          <w:b/>
          <w:sz w:val="28"/>
          <w:szCs w:val="28"/>
        </w:rPr>
        <w:t>Exhaled Air</w:t>
      </w:r>
      <w:r>
        <w:rPr>
          <w:rFonts w:ascii="Times New Roman" w:hAnsi="Times New Roman" w:cs="Times New Roman"/>
          <w:sz w:val="28"/>
          <w:szCs w:val="28"/>
        </w:rPr>
        <w:t xml:space="preserve">: the lungs are also </w:t>
      </w:r>
      <w:r w:rsidR="00A54855">
        <w:rPr>
          <w:rFonts w:ascii="Times New Roman" w:hAnsi="Times New Roman" w:cs="Times New Roman"/>
          <w:sz w:val="28"/>
          <w:szCs w:val="28"/>
        </w:rPr>
        <w:t>an important route for the excretion of xenobiotic and its metabolites that are in gaseous forms in the blood.</w:t>
      </w:r>
    </w:p>
    <w:p w14:paraId="7EA9CBF0" w14:textId="77777777" w:rsidR="00A54855" w:rsidRDefault="00A54855" w:rsidP="002C578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Other routes of excretion include milk, saliva, sweat, tears, and semen.</w:t>
      </w:r>
    </w:p>
    <w:p w14:paraId="5301B065" w14:textId="77777777" w:rsidR="00A54855" w:rsidRDefault="00A54855" w:rsidP="00951765">
      <w:pPr>
        <w:pStyle w:val="ListParagraph"/>
        <w:numPr>
          <w:ilvl w:val="0"/>
          <w:numId w:val="10"/>
        </w:numPr>
        <w:rPr>
          <w:rFonts w:ascii="Times New Roman" w:hAnsi="Times New Roman" w:cs="Times New Roman"/>
          <w:sz w:val="28"/>
          <w:szCs w:val="28"/>
        </w:rPr>
      </w:pPr>
      <w:r w:rsidRPr="00A54855">
        <w:rPr>
          <w:rFonts w:ascii="Times New Roman" w:hAnsi="Times New Roman" w:cs="Times New Roman"/>
          <w:sz w:val="28"/>
          <w:szCs w:val="28"/>
        </w:rPr>
        <w:t xml:space="preserve">With the aid of a schematic diagram, describe the </w:t>
      </w:r>
      <w:r w:rsidR="006A3451">
        <w:rPr>
          <w:rFonts w:ascii="Times New Roman" w:hAnsi="Times New Roman" w:cs="Times New Roman"/>
          <w:sz w:val="28"/>
          <w:szCs w:val="28"/>
        </w:rPr>
        <w:t xml:space="preserve">toxicological process in mammal: </w:t>
      </w:r>
    </w:p>
    <w:p w14:paraId="153BE231" w14:textId="35613B4E" w:rsidR="00E604B6" w:rsidRDefault="00E604B6" w:rsidP="00E604B6">
      <w:pPr>
        <w:pStyle w:val="ListParagraph"/>
        <w:rPr>
          <w:rFonts w:ascii="Times New Roman" w:hAnsi="Times New Roman" w:cs="Times New Roman"/>
          <w:sz w:val="28"/>
          <w:szCs w:val="28"/>
        </w:rPr>
      </w:pPr>
      <w:r>
        <w:rPr>
          <w:rFonts w:ascii="Times" w:hAnsi="Times" w:cs="Times"/>
          <w:noProof/>
          <w:color w:val="000000"/>
        </w:rPr>
        <w:lastRenderedPageBreak/>
        <w:drawing>
          <wp:inline distT="0" distB="0" distL="0" distR="0" wp14:anchorId="6E2D0071" wp14:editId="2AB1A89F">
            <wp:extent cx="5841365" cy="2743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67" cy="2743530"/>
                    </a:xfrm>
                    <a:prstGeom prst="rect">
                      <a:avLst/>
                    </a:prstGeom>
                    <a:noFill/>
                    <a:ln>
                      <a:noFill/>
                    </a:ln>
                  </pic:spPr>
                </pic:pic>
              </a:graphicData>
            </a:graphic>
          </wp:inline>
        </w:drawing>
      </w:r>
    </w:p>
    <w:p w14:paraId="2D7E4AFF" w14:textId="77777777" w:rsidR="002C578C" w:rsidRDefault="002C578C" w:rsidP="00D4089B">
      <w:pPr>
        <w:pStyle w:val="ListParagraph"/>
        <w:rPr>
          <w:rFonts w:ascii="Times New Roman" w:hAnsi="Times New Roman" w:cs="Times New Roman"/>
          <w:sz w:val="28"/>
          <w:szCs w:val="28"/>
        </w:rPr>
      </w:pPr>
    </w:p>
    <w:p w14:paraId="26D07878" w14:textId="0ED79C75" w:rsidR="00E604B6" w:rsidRDefault="00E604B6" w:rsidP="00E604B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610FE42A" w14:textId="77777777" w:rsidR="001A26A8" w:rsidRDefault="001A26A8" w:rsidP="00D4089B">
      <w:pPr>
        <w:pStyle w:val="ListParagraph"/>
        <w:rPr>
          <w:rFonts w:ascii="Times New Roman" w:hAnsi="Times New Roman" w:cs="Times New Roman"/>
          <w:sz w:val="28"/>
          <w:szCs w:val="28"/>
        </w:rPr>
      </w:pPr>
    </w:p>
    <w:p w14:paraId="71CE5E3B" w14:textId="77777777" w:rsidR="00E604B6" w:rsidRDefault="00E604B6" w:rsidP="00D4089B">
      <w:pPr>
        <w:pStyle w:val="ListParagraph"/>
        <w:rPr>
          <w:rFonts w:ascii="Times New Roman" w:hAnsi="Times New Roman" w:cs="Times New Roman"/>
          <w:sz w:val="28"/>
          <w:szCs w:val="28"/>
        </w:rPr>
      </w:pPr>
    </w:p>
    <w:p w14:paraId="228AC778" w14:textId="613084C8" w:rsidR="00E604B6" w:rsidRDefault="00E604B6" w:rsidP="00E604B6">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DF1DBD1" wp14:editId="47CEB526">
            <wp:extent cx="6356985" cy="258180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6995" cy="2585866"/>
                    </a:xfrm>
                    <a:prstGeom prst="rect">
                      <a:avLst/>
                    </a:prstGeom>
                    <a:noFill/>
                    <a:ln>
                      <a:noFill/>
                    </a:ln>
                  </pic:spPr>
                </pic:pic>
              </a:graphicData>
            </a:graphic>
          </wp:inline>
        </w:drawing>
      </w:r>
      <w:r>
        <w:rPr>
          <w:rFonts w:ascii="Times" w:hAnsi="Times" w:cs="Times"/>
          <w:color w:val="000000"/>
        </w:rPr>
        <w:t xml:space="preserve"> </w:t>
      </w:r>
    </w:p>
    <w:p w14:paraId="1501FD0A" w14:textId="77777777" w:rsidR="00E604B6" w:rsidRDefault="00E604B6" w:rsidP="00D4089B">
      <w:pPr>
        <w:pStyle w:val="ListParagraph"/>
        <w:rPr>
          <w:rFonts w:ascii="Times New Roman" w:hAnsi="Times New Roman" w:cs="Times New Roman"/>
          <w:sz w:val="28"/>
          <w:szCs w:val="28"/>
        </w:rPr>
      </w:pPr>
    </w:p>
    <w:p w14:paraId="4237E3E6" w14:textId="1E5A652A" w:rsidR="00E604B6" w:rsidRDefault="00E604B6" w:rsidP="00E604B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04B8D2EA" w14:textId="0F2EA75D" w:rsidR="00B4186D" w:rsidRDefault="00B4186D" w:rsidP="00D4089B">
      <w:pPr>
        <w:pStyle w:val="ListParagraph"/>
        <w:rPr>
          <w:rFonts w:ascii="Times New Roman" w:hAnsi="Times New Roman" w:cs="Times New Roman"/>
          <w:sz w:val="28"/>
          <w:szCs w:val="28"/>
        </w:rPr>
      </w:pPr>
      <w:r w:rsidRPr="00BB768C">
        <w:rPr>
          <w:rFonts w:ascii="Times New Roman" w:hAnsi="Times New Roman" w:cs="Times New Roman"/>
          <w:b/>
          <w:sz w:val="28"/>
          <w:szCs w:val="28"/>
        </w:rPr>
        <w:t>Absorption</w:t>
      </w:r>
      <w:r>
        <w:rPr>
          <w:rFonts w:ascii="Times New Roman" w:hAnsi="Times New Roman" w:cs="Times New Roman"/>
          <w:sz w:val="28"/>
          <w:szCs w:val="28"/>
        </w:rPr>
        <w:t xml:space="preserve">: intake of the toxicant via the various exposure routes i.e. inhalation, ingestion, and skin contact, injection. Absorption is the transfer of a toxicant from its site of administration into the blood. The rate and efficiency of absorption depends on the route of exposure or administration. </w:t>
      </w:r>
    </w:p>
    <w:p w14:paraId="418007E4" w14:textId="20B699B9" w:rsidR="00B4186D" w:rsidRDefault="00B4186D" w:rsidP="00D4089B">
      <w:pPr>
        <w:pStyle w:val="ListParagraph"/>
        <w:rPr>
          <w:rFonts w:ascii="Times New Roman" w:hAnsi="Times New Roman" w:cs="Times New Roman"/>
          <w:sz w:val="28"/>
          <w:szCs w:val="28"/>
        </w:rPr>
      </w:pPr>
      <w:r w:rsidRPr="00BB768C">
        <w:rPr>
          <w:rFonts w:ascii="Times New Roman" w:hAnsi="Times New Roman" w:cs="Times New Roman"/>
          <w:b/>
          <w:sz w:val="28"/>
          <w:szCs w:val="28"/>
        </w:rPr>
        <w:t>Distribution</w:t>
      </w:r>
      <w:r>
        <w:rPr>
          <w:rFonts w:ascii="Times New Roman" w:hAnsi="Times New Roman" w:cs="Times New Roman"/>
          <w:sz w:val="28"/>
          <w:szCs w:val="28"/>
        </w:rPr>
        <w:t>- is the process by which a toxicant reversibly leaves the bloodstream and enters extracellular fluid and cells of tissues. The volume of distribution is a hypothetical volume in which a toxicant is distributed.</w:t>
      </w:r>
    </w:p>
    <w:p w14:paraId="6FD6DBAE" w14:textId="7736D445" w:rsidR="00B4186D" w:rsidRDefault="00B4186D" w:rsidP="00D4089B">
      <w:pPr>
        <w:pStyle w:val="ListParagraph"/>
        <w:rPr>
          <w:rFonts w:ascii="Times New Roman" w:hAnsi="Times New Roman" w:cs="Times New Roman"/>
          <w:sz w:val="28"/>
          <w:szCs w:val="28"/>
        </w:rPr>
      </w:pPr>
      <w:r w:rsidRPr="00BB768C">
        <w:rPr>
          <w:rFonts w:ascii="Times New Roman" w:hAnsi="Times New Roman" w:cs="Times New Roman"/>
          <w:b/>
          <w:sz w:val="28"/>
          <w:szCs w:val="28"/>
        </w:rPr>
        <w:lastRenderedPageBreak/>
        <w:t>Metabolism</w:t>
      </w:r>
      <w:r>
        <w:rPr>
          <w:rFonts w:ascii="Times New Roman" w:hAnsi="Times New Roman" w:cs="Times New Roman"/>
          <w:sz w:val="28"/>
          <w:szCs w:val="28"/>
        </w:rPr>
        <w:t xml:space="preserve">- or biotransformation is </w:t>
      </w:r>
      <w:r w:rsidR="001566AB">
        <w:rPr>
          <w:rFonts w:ascii="Times New Roman" w:hAnsi="Times New Roman" w:cs="Times New Roman"/>
          <w:sz w:val="28"/>
          <w:szCs w:val="28"/>
        </w:rPr>
        <w:t>a process, which provides decreasing of toxicity and accelerates</w:t>
      </w:r>
      <w:r>
        <w:rPr>
          <w:rFonts w:ascii="Times New Roman" w:hAnsi="Times New Roman" w:cs="Times New Roman"/>
          <w:sz w:val="28"/>
          <w:szCs w:val="28"/>
        </w:rPr>
        <w:t xml:space="preserve"> excreting of the molecule of toxicant after coming into the organism. Most hydrophilic drugs are less </w:t>
      </w:r>
      <w:proofErr w:type="spellStart"/>
      <w:r>
        <w:rPr>
          <w:rFonts w:ascii="Times New Roman" w:hAnsi="Times New Roman" w:cs="Times New Roman"/>
          <w:sz w:val="28"/>
          <w:szCs w:val="28"/>
        </w:rPr>
        <w:t>biotransformed</w:t>
      </w:r>
      <w:proofErr w:type="spellEnd"/>
      <w:r>
        <w:rPr>
          <w:rFonts w:ascii="Times New Roman" w:hAnsi="Times New Roman" w:cs="Times New Roman"/>
          <w:sz w:val="28"/>
          <w:szCs w:val="28"/>
        </w:rPr>
        <w:t xml:space="preserve"> and excreted unchanged. Metabolism protects the body from toxic metabolites.</w:t>
      </w:r>
    </w:p>
    <w:p w14:paraId="393DFE14" w14:textId="497E60BC" w:rsidR="00B4186D" w:rsidRDefault="00B4186D" w:rsidP="00D4089B">
      <w:pPr>
        <w:pStyle w:val="ListParagraph"/>
        <w:rPr>
          <w:rFonts w:ascii="Times New Roman" w:hAnsi="Times New Roman" w:cs="Times New Roman"/>
          <w:sz w:val="28"/>
          <w:szCs w:val="28"/>
        </w:rPr>
      </w:pPr>
      <w:r w:rsidRPr="00BB768C">
        <w:rPr>
          <w:rFonts w:ascii="Times New Roman" w:hAnsi="Times New Roman" w:cs="Times New Roman"/>
          <w:b/>
          <w:sz w:val="28"/>
          <w:szCs w:val="28"/>
        </w:rPr>
        <w:t>Excretion</w:t>
      </w:r>
      <w:r>
        <w:rPr>
          <w:rFonts w:ascii="Times New Roman" w:hAnsi="Times New Roman" w:cs="Times New Roman"/>
          <w:sz w:val="28"/>
          <w:szCs w:val="28"/>
        </w:rPr>
        <w:t xml:space="preserve">- or elimination is the process by which </w:t>
      </w:r>
      <w:r w:rsidR="001566AB">
        <w:rPr>
          <w:rFonts w:ascii="Times New Roman" w:hAnsi="Times New Roman" w:cs="Times New Roman"/>
          <w:sz w:val="28"/>
          <w:szCs w:val="28"/>
        </w:rPr>
        <w:t xml:space="preserve">toxicants can be excreted in forms of metabolites or unchanged forms through various ways: lungs, skin, kidney, liver, and mammary glands. </w:t>
      </w:r>
    </w:p>
    <w:p w14:paraId="0191345F" w14:textId="4AFA5307" w:rsidR="001566AB" w:rsidRDefault="001566AB" w:rsidP="00D4089B">
      <w:pPr>
        <w:pStyle w:val="ListParagraph"/>
        <w:rPr>
          <w:rFonts w:ascii="Times New Roman" w:hAnsi="Times New Roman" w:cs="Times New Roman"/>
          <w:sz w:val="28"/>
          <w:szCs w:val="28"/>
        </w:rPr>
      </w:pPr>
      <w:r>
        <w:rPr>
          <w:rFonts w:ascii="Times New Roman" w:hAnsi="Times New Roman" w:cs="Times New Roman"/>
          <w:sz w:val="28"/>
          <w:szCs w:val="28"/>
        </w:rPr>
        <w:t xml:space="preserve">  The toxicant binds with the target molecule, after </w:t>
      </w:r>
      <w:proofErr w:type="spellStart"/>
      <w:r>
        <w:rPr>
          <w:rFonts w:ascii="Times New Roman" w:hAnsi="Times New Roman" w:cs="Times New Roman"/>
          <w:sz w:val="28"/>
          <w:szCs w:val="28"/>
        </w:rPr>
        <w:t>biotransformstion</w:t>
      </w:r>
      <w:proofErr w:type="spellEnd"/>
      <w:r>
        <w:rPr>
          <w:rFonts w:ascii="Times New Roman" w:hAnsi="Times New Roman" w:cs="Times New Roman"/>
          <w:sz w:val="28"/>
          <w:szCs w:val="28"/>
        </w:rPr>
        <w:t xml:space="preserve"> to produce an altered molecule which can be repaired and goes back to the biotransformation stage again to be excreted or, it continues as an altered molecular target to the molecular, cellular, organ, organism levels to cause pathology, or the process can be reversed back to normal health.</w:t>
      </w:r>
    </w:p>
    <w:p w14:paraId="4612999A" w14:textId="77777777" w:rsidR="00E604B6" w:rsidRDefault="00E604B6" w:rsidP="00D4089B">
      <w:pPr>
        <w:pStyle w:val="ListParagraph"/>
        <w:rPr>
          <w:rFonts w:ascii="Times New Roman" w:hAnsi="Times New Roman" w:cs="Times New Roman"/>
          <w:sz w:val="28"/>
          <w:szCs w:val="28"/>
        </w:rPr>
      </w:pPr>
    </w:p>
    <w:p w14:paraId="529B700D" w14:textId="77777777" w:rsidR="00E604B6" w:rsidRDefault="00E604B6" w:rsidP="00D4089B">
      <w:pPr>
        <w:pStyle w:val="ListParagraph"/>
        <w:rPr>
          <w:rFonts w:ascii="Times New Roman" w:hAnsi="Times New Roman" w:cs="Times New Roman"/>
          <w:sz w:val="28"/>
          <w:szCs w:val="28"/>
        </w:rPr>
      </w:pPr>
    </w:p>
    <w:p w14:paraId="30268B06" w14:textId="77777777" w:rsidR="00E604B6" w:rsidRDefault="00E604B6" w:rsidP="00D4089B">
      <w:pPr>
        <w:pStyle w:val="ListParagraph"/>
        <w:rPr>
          <w:rFonts w:ascii="Times New Roman" w:hAnsi="Times New Roman" w:cs="Times New Roman"/>
          <w:sz w:val="28"/>
          <w:szCs w:val="28"/>
        </w:rPr>
      </w:pPr>
    </w:p>
    <w:p w14:paraId="51B03906" w14:textId="77777777" w:rsidR="00E604B6" w:rsidRDefault="00E604B6" w:rsidP="00D4089B">
      <w:pPr>
        <w:pStyle w:val="ListParagraph"/>
        <w:rPr>
          <w:rFonts w:ascii="Times New Roman" w:hAnsi="Times New Roman" w:cs="Times New Roman"/>
          <w:sz w:val="28"/>
          <w:szCs w:val="28"/>
        </w:rPr>
      </w:pPr>
    </w:p>
    <w:p w14:paraId="70887ED5" w14:textId="77777777" w:rsidR="00E604B6" w:rsidRDefault="00E604B6" w:rsidP="00D4089B">
      <w:pPr>
        <w:pStyle w:val="ListParagraph"/>
        <w:rPr>
          <w:rFonts w:ascii="Times New Roman" w:hAnsi="Times New Roman" w:cs="Times New Roman"/>
          <w:sz w:val="28"/>
          <w:szCs w:val="28"/>
        </w:rPr>
      </w:pPr>
    </w:p>
    <w:p w14:paraId="3F76A18C" w14:textId="77777777" w:rsidR="00E604B6" w:rsidRDefault="00E604B6" w:rsidP="00D4089B">
      <w:pPr>
        <w:pStyle w:val="ListParagraph"/>
        <w:rPr>
          <w:rFonts w:ascii="Times New Roman" w:hAnsi="Times New Roman" w:cs="Times New Roman"/>
          <w:sz w:val="28"/>
          <w:szCs w:val="28"/>
        </w:rPr>
      </w:pPr>
    </w:p>
    <w:p w14:paraId="45204E8D" w14:textId="77777777" w:rsidR="00E604B6" w:rsidRDefault="00E604B6" w:rsidP="00D4089B">
      <w:pPr>
        <w:pStyle w:val="ListParagraph"/>
        <w:rPr>
          <w:rFonts w:ascii="Times New Roman" w:hAnsi="Times New Roman" w:cs="Times New Roman"/>
          <w:sz w:val="28"/>
          <w:szCs w:val="28"/>
        </w:rPr>
      </w:pPr>
    </w:p>
    <w:p w14:paraId="03725723" w14:textId="77777777" w:rsidR="00E604B6" w:rsidRDefault="00E604B6" w:rsidP="00D4089B">
      <w:pPr>
        <w:pStyle w:val="ListParagraph"/>
        <w:rPr>
          <w:rFonts w:ascii="Times New Roman" w:hAnsi="Times New Roman" w:cs="Times New Roman"/>
          <w:sz w:val="28"/>
          <w:szCs w:val="28"/>
        </w:rPr>
      </w:pPr>
    </w:p>
    <w:p w14:paraId="1FA68395" w14:textId="1E58CB64" w:rsidR="00E604B6" w:rsidRDefault="00E604B6" w:rsidP="00E604B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With the aid of an adequate pathway, discuss the phase 1 and 2 metabolism of ethanol and </w:t>
      </w:r>
      <w:proofErr w:type="spellStart"/>
      <w:r w:rsidR="00D60863">
        <w:rPr>
          <w:rFonts w:ascii="Times New Roman" w:hAnsi="Times New Roman" w:cs="Times New Roman"/>
          <w:sz w:val="28"/>
          <w:szCs w:val="28"/>
        </w:rPr>
        <w:t>Aflatoxin</w:t>
      </w:r>
      <w:proofErr w:type="spellEnd"/>
      <w:r w:rsidR="00D60863">
        <w:rPr>
          <w:rFonts w:ascii="Times New Roman" w:hAnsi="Times New Roman" w:cs="Times New Roman"/>
          <w:sz w:val="28"/>
          <w:szCs w:val="28"/>
        </w:rPr>
        <w:t xml:space="preserve"> B1</w:t>
      </w:r>
    </w:p>
    <w:p w14:paraId="3A739DE2" w14:textId="77777777" w:rsidR="008B462B" w:rsidRDefault="008B462B" w:rsidP="008B462B">
      <w:pPr>
        <w:rPr>
          <w:rFonts w:ascii="Times New Roman" w:hAnsi="Times New Roman" w:cs="Times New Roman"/>
          <w:sz w:val="28"/>
          <w:szCs w:val="28"/>
        </w:rPr>
      </w:pPr>
    </w:p>
    <w:p w14:paraId="10F6A787" w14:textId="77777777" w:rsidR="00D60863" w:rsidRPr="00D60863" w:rsidRDefault="00D60863" w:rsidP="00D60863">
      <w:pPr>
        <w:pStyle w:val="NormalWeb"/>
        <w:rPr>
          <w:rFonts w:ascii="Times New Roman" w:hAnsi="Times New Roman"/>
          <w:sz w:val="28"/>
          <w:szCs w:val="28"/>
        </w:rPr>
      </w:pPr>
      <w:r w:rsidRPr="00D60863">
        <w:rPr>
          <w:rFonts w:ascii="Times New Roman" w:hAnsi="Times New Roman"/>
          <w:sz w:val="28"/>
          <w:szCs w:val="28"/>
        </w:rPr>
        <w:t xml:space="preserve">Phase I metabolism of </w:t>
      </w:r>
      <w:proofErr w:type="spellStart"/>
      <w:r w:rsidRPr="00D60863">
        <w:rPr>
          <w:rFonts w:ascii="Times New Roman" w:hAnsi="Times New Roman"/>
          <w:sz w:val="28"/>
          <w:szCs w:val="28"/>
        </w:rPr>
        <w:t>aflatoxin</w:t>
      </w:r>
      <w:proofErr w:type="spellEnd"/>
      <w:r w:rsidRPr="00D60863">
        <w:rPr>
          <w:rFonts w:ascii="Times New Roman" w:hAnsi="Times New Roman"/>
          <w:sz w:val="28"/>
          <w:szCs w:val="28"/>
        </w:rPr>
        <w:t xml:space="preserve"> B1 </w:t>
      </w:r>
    </w:p>
    <w:p w14:paraId="6185A774" w14:textId="38FAD732" w:rsidR="00D60863" w:rsidRPr="00D60863" w:rsidRDefault="00D60863" w:rsidP="00D60863">
      <w:pPr>
        <w:pStyle w:val="NormalWeb"/>
        <w:rPr>
          <w:rFonts w:ascii="Times New Roman" w:hAnsi="Times New Roman"/>
          <w:sz w:val="28"/>
          <w:szCs w:val="28"/>
        </w:rPr>
      </w:pPr>
      <w:r w:rsidRPr="00D60863">
        <w:rPr>
          <w:rFonts w:ascii="Times New Roman" w:hAnsi="Times New Roman"/>
          <w:sz w:val="28"/>
          <w:szCs w:val="28"/>
        </w:rPr>
        <w:t xml:space="preserve">Phase I metabolism of AFB1 is carried out mainly by members of the CYP450 superfamily of enzymes. Collectively, CYP450 enzymes participate in a variety of oxidative reactions with lipophilic </w:t>
      </w:r>
      <w:r w:rsidR="00F147BD" w:rsidRPr="00D60863">
        <w:rPr>
          <w:rFonts w:ascii="Times New Roman" w:hAnsi="Times New Roman"/>
          <w:sz w:val="28"/>
          <w:szCs w:val="28"/>
        </w:rPr>
        <w:t>xenobiotic</w:t>
      </w:r>
      <w:r w:rsidRPr="00D60863">
        <w:rPr>
          <w:rFonts w:ascii="Times New Roman" w:hAnsi="Times New Roman"/>
          <w:sz w:val="28"/>
          <w:szCs w:val="28"/>
        </w:rPr>
        <w:t xml:space="preserve"> and endogenous substrates including hydroxylation of an aliphatic or aromatic carbon, </w:t>
      </w:r>
      <w:proofErr w:type="spellStart"/>
      <w:r w:rsidRPr="00D60863">
        <w:rPr>
          <w:rFonts w:ascii="Times New Roman" w:hAnsi="Times New Roman"/>
          <w:sz w:val="28"/>
          <w:szCs w:val="28"/>
        </w:rPr>
        <w:t>epoxidation</w:t>
      </w:r>
      <w:proofErr w:type="spellEnd"/>
      <w:r w:rsidRPr="00D60863">
        <w:rPr>
          <w:rFonts w:ascii="Times New Roman" w:hAnsi="Times New Roman"/>
          <w:sz w:val="28"/>
          <w:szCs w:val="28"/>
        </w:rPr>
        <w:t xml:space="preserve"> of a double bond, heteroatom (S-, N- and I-) oxygenation and N- hydroxylation, heteroatom (O-, S-, and N-) </w:t>
      </w:r>
      <w:proofErr w:type="spellStart"/>
      <w:r w:rsidRPr="00D60863">
        <w:rPr>
          <w:rFonts w:ascii="Times New Roman" w:hAnsi="Times New Roman"/>
          <w:sz w:val="28"/>
          <w:szCs w:val="28"/>
        </w:rPr>
        <w:t>dealkylation</w:t>
      </w:r>
      <w:proofErr w:type="spellEnd"/>
      <w:r w:rsidRPr="00D60863">
        <w:rPr>
          <w:rFonts w:ascii="Times New Roman" w:hAnsi="Times New Roman"/>
          <w:sz w:val="28"/>
          <w:szCs w:val="28"/>
        </w:rPr>
        <w:t xml:space="preserve">, oxidative group transfer, cleavage </w:t>
      </w:r>
      <w:r>
        <w:rPr>
          <w:rFonts w:ascii="Times New Roman" w:hAnsi="Times New Roman"/>
          <w:sz w:val="28"/>
          <w:szCs w:val="28"/>
        </w:rPr>
        <w:t>of esters, and dehydrogenation .</w:t>
      </w:r>
      <w:r w:rsidRPr="00D60863">
        <w:rPr>
          <w:rFonts w:ascii="Times New Roman" w:hAnsi="Times New Roman"/>
          <w:sz w:val="28"/>
          <w:szCs w:val="28"/>
        </w:rPr>
        <w:t xml:space="preserve">In regards to AFB1, CYP450s can </w:t>
      </w:r>
      <w:proofErr w:type="spellStart"/>
      <w:r w:rsidRPr="00D60863">
        <w:rPr>
          <w:rFonts w:ascii="Times New Roman" w:hAnsi="Times New Roman"/>
          <w:sz w:val="28"/>
          <w:szCs w:val="28"/>
        </w:rPr>
        <w:t>hydroxylate</w:t>
      </w:r>
      <w:proofErr w:type="spellEnd"/>
      <w:r w:rsidRPr="00D60863">
        <w:rPr>
          <w:rFonts w:ascii="Times New Roman" w:hAnsi="Times New Roman"/>
          <w:sz w:val="28"/>
          <w:szCs w:val="28"/>
        </w:rPr>
        <w:t>, hydrate, O-</w:t>
      </w:r>
      <w:proofErr w:type="spellStart"/>
      <w:r w:rsidRPr="00D60863">
        <w:rPr>
          <w:rFonts w:ascii="Times New Roman" w:hAnsi="Times New Roman"/>
          <w:sz w:val="28"/>
          <w:szCs w:val="28"/>
        </w:rPr>
        <w:t>demethylate</w:t>
      </w:r>
      <w:proofErr w:type="spellEnd"/>
      <w:r w:rsidRPr="00D60863">
        <w:rPr>
          <w:rFonts w:ascii="Times New Roman" w:hAnsi="Times New Roman"/>
          <w:sz w:val="28"/>
          <w:szCs w:val="28"/>
        </w:rPr>
        <w:t xml:space="preserve">, and </w:t>
      </w:r>
      <w:proofErr w:type="spellStart"/>
      <w:r w:rsidRPr="00D60863">
        <w:rPr>
          <w:rFonts w:ascii="Times New Roman" w:hAnsi="Times New Roman"/>
          <w:sz w:val="28"/>
          <w:szCs w:val="28"/>
        </w:rPr>
        <w:t>epoxidate</w:t>
      </w:r>
      <w:proofErr w:type="spellEnd"/>
      <w:r w:rsidRPr="00D60863">
        <w:rPr>
          <w:rFonts w:ascii="Times New Roman" w:hAnsi="Times New Roman"/>
          <w:sz w:val="28"/>
          <w:szCs w:val="28"/>
        </w:rPr>
        <w:t xml:space="preserve"> the molecule. </w:t>
      </w:r>
    </w:p>
    <w:p w14:paraId="4E42BA60" w14:textId="77777777" w:rsidR="00D60863" w:rsidRPr="00D60863" w:rsidRDefault="00D60863" w:rsidP="00D60863">
      <w:pPr>
        <w:pStyle w:val="NormalWeb"/>
        <w:rPr>
          <w:rFonts w:ascii="Times New Roman" w:hAnsi="Times New Roman"/>
          <w:sz w:val="28"/>
          <w:szCs w:val="28"/>
        </w:rPr>
      </w:pPr>
      <w:r w:rsidRPr="00D60863">
        <w:rPr>
          <w:rFonts w:ascii="Times New Roman" w:hAnsi="Times New Roman"/>
          <w:sz w:val="28"/>
          <w:szCs w:val="28"/>
        </w:rPr>
        <w:t xml:space="preserve">Phase II metabolism of </w:t>
      </w:r>
      <w:proofErr w:type="spellStart"/>
      <w:r w:rsidRPr="00D60863">
        <w:rPr>
          <w:rFonts w:ascii="Times New Roman" w:hAnsi="Times New Roman"/>
          <w:sz w:val="28"/>
          <w:szCs w:val="28"/>
        </w:rPr>
        <w:t>aflatoxin</w:t>
      </w:r>
      <w:proofErr w:type="spellEnd"/>
      <w:r w:rsidRPr="00D60863">
        <w:rPr>
          <w:rFonts w:ascii="Times New Roman" w:hAnsi="Times New Roman"/>
          <w:sz w:val="28"/>
          <w:szCs w:val="28"/>
        </w:rPr>
        <w:t xml:space="preserve"> B1 </w:t>
      </w:r>
    </w:p>
    <w:p w14:paraId="70F4D3CE" w14:textId="0A1E5E8D" w:rsidR="00D60863" w:rsidRPr="00D60863" w:rsidRDefault="00D60863" w:rsidP="00D60863">
      <w:pPr>
        <w:pStyle w:val="NormalWeb"/>
        <w:rPr>
          <w:rFonts w:ascii="Times New Roman" w:hAnsi="Times New Roman"/>
          <w:sz w:val="28"/>
          <w:szCs w:val="28"/>
        </w:rPr>
      </w:pPr>
      <w:r w:rsidRPr="00D60863">
        <w:rPr>
          <w:rFonts w:ascii="Times New Roman" w:hAnsi="Times New Roman"/>
          <w:sz w:val="28"/>
          <w:szCs w:val="28"/>
        </w:rPr>
        <w:t xml:space="preserve">The most studied Phase II biotransformation reaction of any AFB1 metabolite is the </w:t>
      </w:r>
      <w:proofErr w:type="spellStart"/>
      <w:r w:rsidRPr="00D60863">
        <w:rPr>
          <w:rFonts w:ascii="Times New Roman" w:hAnsi="Times New Roman"/>
          <w:sz w:val="28"/>
          <w:szCs w:val="28"/>
        </w:rPr>
        <w:t>nucleophilic</w:t>
      </w:r>
      <w:proofErr w:type="spellEnd"/>
      <w:r w:rsidRPr="00D60863">
        <w:rPr>
          <w:rFonts w:ascii="Times New Roman" w:hAnsi="Times New Roman"/>
          <w:sz w:val="28"/>
          <w:szCs w:val="28"/>
        </w:rPr>
        <w:t xml:space="preserve"> trapping process in which GSH reacts with the electrophilic metabolite AFBO. Conjugation of AFBO with GSH is </w:t>
      </w:r>
      <w:r w:rsidRPr="00D60863">
        <w:rPr>
          <w:rFonts w:ascii="Times New Roman" w:hAnsi="Times New Roman"/>
          <w:sz w:val="28"/>
          <w:szCs w:val="28"/>
        </w:rPr>
        <w:lastRenderedPageBreak/>
        <w:t xml:space="preserve">catalyzed by glutathione </w:t>
      </w:r>
      <w:proofErr w:type="spellStart"/>
      <w:r w:rsidRPr="00D60863">
        <w:rPr>
          <w:rFonts w:ascii="Times New Roman" w:hAnsi="Times New Roman"/>
          <w:sz w:val="28"/>
          <w:szCs w:val="28"/>
        </w:rPr>
        <w:t>transferases</w:t>
      </w:r>
      <w:proofErr w:type="spellEnd"/>
      <w:r w:rsidRPr="00D60863">
        <w:rPr>
          <w:rFonts w:ascii="Times New Roman" w:hAnsi="Times New Roman"/>
          <w:sz w:val="28"/>
          <w:szCs w:val="28"/>
        </w:rPr>
        <w:t xml:space="preserve"> (GST, 2.5.1.18), a superfamily of enzymes responsible for a wide range of reactions in which the GSH </w:t>
      </w:r>
      <w:proofErr w:type="spellStart"/>
      <w:r w:rsidRPr="00D60863">
        <w:rPr>
          <w:rFonts w:ascii="Times New Roman" w:hAnsi="Times New Roman"/>
          <w:sz w:val="28"/>
          <w:szCs w:val="28"/>
        </w:rPr>
        <w:t>thiolate</w:t>
      </w:r>
      <w:proofErr w:type="spellEnd"/>
      <w:r w:rsidRPr="00D60863">
        <w:rPr>
          <w:rFonts w:ascii="Times New Roman" w:hAnsi="Times New Roman"/>
          <w:sz w:val="28"/>
          <w:szCs w:val="28"/>
        </w:rPr>
        <w:t xml:space="preserve"> anion participates as a nucleophile. These intracellular proteins are found in most aerobic eukaryotes and prokaryotes, and protect cells against </w:t>
      </w:r>
      <w:proofErr w:type="gramStart"/>
      <w:r w:rsidRPr="00D60863">
        <w:rPr>
          <w:rFonts w:ascii="Times New Roman" w:hAnsi="Times New Roman"/>
          <w:sz w:val="28"/>
          <w:szCs w:val="28"/>
        </w:rPr>
        <w:t>chemically-induced</w:t>
      </w:r>
      <w:proofErr w:type="gramEnd"/>
      <w:r w:rsidRPr="00D60863">
        <w:rPr>
          <w:rFonts w:ascii="Times New Roman" w:hAnsi="Times New Roman"/>
          <w:sz w:val="28"/>
          <w:szCs w:val="28"/>
        </w:rPr>
        <w:t xml:space="preserve"> toxicity and stress by catalyzing the conjugation of the </w:t>
      </w:r>
      <w:proofErr w:type="spellStart"/>
      <w:r w:rsidRPr="00D60863">
        <w:rPr>
          <w:rFonts w:ascii="Times New Roman" w:hAnsi="Times New Roman"/>
          <w:sz w:val="28"/>
          <w:szCs w:val="28"/>
        </w:rPr>
        <w:t>thiol</w:t>
      </w:r>
      <w:proofErr w:type="spellEnd"/>
      <w:r w:rsidRPr="00D60863">
        <w:rPr>
          <w:rFonts w:ascii="Times New Roman" w:hAnsi="Times New Roman"/>
          <w:sz w:val="28"/>
          <w:szCs w:val="28"/>
        </w:rPr>
        <w:t xml:space="preserve"> group of GSH and an electrophilic moiety in the substrate. </w:t>
      </w:r>
    </w:p>
    <w:p w14:paraId="7B6E8B5B" w14:textId="7C4CA981" w:rsidR="00D60863" w:rsidRPr="00D60863" w:rsidRDefault="00D60863" w:rsidP="00D60863">
      <w:pPr>
        <w:pStyle w:val="NormalWeb"/>
        <w:rPr>
          <w:rFonts w:ascii="Times New Roman" w:hAnsi="Times New Roman"/>
          <w:sz w:val="28"/>
          <w:szCs w:val="28"/>
        </w:rPr>
      </w:pPr>
      <w:r w:rsidRPr="00D60863">
        <w:rPr>
          <w:rFonts w:ascii="Times New Roman" w:hAnsi="Times New Roman"/>
          <w:sz w:val="28"/>
          <w:szCs w:val="28"/>
        </w:rPr>
        <w:t>Another conjugation reaction reported for AFB1 metabolites is the conjugation of AFP1 and its 9a-hydroxy metabolite (</w:t>
      </w:r>
      <w:proofErr w:type="spellStart"/>
      <w:r w:rsidRPr="00D60863">
        <w:rPr>
          <w:rFonts w:ascii="Times New Roman" w:hAnsi="Times New Roman"/>
          <w:sz w:val="28"/>
          <w:szCs w:val="28"/>
        </w:rPr>
        <w:t>aflatoxin</w:t>
      </w:r>
      <w:proofErr w:type="spellEnd"/>
      <w:r w:rsidRPr="00D60863">
        <w:rPr>
          <w:rFonts w:ascii="Times New Roman" w:hAnsi="Times New Roman"/>
          <w:sz w:val="28"/>
          <w:szCs w:val="28"/>
        </w:rPr>
        <w:t xml:space="preserve"> M1-P1) with </w:t>
      </w:r>
      <w:proofErr w:type="spellStart"/>
      <w:r w:rsidRPr="00D60863">
        <w:rPr>
          <w:rFonts w:ascii="Times New Roman" w:hAnsi="Times New Roman"/>
          <w:sz w:val="28"/>
          <w:szCs w:val="28"/>
        </w:rPr>
        <w:t>glucuronic</w:t>
      </w:r>
      <w:proofErr w:type="spellEnd"/>
      <w:r w:rsidRPr="00D60863">
        <w:rPr>
          <w:rFonts w:ascii="Times New Roman" w:hAnsi="Times New Roman"/>
          <w:sz w:val="28"/>
          <w:szCs w:val="28"/>
        </w:rPr>
        <w:t xml:space="preserve"> acid. This conjugation has only been reported in rats and mice and leads to the synthesis of detoxified products. </w:t>
      </w:r>
      <w:proofErr w:type="gramStart"/>
      <w:r w:rsidRPr="00D60863">
        <w:rPr>
          <w:rFonts w:ascii="Times New Roman" w:hAnsi="Times New Roman"/>
          <w:sz w:val="28"/>
          <w:szCs w:val="28"/>
        </w:rPr>
        <w:t xml:space="preserve">Conjugation with </w:t>
      </w:r>
      <w:proofErr w:type="spellStart"/>
      <w:r w:rsidRPr="00D60863">
        <w:rPr>
          <w:rFonts w:ascii="Times New Roman" w:hAnsi="Times New Roman"/>
          <w:sz w:val="28"/>
          <w:szCs w:val="28"/>
        </w:rPr>
        <w:t>glucuronic</w:t>
      </w:r>
      <w:proofErr w:type="spellEnd"/>
      <w:r w:rsidRPr="00D60863">
        <w:rPr>
          <w:rFonts w:ascii="Times New Roman" w:hAnsi="Times New Roman"/>
          <w:sz w:val="28"/>
          <w:szCs w:val="28"/>
        </w:rPr>
        <w:t xml:space="preserve"> acid is catalyzed by enzymes known as UPD-</w:t>
      </w:r>
      <w:proofErr w:type="spellStart"/>
      <w:r w:rsidRPr="00D60863">
        <w:rPr>
          <w:rFonts w:ascii="Times New Roman" w:hAnsi="Times New Roman"/>
          <w:sz w:val="28"/>
          <w:szCs w:val="28"/>
        </w:rPr>
        <w:t>glucuronosyltransferases</w:t>
      </w:r>
      <w:proofErr w:type="spellEnd"/>
      <w:proofErr w:type="gramEnd"/>
      <w:r w:rsidRPr="00D60863">
        <w:rPr>
          <w:rFonts w:ascii="Times New Roman" w:hAnsi="Times New Roman"/>
          <w:sz w:val="28"/>
          <w:szCs w:val="28"/>
        </w:rPr>
        <w:t xml:space="preserve">, but the specific UGT involved in the conjugation of AFP1 and AFM1-P1 has not been described yet. </w:t>
      </w:r>
    </w:p>
    <w:p w14:paraId="5427F641" w14:textId="7217565B" w:rsidR="008B462B" w:rsidRDefault="00D60863" w:rsidP="008B462B">
      <w:pPr>
        <w:rPr>
          <w:rFonts w:ascii="Times New Roman" w:hAnsi="Times New Roman" w:cs="Times New Roman"/>
          <w:sz w:val="28"/>
          <w:szCs w:val="28"/>
        </w:rPr>
      </w:pPr>
      <w:r>
        <w:rPr>
          <w:rFonts w:ascii="Helvetica" w:hAnsi="Helvetica" w:cs="Helvetica"/>
          <w:noProof/>
        </w:rPr>
        <w:drawing>
          <wp:inline distT="0" distB="0" distL="0" distR="0" wp14:anchorId="21944AC8" wp14:editId="734E1646">
            <wp:extent cx="5270500" cy="416225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162259"/>
                    </a:xfrm>
                    <a:prstGeom prst="rect">
                      <a:avLst/>
                    </a:prstGeom>
                    <a:noFill/>
                    <a:ln>
                      <a:noFill/>
                    </a:ln>
                  </pic:spPr>
                </pic:pic>
              </a:graphicData>
            </a:graphic>
          </wp:inline>
        </w:drawing>
      </w:r>
    </w:p>
    <w:p w14:paraId="1C1EF47B" w14:textId="77777777" w:rsidR="008B462B" w:rsidRDefault="008B462B" w:rsidP="008B462B">
      <w:pPr>
        <w:rPr>
          <w:rFonts w:ascii="Times New Roman" w:hAnsi="Times New Roman" w:cs="Times New Roman"/>
          <w:sz w:val="28"/>
          <w:szCs w:val="28"/>
        </w:rPr>
      </w:pPr>
    </w:p>
    <w:p w14:paraId="6A95D67E" w14:textId="6CEE0747" w:rsidR="008B462B" w:rsidRDefault="008B462B" w:rsidP="008B462B">
      <w:pPr>
        <w:rPr>
          <w:rFonts w:ascii="Times New Roman" w:hAnsi="Times New Roman" w:cs="Times New Roman"/>
          <w:sz w:val="28"/>
          <w:szCs w:val="28"/>
        </w:rPr>
      </w:pPr>
    </w:p>
    <w:p w14:paraId="5B3C4B5D" w14:textId="0A8FEDDB" w:rsidR="00F147BD" w:rsidRPr="00F147BD" w:rsidRDefault="00F147BD" w:rsidP="00F147BD">
      <w:pPr>
        <w:rPr>
          <w:rFonts w:ascii="Times New Roman" w:eastAsia="Times New Roman" w:hAnsi="Times New Roman" w:cs="Times New Roman"/>
          <w:sz w:val="28"/>
          <w:szCs w:val="28"/>
        </w:rPr>
      </w:pPr>
      <w:r w:rsidRPr="00F147BD">
        <w:rPr>
          <w:rFonts w:ascii="Times New Roman" w:eastAsia="Times New Roman" w:hAnsi="Times New Roman" w:cs="Times New Roman"/>
          <w:color w:val="000000"/>
          <w:sz w:val="28"/>
          <w:szCs w:val="28"/>
        </w:rPr>
        <w:t>Ethanol Metabolism:</w:t>
      </w:r>
      <w:r w:rsidRPr="00F147BD">
        <w:rPr>
          <w:rFonts w:ascii="Times New Roman" w:eastAsia="Times New Roman" w:hAnsi="Times New Roman" w:cs="Times New Roman"/>
          <w:color w:val="000000"/>
          <w:sz w:val="28"/>
          <w:szCs w:val="28"/>
        </w:rPr>
        <w:br/>
        <w:t> Ethanol is metabolized by oxidation to acetaldehyde by the enzyme ADH, by the CYP2E1-dependent MEOS, or by catalase and further to acetate by ALDH</w:t>
      </w:r>
      <w:r w:rsidRPr="00F147BD">
        <w:rPr>
          <w:rFonts w:ascii="Times New Roman" w:eastAsia="Times New Roman" w:hAnsi="Times New Roman" w:cs="Times New Roman"/>
          <w:color w:val="000000"/>
          <w:sz w:val="28"/>
          <w:szCs w:val="28"/>
        </w:rPr>
        <w:br/>
      </w:r>
      <w:r w:rsidRPr="00F147BD">
        <w:rPr>
          <w:rFonts w:ascii="Times New Roman" w:eastAsia="Times New Roman" w:hAnsi="Times New Roman" w:cs="Times New Roman"/>
          <w:color w:val="000000"/>
          <w:sz w:val="28"/>
          <w:szCs w:val="28"/>
        </w:rPr>
        <w:br/>
      </w:r>
      <w:r w:rsidRPr="00F147BD">
        <w:rPr>
          <w:rFonts w:ascii="Times New Roman" w:eastAsia="Times New Roman" w:hAnsi="Times New Roman" w:cs="Times New Roman"/>
          <w:color w:val="000000"/>
          <w:sz w:val="28"/>
          <w:szCs w:val="28"/>
        </w:rPr>
        <w:lastRenderedPageBreak/>
        <w:t>Ethanol Metabolism via ADH</w:t>
      </w:r>
      <w:r w:rsidRPr="00F147BD">
        <w:rPr>
          <w:rFonts w:ascii="Times New Roman" w:eastAsia="Times New Roman" w:hAnsi="Times New Roman" w:cs="Times New Roman"/>
          <w:color w:val="000000"/>
          <w:sz w:val="28"/>
          <w:szCs w:val="28"/>
        </w:rPr>
        <w:br/>
        <w:t>ADH is localized in the cytoplasm of all cells, but predominantly in hepatocytes.</w:t>
      </w:r>
      <w:r w:rsidRPr="00F147BD">
        <w:rPr>
          <w:rFonts w:ascii="Times New Roman" w:eastAsia="Times New Roman" w:hAnsi="Times New Roman" w:cs="Times New Roman"/>
          <w:color w:val="000000"/>
          <w:sz w:val="28"/>
          <w:szCs w:val="28"/>
        </w:rPr>
        <w:br/>
        <w:t xml:space="preserve">ADH requires as cofactor </w:t>
      </w:r>
      <w:proofErr w:type="gramStart"/>
      <w:r w:rsidRPr="00F147BD">
        <w:rPr>
          <w:rFonts w:ascii="Times New Roman" w:eastAsia="Times New Roman" w:hAnsi="Times New Roman" w:cs="Times New Roman"/>
          <w:color w:val="000000"/>
          <w:sz w:val="28"/>
          <w:szCs w:val="28"/>
        </w:rPr>
        <w:t>NAD ,</w:t>
      </w:r>
      <w:proofErr w:type="gramEnd"/>
      <w:r w:rsidRPr="00F147BD">
        <w:rPr>
          <w:rFonts w:ascii="Times New Roman" w:eastAsia="Times New Roman" w:hAnsi="Times New Roman" w:cs="Times New Roman"/>
          <w:color w:val="000000"/>
          <w:sz w:val="28"/>
          <w:szCs w:val="28"/>
        </w:rPr>
        <w:t xml:space="preserve"> which is reduced to NADH + H during the</w:t>
      </w:r>
      <w:r w:rsidRPr="00F147BD">
        <w:rPr>
          <w:rFonts w:ascii="Times New Roman" w:eastAsia="Times New Roman" w:hAnsi="Times New Roman" w:cs="Times New Roman"/>
          <w:color w:val="000000"/>
          <w:sz w:val="28"/>
          <w:szCs w:val="28"/>
        </w:rPr>
        <w:br/>
        <w:t>metabolism of ethanol to acetaldehyde. ADH is a zinc-containing enzyme with a molecular weight of 80 000 and a predominant location around the central vein within the hepatic lobule. It is a dimer consisting of three polypeptide chains (α, β, and γ). ADH oxidizes ethanol first to acetaldehyde, which is then further oxidized to acetate. The reactions involve an intermediate carrier of electrons,</w:t>
      </w:r>
      <w:r w:rsidRPr="00F147BD">
        <w:rPr>
          <w:rFonts w:ascii="Times New Roman" w:eastAsia="Times New Roman" w:hAnsi="Times New Roman" w:cs="Times New Roman"/>
          <w:color w:val="000000"/>
          <w:sz w:val="28"/>
          <w:szCs w:val="28"/>
        </w:rPr>
        <w:br/>
      </w:r>
      <w:proofErr w:type="gramStart"/>
      <w:r w:rsidRPr="00F147BD">
        <w:rPr>
          <w:rFonts w:ascii="Times New Roman" w:eastAsia="Times New Roman" w:hAnsi="Times New Roman" w:cs="Times New Roman"/>
          <w:color w:val="000000"/>
          <w:sz w:val="28"/>
          <w:szCs w:val="28"/>
        </w:rPr>
        <w:t>NAD ,</w:t>
      </w:r>
      <w:proofErr w:type="gramEnd"/>
      <w:r w:rsidRPr="00F147BD">
        <w:rPr>
          <w:rFonts w:ascii="Times New Roman" w:eastAsia="Times New Roman" w:hAnsi="Times New Roman" w:cs="Times New Roman"/>
          <w:color w:val="000000"/>
          <w:sz w:val="28"/>
          <w:szCs w:val="28"/>
        </w:rPr>
        <w:t xml:space="preserve"> which is reduced to NADH. The electrons that originated in ethanol to produce NADH are ultimately transferred to oxygen via a number of other inter- mediate carriers in the mitochondrial electron transport chain and oxygen is reduced to water at the terminal enzyme (cytochrome oxidase). The final oxidation creates energy as ATP (1 g of ethanol equivalents 7.1 kcal). This </w:t>
      </w:r>
      <w:proofErr w:type="spellStart"/>
      <w:r w:rsidRPr="00F147BD">
        <w:rPr>
          <w:rFonts w:ascii="Times New Roman" w:eastAsia="Times New Roman" w:hAnsi="Times New Roman" w:cs="Times New Roman"/>
          <w:color w:val="000000"/>
          <w:sz w:val="28"/>
          <w:szCs w:val="28"/>
        </w:rPr>
        <w:t>intramitochondrial</w:t>
      </w:r>
      <w:proofErr w:type="spellEnd"/>
      <w:r w:rsidRPr="00F147BD">
        <w:rPr>
          <w:rFonts w:ascii="Times New Roman" w:eastAsia="Times New Roman" w:hAnsi="Times New Roman" w:cs="Times New Roman"/>
          <w:color w:val="000000"/>
          <w:sz w:val="28"/>
          <w:szCs w:val="28"/>
        </w:rPr>
        <w:t xml:space="preserve"> electron transport may generate ROS if not controlled adequately. A small portion of oxygen that is reduced in the mitochondria is released as the one-electron- reduced form–superoxide. Increased mitochondrial activity and NADH use generate more superoxide. As a protection against </w:t>
      </w:r>
      <w:proofErr w:type="spellStart"/>
      <w:r w:rsidRPr="00F147BD">
        <w:rPr>
          <w:rFonts w:ascii="Times New Roman" w:eastAsia="Times New Roman" w:hAnsi="Times New Roman" w:cs="Times New Roman"/>
          <w:color w:val="000000"/>
          <w:sz w:val="28"/>
          <w:szCs w:val="28"/>
        </w:rPr>
        <w:t>intramitochondrially</w:t>
      </w:r>
      <w:proofErr w:type="spellEnd"/>
      <w:r w:rsidRPr="00F147BD">
        <w:rPr>
          <w:rFonts w:ascii="Times New Roman" w:eastAsia="Times New Roman" w:hAnsi="Times New Roman" w:cs="Times New Roman"/>
          <w:color w:val="000000"/>
          <w:sz w:val="28"/>
          <w:szCs w:val="28"/>
        </w:rPr>
        <w:t xml:space="preserve"> generated ROS, the mitochondria possess manganese superoxide dismutase, which destroys superoxide.</w:t>
      </w:r>
      <w:r w:rsidRPr="00F147BD">
        <w:rPr>
          <w:rFonts w:ascii="Times New Roman" w:eastAsia="Times New Roman" w:hAnsi="Times New Roman" w:cs="Times New Roman"/>
          <w:color w:val="000000"/>
          <w:sz w:val="28"/>
          <w:szCs w:val="28"/>
        </w:rPr>
        <w:br/>
      </w:r>
      <w:r>
        <w:rPr>
          <w:rFonts w:ascii="Helvetica" w:hAnsi="Helvetica" w:cs="Helvetica"/>
          <w:noProof/>
        </w:rPr>
        <w:drawing>
          <wp:inline distT="0" distB="0" distL="0" distR="0" wp14:anchorId="678FE72D" wp14:editId="54FE2B0C">
            <wp:extent cx="3918585" cy="207391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8585" cy="2073910"/>
                    </a:xfrm>
                    <a:prstGeom prst="rect">
                      <a:avLst/>
                    </a:prstGeom>
                    <a:noFill/>
                    <a:ln>
                      <a:noFill/>
                    </a:ln>
                  </pic:spPr>
                </pic:pic>
              </a:graphicData>
            </a:graphic>
          </wp:inline>
        </w:drawing>
      </w:r>
    </w:p>
    <w:p w14:paraId="11528860" w14:textId="77777777" w:rsidR="008B462B" w:rsidRPr="00F147BD" w:rsidRDefault="008B462B" w:rsidP="008B462B">
      <w:pPr>
        <w:rPr>
          <w:rFonts w:ascii="Times New Roman" w:hAnsi="Times New Roman" w:cs="Times New Roman"/>
          <w:sz w:val="28"/>
          <w:szCs w:val="28"/>
        </w:rPr>
      </w:pPr>
    </w:p>
    <w:p w14:paraId="2646943B" w14:textId="77777777" w:rsidR="008B462B" w:rsidRPr="008B462B" w:rsidRDefault="008B462B" w:rsidP="008B462B">
      <w:pPr>
        <w:rPr>
          <w:rFonts w:ascii="Times New Roman" w:hAnsi="Times New Roman" w:cs="Times New Roman"/>
          <w:sz w:val="28"/>
          <w:szCs w:val="28"/>
        </w:rPr>
      </w:pPr>
    </w:p>
    <w:p w14:paraId="005002E5" w14:textId="77777777" w:rsidR="001566AB" w:rsidRDefault="001566AB" w:rsidP="001566AB">
      <w:pPr>
        <w:pStyle w:val="ListParagraph"/>
        <w:rPr>
          <w:rFonts w:ascii="Times New Roman" w:hAnsi="Times New Roman" w:cs="Times New Roman"/>
          <w:sz w:val="28"/>
          <w:szCs w:val="28"/>
        </w:rPr>
      </w:pPr>
    </w:p>
    <w:p w14:paraId="5212B156" w14:textId="77777777" w:rsidR="00E604B6" w:rsidRDefault="00E604B6" w:rsidP="00E604B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Write on the following:</w:t>
      </w:r>
    </w:p>
    <w:p w14:paraId="322A11A6" w14:textId="77777777" w:rsidR="00E604B6" w:rsidRDefault="00E604B6" w:rsidP="00E604B6">
      <w:pPr>
        <w:pStyle w:val="ListParagraph"/>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rPr>
        <w:t>Toxickinetics</w:t>
      </w:r>
      <w:proofErr w:type="spellEnd"/>
    </w:p>
    <w:p w14:paraId="12F3EC3E" w14:textId="77777777" w:rsidR="00E604B6" w:rsidRDefault="00E604B6" w:rsidP="00E604B6">
      <w:pPr>
        <w:pStyle w:val="ListParagraph"/>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rPr>
        <w:t>Toxicodynamics</w:t>
      </w:r>
      <w:proofErr w:type="spellEnd"/>
      <w:r>
        <w:rPr>
          <w:rFonts w:ascii="Times New Roman" w:hAnsi="Times New Roman" w:cs="Times New Roman"/>
          <w:sz w:val="28"/>
          <w:szCs w:val="28"/>
        </w:rPr>
        <w:t>.</w:t>
      </w:r>
    </w:p>
    <w:p w14:paraId="343C407F" w14:textId="77777777" w:rsidR="008B462B" w:rsidRDefault="008B462B" w:rsidP="008B462B">
      <w:pPr>
        <w:pStyle w:val="ListParagraph"/>
        <w:ind w:left="1440"/>
        <w:rPr>
          <w:rFonts w:ascii="Times New Roman" w:hAnsi="Times New Roman" w:cs="Times New Roman"/>
          <w:sz w:val="28"/>
          <w:szCs w:val="28"/>
        </w:rPr>
      </w:pPr>
    </w:p>
    <w:p w14:paraId="06831145" w14:textId="77777777" w:rsidR="008B462B" w:rsidRDefault="008B462B" w:rsidP="008B462B">
      <w:pPr>
        <w:pStyle w:val="ListParagraph"/>
        <w:ind w:left="1440"/>
        <w:rPr>
          <w:rFonts w:ascii="Times New Roman" w:hAnsi="Times New Roman" w:cs="Times New Roman"/>
          <w:sz w:val="28"/>
          <w:szCs w:val="28"/>
        </w:rPr>
      </w:pPr>
    </w:p>
    <w:p w14:paraId="4F961A02" w14:textId="1D6157D7" w:rsidR="008B462B" w:rsidRPr="008B462B" w:rsidRDefault="008B462B" w:rsidP="008B462B">
      <w:pPr>
        <w:widowControl w:val="0"/>
        <w:autoSpaceDE w:val="0"/>
        <w:autoSpaceDN w:val="0"/>
        <w:adjustRightInd w:val="0"/>
        <w:spacing w:after="240" w:line="780" w:lineRule="atLeas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TOXICOKINETICS</w:t>
      </w:r>
      <w:r w:rsidRPr="008B462B">
        <w:rPr>
          <w:rFonts w:ascii="Times New Roman" w:hAnsi="Times New Roman" w:cs="Times New Roman"/>
          <w:color w:val="000000"/>
          <w:sz w:val="28"/>
          <w:szCs w:val="28"/>
        </w:rPr>
        <w:t xml:space="preserve">: is the quantitation of the time course of toxicants in the body during the processes of </w:t>
      </w:r>
      <w:r w:rsidRPr="008B462B">
        <w:rPr>
          <w:rFonts w:ascii="Times New Roman" w:hAnsi="Times New Roman" w:cs="Times New Roman"/>
          <w:bCs/>
          <w:color w:val="000000"/>
          <w:sz w:val="28"/>
          <w:szCs w:val="28"/>
        </w:rPr>
        <w:t>absorption</w:t>
      </w:r>
      <w:r w:rsidRPr="008B462B">
        <w:rPr>
          <w:rFonts w:ascii="Times New Roman" w:hAnsi="Times New Roman" w:cs="Times New Roman"/>
          <w:color w:val="000000"/>
          <w:sz w:val="28"/>
          <w:szCs w:val="28"/>
        </w:rPr>
        <w:t xml:space="preserve">, </w:t>
      </w:r>
      <w:r w:rsidRPr="008B462B">
        <w:rPr>
          <w:rFonts w:ascii="Times New Roman" w:hAnsi="Times New Roman" w:cs="Times New Roman"/>
          <w:bCs/>
          <w:color w:val="000000"/>
          <w:sz w:val="28"/>
          <w:szCs w:val="28"/>
        </w:rPr>
        <w:t>distribution</w:t>
      </w:r>
      <w:r w:rsidRPr="008B462B">
        <w:rPr>
          <w:rFonts w:ascii="Times New Roman" w:hAnsi="Times New Roman" w:cs="Times New Roman"/>
          <w:color w:val="000000"/>
          <w:sz w:val="28"/>
          <w:szCs w:val="28"/>
        </w:rPr>
        <w:t xml:space="preserve">, </w:t>
      </w:r>
      <w:r w:rsidRPr="008B462B">
        <w:rPr>
          <w:rFonts w:ascii="Times New Roman" w:hAnsi="Times New Roman" w:cs="Times New Roman"/>
          <w:bCs/>
          <w:color w:val="000000"/>
          <w:sz w:val="28"/>
          <w:szCs w:val="28"/>
        </w:rPr>
        <w:t>biotransformation</w:t>
      </w:r>
      <w:r w:rsidRPr="008B462B">
        <w:rPr>
          <w:rFonts w:ascii="Times New Roman" w:hAnsi="Times New Roman" w:cs="Times New Roman"/>
          <w:color w:val="000000"/>
          <w:sz w:val="28"/>
          <w:szCs w:val="28"/>
        </w:rPr>
        <w:t xml:space="preserve">, and </w:t>
      </w:r>
      <w:r w:rsidRPr="008B462B">
        <w:rPr>
          <w:rFonts w:ascii="Times New Roman" w:hAnsi="Times New Roman" w:cs="Times New Roman"/>
          <w:bCs/>
          <w:color w:val="000000"/>
          <w:sz w:val="28"/>
          <w:szCs w:val="28"/>
        </w:rPr>
        <w:t xml:space="preserve">excretion </w:t>
      </w:r>
      <w:r w:rsidRPr="008B462B">
        <w:rPr>
          <w:rFonts w:ascii="Times New Roman" w:hAnsi="Times New Roman" w:cs="Times New Roman"/>
          <w:color w:val="000000"/>
          <w:sz w:val="28"/>
          <w:szCs w:val="28"/>
        </w:rPr>
        <w:t xml:space="preserve">or clearance of toxicants. </w:t>
      </w:r>
      <w:r>
        <w:rPr>
          <w:rFonts w:ascii="Times New Roman" w:hAnsi="Times New Roman" w:cs="Times New Roman"/>
          <w:color w:val="000000"/>
          <w:sz w:val="28"/>
          <w:szCs w:val="28"/>
        </w:rPr>
        <w:t xml:space="preserve">Hence, </w:t>
      </w:r>
      <w:proofErr w:type="spellStart"/>
      <w:r>
        <w:rPr>
          <w:rFonts w:ascii="Times New Roman" w:hAnsi="Times New Roman" w:cs="Times New Roman"/>
          <w:color w:val="000000"/>
          <w:sz w:val="28"/>
          <w:szCs w:val="28"/>
        </w:rPr>
        <w:t>toxicokinetics</w:t>
      </w:r>
      <w:proofErr w:type="spellEnd"/>
      <w:r>
        <w:rPr>
          <w:rFonts w:ascii="Times New Roman" w:hAnsi="Times New Roman" w:cs="Times New Roman"/>
          <w:color w:val="000000"/>
          <w:sz w:val="28"/>
          <w:szCs w:val="28"/>
        </w:rPr>
        <w:t xml:space="preserve"> is a study </w:t>
      </w:r>
      <w:r w:rsidRPr="008B462B">
        <w:rPr>
          <w:rFonts w:ascii="Times New Roman" w:hAnsi="Times New Roman" w:cs="Times New Roman"/>
          <w:color w:val="000000"/>
          <w:sz w:val="28"/>
          <w:szCs w:val="28"/>
        </w:rPr>
        <w:t xml:space="preserve">of how the body handles toxicants as indicated by the plasma concentration of that xenobiotic at various time points </w:t>
      </w:r>
      <w:r>
        <w:rPr>
          <w:rFonts w:ascii="Times New Roman" w:hAnsi="Times New Roman" w:cs="Times New Roman"/>
          <w:color w:val="000000"/>
          <w:sz w:val="28"/>
          <w:szCs w:val="28"/>
        </w:rPr>
        <w:t>i.e. fate of administered drug.</w:t>
      </w:r>
      <w:r w:rsidRPr="008B462B">
        <w:rPr>
          <w:rFonts w:ascii="Times New Roman" w:hAnsi="Times New Roman" w:cs="Times New Roman"/>
          <w:color w:val="000000"/>
          <w:sz w:val="28"/>
          <w:szCs w:val="28"/>
        </w:rPr>
        <w:t xml:space="preserve"> The end result of these </w:t>
      </w:r>
      <w:proofErr w:type="spellStart"/>
      <w:r w:rsidRPr="008B462B">
        <w:rPr>
          <w:rFonts w:ascii="Times New Roman" w:hAnsi="Times New Roman" w:cs="Times New Roman"/>
          <w:color w:val="000000"/>
          <w:sz w:val="28"/>
          <w:szCs w:val="28"/>
        </w:rPr>
        <w:t>toxicokinetic</w:t>
      </w:r>
      <w:proofErr w:type="spellEnd"/>
      <w:r w:rsidRPr="008B462B">
        <w:rPr>
          <w:rFonts w:ascii="Times New Roman" w:hAnsi="Times New Roman" w:cs="Times New Roman"/>
          <w:color w:val="000000"/>
          <w:sz w:val="28"/>
          <w:szCs w:val="28"/>
        </w:rPr>
        <w:t xml:space="preserve"> processes is a </w:t>
      </w:r>
      <w:r w:rsidRPr="008B462B">
        <w:rPr>
          <w:rFonts w:ascii="Times New Roman" w:hAnsi="Times New Roman" w:cs="Times New Roman"/>
          <w:bCs/>
          <w:color w:val="000000"/>
          <w:sz w:val="28"/>
          <w:szCs w:val="28"/>
        </w:rPr>
        <w:t xml:space="preserve">biologically effective dose </w:t>
      </w:r>
      <w:r>
        <w:rPr>
          <w:rFonts w:ascii="Times New Roman" w:hAnsi="Times New Roman" w:cs="Times New Roman"/>
          <w:color w:val="000000"/>
          <w:sz w:val="28"/>
          <w:szCs w:val="28"/>
        </w:rPr>
        <w:t>of the toxicant.</w:t>
      </w:r>
    </w:p>
    <w:p w14:paraId="14E7B7E1" w14:textId="66F957C1" w:rsidR="008B462B" w:rsidRPr="008B462B" w:rsidRDefault="008B462B" w:rsidP="008B462B">
      <w:pPr>
        <w:widowControl w:val="0"/>
        <w:autoSpaceDE w:val="0"/>
        <w:autoSpaceDN w:val="0"/>
        <w:adjustRightInd w:val="0"/>
        <w:spacing w:after="240" w:line="780" w:lineRule="atLeast"/>
        <w:rPr>
          <w:rFonts w:ascii="Times New Roman" w:hAnsi="Times New Roman" w:cs="Times New Roman"/>
          <w:color w:val="000000"/>
          <w:sz w:val="28"/>
          <w:szCs w:val="28"/>
        </w:rPr>
      </w:pPr>
      <w:r>
        <w:rPr>
          <w:rFonts w:ascii="Times New Roman" w:hAnsi="Times New Roman" w:cs="Times New Roman"/>
          <w:color w:val="000000"/>
          <w:sz w:val="28"/>
          <w:szCs w:val="28"/>
        </w:rPr>
        <w:t>TOXICODYNAMICS:</w:t>
      </w:r>
      <w:r w:rsidRPr="008B462B">
        <w:rPr>
          <w:rFonts w:ascii="Times New Roman" w:hAnsi="Times New Roman" w:cs="Times New Roman"/>
          <w:color w:val="000000"/>
          <w:sz w:val="28"/>
          <w:szCs w:val="28"/>
        </w:rPr>
        <w:t xml:space="preserve"> refers to the molecular, biochemical, and physiological effects of toxicants or their metabolites in biological systems,</w:t>
      </w:r>
      <w:r>
        <w:rPr>
          <w:rFonts w:ascii="Times New Roman" w:hAnsi="Times New Roman" w:cs="Times New Roman"/>
          <w:color w:val="000000"/>
          <w:sz w:val="28"/>
          <w:szCs w:val="28"/>
        </w:rPr>
        <w:t xml:space="preserve"> Hence the effects of toxicants on the body.</w:t>
      </w:r>
    </w:p>
    <w:p w14:paraId="1885EE3C" w14:textId="06C7095B" w:rsidR="008B462B" w:rsidRPr="008B462B" w:rsidRDefault="008B462B" w:rsidP="008B462B">
      <w:pPr>
        <w:widowControl w:val="0"/>
        <w:autoSpaceDE w:val="0"/>
        <w:autoSpaceDN w:val="0"/>
        <w:adjustRightInd w:val="0"/>
        <w:spacing w:after="240" w:line="780" w:lineRule="atLeast"/>
        <w:rPr>
          <w:rFonts w:ascii="Times New Roman" w:hAnsi="Times New Roman" w:cs="Times New Roman"/>
          <w:color w:val="000000"/>
          <w:sz w:val="28"/>
          <w:szCs w:val="28"/>
        </w:rPr>
      </w:pPr>
      <w:r w:rsidRPr="008B462B">
        <w:rPr>
          <w:rFonts w:ascii="Times New Roman" w:hAnsi="Times New Roman" w:cs="Times New Roman"/>
          <w:color w:val="000000"/>
          <w:sz w:val="28"/>
          <w:szCs w:val="28"/>
        </w:rPr>
        <w:t xml:space="preserve">These effects are result of the interaction of the biologically effective dose of the </w:t>
      </w:r>
      <w:r>
        <w:rPr>
          <w:rFonts w:ascii="Times New Roman" w:hAnsi="Times New Roman" w:cs="Times New Roman"/>
          <w:color w:val="000000"/>
          <w:sz w:val="28"/>
          <w:szCs w:val="28"/>
        </w:rPr>
        <w:t xml:space="preserve">active </w:t>
      </w:r>
      <w:r w:rsidRPr="008B462B">
        <w:rPr>
          <w:rFonts w:ascii="Times New Roman" w:hAnsi="Times New Roman" w:cs="Times New Roman"/>
          <w:color w:val="000000"/>
          <w:sz w:val="28"/>
          <w:szCs w:val="28"/>
        </w:rPr>
        <w:t>form of the toxicant with a molecular target.</w:t>
      </w:r>
    </w:p>
    <w:p w14:paraId="6D3A4254" w14:textId="77777777" w:rsidR="008B462B" w:rsidRPr="00A54855" w:rsidRDefault="008B462B" w:rsidP="008B462B">
      <w:pPr>
        <w:pStyle w:val="ListParagraph"/>
        <w:ind w:left="1440"/>
        <w:rPr>
          <w:rFonts w:ascii="Times New Roman" w:hAnsi="Times New Roman" w:cs="Times New Roman"/>
          <w:sz w:val="28"/>
          <w:szCs w:val="28"/>
        </w:rPr>
      </w:pPr>
    </w:p>
    <w:p w14:paraId="32BABF52" w14:textId="77777777" w:rsidR="00E604B6" w:rsidRDefault="00E604B6" w:rsidP="00E604B6">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54857A02" w14:textId="77777777" w:rsidR="00E604B6" w:rsidRDefault="00E604B6" w:rsidP="00D4089B">
      <w:pPr>
        <w:pStyle w:val="ListParagraph"/>
        <w:rPr>
          <w:rFonts w:ascii="Times New Roman" w:hAnsi="Times New Roman" w:cs="Times New Roman"/>
          <w:sz w:val="28"/>
          <w:szCs w:val="28"/>
        </w:rPr>
      </w:pPr>
    </w:p>
    <w:p w14:paraId="39B0FCB2" w14:textId="77777777" w:rsidR="001A26A8" w:rsidRDefault="001A26A8" w:rsidP="00D4089B">
      <w:pPr>
        <w:pStyle w:val="ListParagraph"/>
        <w:rPr>
          <w:rFonts w:ascii="Times New Roman" w:hAnsi="Times New Roman" w:cs="Times New Roman"/>
          <w:sz w:val="28"/>
          <w:szCs w:val="28"/>
        </w:rPr>
      </w:pPr>
    </w:p>
    <w:p w14:paraId="55DAFF8C" w14:textId="77777777" w:rsidR="001A26A8" w:rsidRDefault="001A26A8" w:rsidP="00D4089B">
      <w:pPr>
        <w:pStyle w:val="ListParagraph"/>
        <w:rPr>
          <w:rFonts w:ascii="Times New Roman" w:hAnsi="Times New Roman" w:cs="Times New Roman"/>
          <w:sz w:val="28"/>
          <w:szCs w:val="28"/>
        </w:rPr>
      </w:pPr>
    </w:p>
    <w:p w14:paraId="4D8A7141" w14:textId="77777777" w:rsidR="00D4089B" w:rsidRDefault="00D4089B" w:rsidP="00D4089B">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5327AAD2" w14:textId="77777777" w:rsidR="004C1FC1" w:rsidRDefault="004C1FC1" w:rsidP="004C1FC1">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33D11CD2" w14:textId="77777777" w:rsidR="004C1FC1" w:rsidRDefault="004C1FC1" w:rsidP="004C1FC1">
      <w:pPr>
        <w:pStyle w:val="ListParagraph"/>
        <w:rPr>
          <w:rFonts w:ascii="Times New Roman" w:hAnsi="Times New Roman" w:cs="Times New Roman"/>
          <w:sz w:val="28"/>
          <w:szCs w:val="28"/>
        </w:rPr>
      </w:pPr>
    </w:p>
    <w:p w14:paraId="784B78A8" w14:textId="77777777" w:rsidR="00F2545A" w:rsidRDefault="00F2545A" w:rsidP="00F2545A">
      <w:pPr>
        <w:pStyle w:val="ListParagraph"/>
        <w:rPr>
          <w:rFonts w:ascii="Times New Roman" w:hAnsi="Times New Roman" w:cs="Times New Roman"/>
          <w:sz w:val="28"/>
          <w:szCs w:val="28"/>
        </w:rPr>
      </w:pPr>
    </w:p>
    <w:p w14:paraId="0260B31B" w14:textId="77777777" w:rsidR="00F2545A" w:rsidRPr="00F2545A" w:rsidRDefault="00F2545A" w:rsidP="00F2545A">
      <w:pPr>
        <w:pStyle w:val="ListParagraph"/>
        <w:rPr>
          <w:rFonts w:ascii="Times New Roman" w:hAnsi="Times New Roman" w:cs="Times New Roman"/>
          <w:sz w:val="28"/>
          <w:szCs w:val="28"/>
        </w:rPr>
      </w:pPr>
    </w:p>
    <w:p w14:paraId="52C3BFD7" w14:textId="77777777" w:rsidR="00224964" w:rsidRPr="00224964" w:rsidRDefault="00224964" w:rsidP="00224964">
      <w:pPr>
        <w:rPr>
          <w:rFonts w:ascii="Times New Roman" w:hAnsi="Times New Roman" w:cs="Times New Roman"/>
          <w:sz w:val="28"/>
          <w:szCs w:val="28"/>
        </w:rPr>
      </w:pPr>
    </w:p>
    <w:p w14:paraId="3AA37B51" w14:textId="77777777" w:rsidR="00224964" w:rsidRDefault="00224964" w:rsidP="00E9601C">
      <w:pPr>
        <w:pStyle w:val="ListParagraph"/>
        <w:ind w:left="1080"/>
        <w:rPr>
          <w:rFonts w:ascii="Times New Roman" w:hAnsi="Times New Roman" w:cs="Times New Roman"/>
          <w:sz w:val="28"/>
          <w:szCs w:val="28"/>
        </w:rPr>
      </w:pPr>
    </w:p>
    <w:p w14:paraId="2CBEA599" w14:textId="77777777" w:rsidR="00224964" w:rsidRDefault="00224964" w:rsidP="00E9601C">
      <w:pPr>
        <w:pStyle w:val="ListParagraph"/>
        <w:ind w:left="1080"/>
        <w:rPr>
          <w:rFonts w:ascii="Times New Roman" w:hAnsi="Times New Roman" w:cs="Times New Roman"/>
          <w:sz w:val="28"/>
          <w:szCs w:val="28"/>
        </w:rPr>
      </w:pPr>
    </w:p>
    <w:p w14:paraId="28E3A9E3" w14:textId="77777777" w:rsidR="00E9601C" w:rsidRPr="003C0CB1" w:rsidRDefault="00E9601C" w:rsidP="00E9601C">
      <w:pPr>
        <w:pStyle w:val="ListParagraph"/>
        <w:ind w:left="1080"/>
        <w:rPr>
          <w:rFonts w:ascii="Times New Roman" w:hAnsi="Times New Roman" w:cs="Times New Roman"/>
          <w:sz w:val="28"/>
          <w:szCs w:val="28"/>
        </w:rPr>
      </w:pPr>
    </w:p>
    <w:sectPr w:rsidR="00E9601C" w:rsidRPr="003C0CB1" w:rsidSect="002E5F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3C80"/>
    <w:multiLevelType w:val="hybridMultilevel"/>
    <w:tmpl w:val="8F30C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81B61"/>
    <w:multiLevelType w:val="hybridMultilevel"/>
    <w:tmpl w:val="BDBED546"/>
    <w:lvl w:ilvl="0" w:tplc="6B840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F5B07"/>
    <w:multiLevelType w:val="hybridMultilevel"/>
    <w:tmpl w:val="D6AAB9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636E3A"/>
    <w:multiLevelType w:val="hybridMultilevel"/>
    <w:tmpl w:val="33FE164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B4876"/>
    <w:multiLevelType w:val="hybridMultilevel"/>
    <w:tmpl w:val="4380EF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090116"/>
    <w:multiLevelType w:val="hybridMultilevel"/>
    <w:tmpl w:val="B582D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E4C91"/>
    <w:multiLevelType w:val="hybridMultilevel"/>
    <w:tmpl w:val="32A40D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4462C6"/>
    <w:multiLevelType w:val="hybridMultilevel"/>
    <w:tmpl w:val="FEBCFF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783534"/>
    <w:multiLevelType w:val="hybridMultilevel"/>
    <w:tmpl w:val="A31841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904FFF"/>
    <w:multiLevelType w:val="hybridMultilevel"/>
    <w:tmpl w:val="39C4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5"/>
  </w:num>
  <w:num w:numId="5">
    <w:abstractNumId w:val="0"/>
  </w:num>
  <w:num w:numId="6">
    <w:abstractNumId w:val="6"/>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B1"/>
    <w:rsid w:val="001566AB"/>
    <w:rsid w:val="001A26A8"/>
    <w:rsid w:val="001B211A"/>
    <w:rsid w:val="00224964"/>
    <w:rsid w:val="002301DB"/>
    <w:rsid w:val="00291EAD"/>
    <w:rsid w:val="002A693D"/>
    <w:rsid w:val="002C578C"/>
    <w:rsid w:val="002E5FE0"/>
    <w:rsid w:val="002F16E3"/>
    <w:rsid w:val="003C0CB1"/>
    <w:rsid w:val="004C1FC1"/>
    <w:rsid w:val="00592A74"/>
    <w:rsid w:val="00670E2A"/>
    <w:rsid w:val="006A3451"/>
    <w:rsid w:val="00811B91"/>
    <w:rsid w:val="008B462B"/>
    <w:rsid w:val="008E1D88"/>
    <w:rsid w:val="00951765"/>
    <w:rsid w:val="00A54855"/>
    <w:rsid w:val="00B4186D"/>
    <w:rsid w:val="00BB768C"/>
    <w:rsid w:val="00D356FA"/>
    <w:rsid w:val="00D4089B"/>
    <w:rsid w:val="00D60863"/>
    <w:rsid w:val="00E604B6"/>
    <w:rsid w:val="00E9601C"/>
    <w:rsid w:val="00F147BD"/>
    <w:rsid w:val="00F2545A"/>
    <w:rsid w:val="00F74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FD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B1"/>
    <w:pPr>
      <w:ind w:left="720"/>
      <w:contextualSpacing/>
    </w:pPr>
  </w:style>
  <w:style w:type="paragraph" w:styleId="BalloonText">
    <w:name w:val="Balloon Text"/>
    <w:basedOn w:val="Normal"/>
    <w:link w:val="BalloonTextChar"/>
    <w:uiPriority w:val="99"/>
    <w:semiHidden/>
    <w:unhideWhenUsed/>
    <w:rsid w:val="00E6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B6"/>
    <w:rPr>
      <w:rFonts w:ascii="Lucida Grande" w:hAnsi="Lucida Grande" w:cs="Lucida Grande"/>
      <w:sz w:val="18"/>
      <w:szCs w:val="18"/>
    </w:rPr>
  </w:style>
  <w:style w:type="paragraph" w:styleId="NormalWeb">
    <w:name w:val="Normal (Web)"/>
    <w:basedOn w:val="Normal"/>
    <w:uiPriority w:val="99"/>
    <w:semiHidden/>
    <w:unhideWhenUsed/>
    <w:rsid w:val="00D6086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B1"/>
    <w:pPr>
      <w:ind w:left="720"/>
      <w:contextualSpacing/>
    </w:pPr>
  </w:style>
  <w:style w:type="paragraph" w:styleId="BalloonText">
    <w:name w:val="Balloon Text"/>
    <w:basedOn w:val="Normal"/>
    <w:link w:val="BalloonTextChar"/>
    <w:uiPriority w:val="99"/>
    <w:semiHidden/>
    <w:unhideWhenUsed/>
    <w:rsid w:val="00E6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B6"/>
    <w:rPr>
      <w:rFonts w:ascii="Lucida Grande" w:hAnsi="Lucida Grande" w:cs="Lucida Grande"/>
      <w:sz w:val="18"/>
      <w:szCs w:val="18"/>
    </w:rPr>
  </w:style>
  <w:style w:type="paragraph" w:styleId="NormalWeb">
    <w:name w:val="Normal (Web)"/>
    <w:basedOn w:val="Normal"/>
    <w:uiPriority w:val="99"/>
    <w:semiHidden/>
    <w:unhideWhenUsed/>
    <w:rsid w:val="00D608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284">
      <w:bodyDiv w:val="1"/>
      <w:marLeft w:val="0"/>
      <w:marRight w:val="0"/>
      <w:marTop w:val="0"/>
      <w:marBottom w:val="0"/>
      <w:divBdr>
        <w:top w:val="none" w:sz="0" w:space="0" w:color="auto"/>
        <w:left w:val="none" w:sz="0" w:space="0" w:color="auto"/>
        <w:bottom w:val="none" w:sz="0" w:space="0" w:color="auto"/>
        <w:right w:val="none" w:sz="0" w:space="0" w:color="auto"/>
      </w:divBdr>
      <w:divsChild>
        <w:div w:id="1076634930">
          <w:marLeft w:val="0"/>
          <w:marRight w:val="0"/>
          <w:marTop w:val="0"/>
          <w:marBottom w:val="0"/>
          <w:divBdr>
            <w:top w:val="none" w:sz="0" w:space="0" w:color="auto"/>
            <w:left w:val="none" w:sz="0" w:space="0" w:color="auto"/>
            <w:bottom w:val="none" w:sz="0" w:space="0" w:color="auto"/>
            <w:right w:val="none" w:sz="0" w:space="0" w:color="auto"/>
          </w:divBdr>
          <w:divsChild>
            <w:div w:id="588470593">
              <w:marLeft w:val="0"/>
              <w:marRight w:val="0"/>
              <w:marTop w:val="0"/>
              <w:marBottom w:val="0"/>
              <w:divBdr>
                <w:top w:val="none" w:sz="0" w:space="0" w:color="auto"/>
                <w:left w:val="none" w:sz="0" w:space="0" w:color="auto"/>
                <w:bottom w:val="none" w:sz="0" w:space="0" w:color="auto"/>
                <w:right w:val="none" w:sz="0" w:space="0" w:color="auto"/>
              </w:divBdr>
              <w:divsChild>
                <w:div w:id="1591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739">
      <w:bodyDiv w:val="1"/>
      <w:marLeft w:val="0"/>
      <w:marRight w:val="0"/>
      <w:marTop w:val="0"/>
      <w:marBottom w:val="0"/>
      <w:divBdr>
        <w:top w:val="none" w:sz="0" w:space="0" w:color="auto"/>
        <w:left w:val="none" w:sz="0" w:space="0" w:color="auto"/>
        <w:bottom w:val="none" w:sz="0" w:space="0" w:color="auto"/>
        <w:right w:val="none" w:sz="0" w:space="0" w:color="auto"/>
      </w:divBdr>
      <w:divsChild>
        <w:div w:id="757672536">
          <w:marLeft w:val="0"/>
          <w:marRight w:val="0"/>
          <w:marTop w:val="0"/>
          <w:marBottom w:val="0"/>
          <w:divBdr>
            <w:top w:val="none" w:sz="0" w:space="0" w:color="auto"/>
            <w:left w:val="none" w:sz="0" w:space="0" w:color="auto"/>
            <w:bottom w:val="none" w:sz="0" w:space="0" w:color="auto"/>
            <w:right w:val="none" w:sz="0" w:space="0" w:color="auto"/>
          </w:divBdr>
          <w:divsChild>
            <w:div w:id="2054842823">
              <w:marLeft w:val="0"/>
              <w:marRight w:val="0"/>
              <w:marTop w:val="0"/>
              <w:marBottom w:val="0"/>
              <w:divBdr>
                <w:top w:val="none" w:sz="0" w:space="0" w:color="auto"/>
                <w:left w:val="none" w:sz="0" w:space="0" w:color="auto"/>
                <w:bottom w:val="none" w:sz="0" w:space="0" w:color="auto"/>
                <w:right w:val="none" w:sz="0" w:space="0" w:color="auto"/>
              </w:divBdr>
              <w:divsChild>
                <w:div w:id="1204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12</Pages>
  <Words>2635</Words>
  <Characters>15024</Characters>
  <Application>Microsoft Macintosh Word</Application>
  <DocSecurity>0</DocSecurity>
  <Lines>125</Lines>
  <Paragraphs>35</Paragraphs>
  <ScaleCrop>false</ScaleCrop>
  <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7</cp:revision>
  <dcterms:created xsi:type="dcterms:W3CDTF">2020-05-23T23:48:00Z</dcterms:created>
  <dcterms:modified xsi:type="dcterms:W3CDTF">2020-05-24T19:54:00Z</dcterms:modified>
</cp:coreProperties>
</file>