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A4" w:rsidRPr="006769EC" w:rsidRDefault="002B4EA4" w:rsidP="002B4EA4">
      <w:pPr>
        <w:pStyle w:val="ListParagraph"/>
        <w:numPr>
          <w:ilvl w:val="0"/>
          <w:numId w:val="1"/>
        </w:numPr>
        <w:ind w:left="0" w:hanging="567"/>
        <w:rPr>
          <w:rFonts w:asciiTheme="majorHAnsi" w:hAnsiTheme="majorHAnsi" w:cstheme="majorHAnsi"/>
          <w:b/>
          <w:sz w:val="24"/>
          <w:szCs w:val="27"/>
        </w:rPr>
      </w:pPr>
      <w:r w:rsidRPr="006769EC">
        <w:rPr>
          <w:rFonts w:asciiTheme="majorHAnsi" w:hAnsiTheme="majorHAnsi" w:cstheme="majorHAnsi"/>
          <w:b/>
          <w:sz w:val="24"/>
          <w:szCs w:val="27"/>
        </w:rPr>
        <w:t>The involvement of kidneys in glucose homeostasis</w:t>
      </w:r>
    </w:p>
    <w:p w:rsidR="002B4EA4" w:rsidRPr="006A157A" w:rsidRDefault="002B4EA4" w:rsidP="006A157A">
      <w:pPr>
        <w:pStyle w:val="ListParagraph"/>
        <w:ind w:left="0"/>
        <w:rPr>
          <w:rFonts w:asciiTheme="majorHAnsi" w:hAnsiTheme="majorHAnsi" w:cstheme="majorHAnsi"/>
          <w:b/>
          <w:sz w:val="24"/>
          <w:szCs w:val="27"/>
        </w:rPr>
      </w:pPr>
      <w:r w:rsidRPr="006769EC">
        <w:rPr>
          <w:rFonts w:asciiTheme="majorHAnsi" w:hAnsiTheme="majorHAnsi" w:cstheme="majorHAnsi"/>
          <w:sz w:val="24"/>
          <w:szCs w:val="27"/>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w:t>
      </w:r>
      <w:r w:rsidRPr="006769EC">
        <w:rPr>
          <w:rFonts w:asciiTheme="majorHAnsi" w:hAnsiTheme="majorHAnsi" w:cstheme="majorHAnsi"/>
          <w:sz w:val="24"/>
          <w:szCs w:val="27"/>
        </w:rPr>
        <w:t>e demands in various tissues</w:t>
      </w:r>
      <w:r w:rsidRPr="006769EC">
        <w:rPr>
          <w:rFonts w:asciiTheme="majorHAnsi" w:hAnsiTheme="majorHAnsi" w:cstheme="majorHAnsi"/>
          <w:sz w:val="24"/>
          <w:szCs w:val="27"/>
        </w:rPr>
        <w:t xml:space="preserve">. Other substrates such as free fatty acids (FFAs), glycerol, lactate and ketone bodies have greater daily fluctuations. This can be explained by the need of the body to protect himself against hyper- and </w:t>
      </w:r>
      <w:proofErr w:type="spellStart"/>
      <w:r w:rsidRPr="006769EC">
        <w:rPr>
          <w:rFonts w:asciiTheme="majorHAnsi" w:hAnsiTheme="majorHAnsi" w:cstheme="majorHAnsi"/>
          <w:sz w:val="24"/>
          <w:szCs w:val="27"/>
        </w:rPr>
        <w:t>hypoglycaemia</w:t>
      </w:r>
      <w:proofErr w:type="spellEnd"/>
      <w:r w:rsidRPr="006769EC">
        <w:rPr>
          <w:rFonts w:asciiTheme="majorHAnsi" w:hAnsiTheme="majorHAnsi" w:cstheme="majorHAnsi"/>
          <w:sz w:val="24"/>
          <w:szCs w:val="27"/>
        </w:rPr>
        <w:t xml:space="preserve">. </w:t>
      </w:r>
      <w:proofErr w:type="spellStart"/>
      <w:r w:rsidRPr="006769EC">
        <w:rPr>
          <w:rFonts w:asciiTheme="majorHAnsi" w:hAnsiTheme="majorHAnsi" w:cstheme="majorHAnsi"/>
          <w:sz w:val="24"/>
          <w:szCs w:val="27"/>
        </w:rPr>
        <w:t>Hyperglycaemia</w:t>
      </w:r>
      <w:proofErr w:type="spellEnd"/>
      <w:r w:rsidRPr="006769EC">
        <w:rPr>
          <w:rFonts w:asciiTheme="majorHAnsi" w:hAnsiTheme="majorHAnsi" w:cstheme="majorHAnsi"/>
          <w:sz w:val="24"/>
          <w:szCs w:val="27"/>
        </w:rPr>
        <w:t xml:space="preserve"> is associated with both chronic effects (such as nephropathy, retinopathy, neuropathy and premature atherosclerosis) and also acute complications (including diabetic ketoacidosis and hyperosmolar </w:t>
      </w:r>
      <w:proofErr w:type="spellStart"/>
      <w:r w:rsidRPr="006769EC">
        <w:rPr>
          <w:rFonts w:asciiTheme="majorHAnsi" w:hAnsiTheme="majorHAnsi" w:cstheme="majorHAnsi"/>
          <w:sz w:val="24"/>
          <w:szCs w:val="27"/>
        </w:rPr>
        <w:t>hyperglycaemic</w:t>
      </w:r>
      <w:proofErr w:type="spellEnd"/>
      <w:r w:rsidRPr="006769EC">
        <w:rPr>
          <w:rFonts w:asciiTheme="majorHAnsi" w:hAnsiTheme="majorHAnsi" w:cstheme="majorHAnsi"/>
          <w:sz w:val="24"/>
          <w:szCs w:val="27"/>
        </w:rPr>
        <w:t xml:space="preserve"> state that are associated with higher morbidity and mortality). </w:t>
      </w:r>
      <w:proofErr w:type="spellStart"/>
      <w:r w:rsidRPr="006769EC">
        <w:rPr>
          <w:rFonts w:asciiTheme="majorHAnsi" w:hAnsiTheme="majorHAnsi" w:cstheme="majorHAnsi"/>
          <w:sz w:val="24"/>
          <w:szCs w:val="27"/>
        </w:rPr>
        <w:t>Hypoglycaemia</w:t>
      </w:r>
      <w:proofErr w:type="spellEnd"/>
      <w:r w:rsidRPr="006769EC">
        <w:rPr>
          <w:rFonts w:asciiTheme="majorHAnsi" w:hAnsiTheme="majorHAnsi" w:cstheme="majorHAnsi"/>
          <w:sz w:val="24"/>
          <w:szCs w:val="27"/>
        </w:rPr>
        <w:t xml:space="preserve"> is also harmful because it can cause neurological events (including coma, seizures)</w:t>
      </w:r>
      <w:r w:rsidRPr="006769EC">
        <w:rPr>
          <w:rFonts w:asciiTheme="majorHAnsi" w:hAnsiTheme="majorHAnsi" w:cstheme="majorHAnsi"/>
          <w:sz w:val="24"/>
          <w:szCs w:val="27"/>
        </w:rPr>
        <w:t>, cardiac arrhythmias and death.</w:t>
      </w:r>
    </w:p>
    <w:p w:rsidR="002B4EA4"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t xml:space="preserve">The regulation of endogenous production of glucose is determined by </w:t>
      </w:r>
      <w:r w:rsidRPr="006769EC">
        <w:rPr>
          <w:rFonts w:asciiTheme="majorHAnsi" w:hAnsiTheme="majorHAnsi" w:cstheme="majorHAnsi"/>
          <w:sz w:val="24"/>
          <w:szCs w:val="27"/>
        </w:rPr>
        <w:t>hormonal and neural factors</w:t>
      </w:r>
      <w:r w:rsidRPr="006769EC">
        <w:rPr>
          <w:rFonts w:asciiTheme="majorHAnsi" w:hAnsiTheme="majorHAnsi" w:cstheme="majorHAnsi"/>
          <w:sz w:val="24"/>
          <w:szCs w:val="27"/>
        </w:rPr>
        <w:t xml:space="preserve">. In the acute phase, </w:t>
      </w:r>
      <w:proofErr w:type="spellStart"/>
      <w:r w:rsidRPr="006769EC">
        <w:rPr>
          <w:rFonts w:asciiTheme="majorHAnsi" w:hAnsiTheme="majorHAnsi" w:cstheme="majorHAnsi"/>
          <w:sz w:val="24"/>
          <w:szCs w:val="27"/>
        </w:rPr>
        <w:t>glucoregulatory</w:t>
      </w:r>
      <w:proofErr w:type="spellEnd"/>
      <w:r w:rsidRPr="006769EC">
        <w:rPr>
          <w:rFonts w:asciiTheme="majorHAnsi" w:hAnsiTheme="majorHAnsi" w:cstheme="majorHAnsi"/>
          <w:sz w:val="24"/>
          <w:szCs w:val="27"/>
        </w:rPr>
        <w:t xml:space="preserve"> mechanisms involve insulin, glucagon and </w:t>
      </w:r>
      <w:proofErr w:type="spellStart"/>
      <w:r w:rsidRPr="006769EC">
        <w:rPr>
          <w:rFonts w:asciiTheme="majorHAnsi" w:hAnsiTheme="majorHAnsi" w:cstheme="majorHAnsi"/>
          <w:sz w:val="24"/>
          <w:szCs w:val="27"/>
        </w:rPr>
        <w:t>catecholamines</w:t>
      </w:r>
      <w:proofErr w:type="spellEnd"/>
      <w:r w:rsidRPr="006769EC">
        <w:rPr>
          <w:rFonts w:asciiTheme="majorHAnsi" w:hAnsiTheme="majorHAnsi" w:cstheme="majorHAnsi"/>
          <w:sz w:val="24"/>
          <w:szCs w:val="27"/>
        </w:rPr>
        <w:t xml:space="preserve"> and they can effect changes in plasma glucose levels in a matter of minutes. Insulin is able to suppress glucose release in both the kidney and liver by direct enzyme activation ⁄ deactivation and by reducing the availability of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substrates. Glucagon has no effect on the kidneys, but it stimulates </w:t>
      </w:r>
      <w:proofErr w:type="spellStart"/>
      <w:r w:rsidRPr="006769EC">
        <w:rPr>
          <w:rFonts w:asciiTheme="majorHAnsi" w:hAnsiTheme="majorHAnsi" w:cstheme="majorHAnsi"/>
          <w:sz w:val="24"/>
          <w:szCs w:val="27"/>
        </w:rPr>
        <w:t>glycogenolysis</w:t>
      </w:r>
      <w:proofErr w:type="spellEnd"/>
      <w:r w:rsidRPr="006769EC">
        <w:rPr>
          <w:rFonts w:asciiTheme="majorHAnsi" w:hAnsiTheme="majorHAnsi" w:cstheme="majorHAnsi"/>
          <w:sz w:val="24"/>
          <w:szCs w:val="27"/>
        </w:rPr>
        <w:t xml:space="preserve"> and g</w:t>
      </w:r>
      <w:r w:rsidRPr="006769EC">
        <w:rPr>
          <w:rFonts w:asciiTheme="majorHAnsi" w:hAnsiTheme="majorHAnsi" w:cstheme="majorHAnsi"/>
          <w:sz w:val="24"/>
          <w:szCs w:val="27"/>
        </w:rPr>
        <w:t>luconeogenesis in the liver</w:t>
      </w:r>
      <w:r w:rsidRPr="006769EC">
        <w:rPr>
          <w:rFonts w:asciiTheme="majorHAnsi" w:hAnsiTheme="majorHAnsi" w:cstheme="majorHAnsi"/>
          <w:sz w:val="24"/>
          <w:szCs w:val="27"/>
        </w:rPr>
        <w:t xml:space="preserve">. </w:t>
      </w:r>
      <w:proofErr w:type="spellStart"/>
      <w:r w:rsidRPr="006769EC">
        <w:rPr>
          <w:rFonts w:asciiTheme="majorHAnsi" w:hAnsiTheme="majorHAnsi" w:cstheme="majorHAnsi"/>
          <w:sz w:val="24"/>
          <w:szCs w:val="27"/>
        </w:rPr>
        <w:t>Catecholamines</w:t>
      </w:r>
      <w:proofErr w:type="spellEnd"/>
      <w:r w:rsidRPr="006769EC">
        <w:rPr>
          <w:rFonts w:asciiTheme="majorHAnsi" w:hAnsiTheme="majorHAnsi" w:cstheme="majorHAnsi"/>
          <w:sz w:val="24"/>
          <w:szCs w:val="27"/>
        </w:rPr>
        <w:t xml:space="preserve"> also have multiple acute actions. They can stimulate renal glucose release and glucagon secretion a</w:t>
      </w:r>
      <w:r w:rsidRPr="006769EC">
        <w:rPr>
          <w:rFonts w:asciiTheme="majorHAnsi" w:hAnsiTheme="majorHAnsi" w:cstheme="majorHAnsi"/>
          <w:sz w:val="24"/>
          <w:szCs w:val="27"/>
        </w:rPr>
        <w:t>nd inhibit insulin secretion</w:t>
      </w:r>
      <w:r w:rsidR="006A157A">
        <w:rPr>
          <w:rFonts w:asciiTheme="majorHAnsi" w:hAnsiTheme="majorHAnsi" w:cstheme="majorHAnsi"/>
          <w:sz w:val="24"/>
          <w:szCs w:val="27"/>
        </w:rPr>
        <w:t>.</w:t>
      </w:r>
    </w:p>
    <w:p w:rsidR="002B4EA4"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t xml:space="preserve">The kidneys are involved in maintaining glucose homeostasis through three different mechanisms: gluconeogenesis; glucose uptake from the blood for its own energy requests and reabsorption into the general circulation of glucose from glomerular filtrate </w:t>
      </w:r>
      <w:r w:rsidRPr="006769EC">
        <w:rPr>
          <w:rFonts w:asciiTheme="majorHAnsi" w:hAnsiTheme="majorHAnsi" w:cstheme="majorHAnsi"/>
          <w:sz w:val="24"/>
          <w:szCs w:val="27"/>
        </w:rPr>
        <w:t>in order to preserve energy.</w:t>
      </w:r>
    </w:p>
    <w:p w:rsidR="002B4EA4" w:rsidRPr="006769EC" w:rsidRDefault="002B4EA4" w:rsidP="002B4EA4">
      <w:pPr>
        <w:rPr>
          <w:rFonts w:asciiTheme="majorHAnsi" w:hAnsiTheme="majorHAnsi" w:cstheme="majorHAnsi"/>
          <w:sz w:val="24"/>
          <w:szCs w:val="27"/>
        </w:rPr>
      </w:pPr>
    </w:p>
    <w:p w:rsidR="002B4EA4" w:rsidRPr="006769EC" w:rsidRDefault="002B4EA4" w:rsidP="002B4EA4">
      <w:pPr>
        <w:rPr>
          <w:rFonts w:asciiTheme="majorHAnsi" w:hAnsiTheme="majorHAnsi" w:cstheme="majorHAnsi"/>
          <w:b/>
          <w:sz w:val="24"/>
          <w:szCs w:val="27"/>
          <w:u w:val="single"/>
        </w:rPr>
      </w:pPr>
      <w:r w:rsidRPr="006769EC">
        <w:rPr>
          <w:rFonts w:asciiTheme="majorHAnsi" w:hAnsiTheme="majorHAnsi" w:cstheme="majorHAnsi"/>
          <w:b/>
          <w:sz w:val="24"/>
          <w:szCs w:val="27"/>
          <w:u w:val="single"/>
        </w:rPr>
        <w:t>Renal gluconeogenesis</w:t>
      </w:r>
    </w:p>
    <w:p w:rsidR="002B4EA4"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t xml:space="preserve">From the point of view of glucose utilization, the kidney is considered as 2 separate organs; the renal medulla is characterized mainly by glucose utilization and the renal cortex is responsible for glucose release. The separation of these activities represents the consequence of differences in the distribution of numerous enzymes along the nephron. The cells in the renal medulla can use only glucose for their needs (like the brain) and they have enzymes capable of glucose-phosphorylation and glycolysis. They can therefore phosphorylate important amounts of glucose and accumulate glycogen but, because these cells do not have glucose-6-phosphatase or any other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enzymes, they are unable to release glucose into the bloodstream. Moreover, the cells in the renal cortex have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enzymes and they can produce and release glucose into the circulation. </w:t>
      </w:r>
      <w:proofErr w:type="gramStart"/>
      <w:r w:rsidRPr="006769EC">
        <w:rPr>
          <w:rFonts w:asciiTheme="majorHAnsi" w:hAnsiTheme="majorHAnsi" w:cstheme="majorHAnsi"/>
          <w:sz w:val="24"/>
          <w:szCs w:val="27"/>
        </w:rPr>
        <w:t>However</w:t>
      </w:r>
      <w:proofErr w:type="gramEnd"/>
      <w:r w:rsidRPr="006769EC">
        <w:rPr>
          <w:rFonts w:asciiTheme="majorHAnsi" w:hAnsiTheme="majorHAnsi" w:cstheme="majorHAnsi"/>
          <w:sz w:val="24"/>
          <w:szCs w:val="27"/>
        </w:rPr>
        <w:t xml:space="preserve"> these cells cannot synthesize glycogen because they have </w:t>
      </w:r>
      <w:r w:rsidRPr="006769EC">
        <w:rPr>
          <w:rFonts w:asciiTheme="majorHAnsi" w:hAnsiTheme="majorHAnsi" w:cstheme="majorHAnsi"/>
          <w:sz w:val="24"/>
          <w:szCs w:val="27"/>
        </w:rPr>
        <w:t>little phosphorylating capacity.</w:t>
      </w:r>
    </w:p>
    <w:p w:rsidR="002B4EA4" w:rsidRPr="006769EC" w:rsidRDefault="002B4EA4" w:rsidP="002B4EA4">
      <w:pPr>
        <w:rPr>
          <w:rFonts w:asciiTheme="majorHAnsi" w:hAnsiTheme="majorHAnsi" w:cstheme="majorHAnsi"/>
          <w:sz w:val="24"/>
          <w:szCs w:val="27"/>
        </w:rPr>
      </w:pPr>
    </w:p>
    <w:p w:rsidR="002B4EA4"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lastRenderedPageBreak/>
        <w:t>After a 16-h overnight fast, approximately 10 µ</w:t>
      </w:r>
      <w:proofErr w:type="spellStart"/>
      <w:r w:rsidRPr="006769EC">
        <w:rPr>
          <w:rFonts w:asciiTheme="majorHAnsi" w:hAnsiTheme="majorHAnsi" w:cstheme="majorHAnsi"/>
          <w:sz w:val="24"/>
          <w:szCs w:val="27"/>
        </w:rPr>
        <w:t>mol</w:t>
      </w:r>
      <w:proofErr w:type="spellEnd"/>
      <w:r w:rsidRPr="006769EC">
        <w:rPr>
          <w:rFonts w:asciiTheme="majorHAnsi" w:hAnsiTheme="majorHAnsi" w:cstheme="majorHAnsi"/>
          <w:sz w:val="24"/>
          <w:szCs w:val="27"/>
        </w:rPr>
        <w:t xml:space="preserve"> ⁄ (kg /min) of glucose is released into the circulation. Almost 50% of this is the result of </w:t>
      </w:r>
      <w:proofErr w:type="spellStart"/>
      <w:r w:rsidRPr="006769EC">
        <w:rPr>
          <w:rFonts w:asciiTheme="majorHAnsi" w:hAnsiTheme="majorHAnsi" w:cstheme="majorHAnsi"/>
          <w:sz w:val="24"/>
          <w:szCs w:val="27"/>
        </w:rPr>
        <w:t>glycogenolysis</w:t>
      </w:r>
      <w:proofErr w:type="spellEnd"/>
      <w:r w:rsidRPr="006769EC">
        <w:rPr>
          <w:rFonts w:asciiTheme="majorHAnsi" w:hAnsiTheme="majorHAnsi" w:cstheme="majorHAnsi"/>
          <w:sz w:val="24"/>
          <w:szCs w:val="27"/>
        </w:rPr>
        <w:t xml:space="preserve"> from the liver stocks and the other half is produced by liver and kidney gluconeogenesis. The renal cortex (like the liver) contains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enzymes and it can synthesize glucose-6-phosphate from precursors (lactate, glutamine, glycerol and alanine). Because it contains glucose-6-phosphatase, it is able to release glucose into the blood stream [18] and the human liver and kidneys are the only organs that can perform gluconeogenesis. Therefore, after an overnight fast, the liver produces 75–80% of glucose released into the circulation and the remaining 20–25</w:t>
      </w:r>
      <w:r w:rsidRPr="006769EC">
        <w:rPr>
          <w:rFonts w:asciiTheme="majorHAnsi" w:hAnsiTheme="majorHAnsi" w:cstheme="majorHAnsi"/>
          <w:sz w:val="24"/>
          <w:szCs w:val="27"/>
        </w:rPr>
        <w:t>% is derived from the kidneys</w:t>
      </w:r>
      <w:r w:rsidR="004069BD" w:rsidRPr="006769EC">
        <w:rPr>
          <w:rFonts w:asciiTheme="majorHAnsi" w:hAnsiTheme="majorHAnsi" w:cstheme="majorHAnsi"/>
          <w:sz w:val="24"/>
          <w:szCs w:val="27"/>
        </w:rPr>
        <w:t xml:space="preserve">. </w:t>
      </w:r>
      <w:r w:rsidRPr="006769EC">
        <w:rPr>
          <w:rFonts w:asciiTheme="majorHAnsi" w:hAnsiTheme="majorHAnsi" w:cstheme="majorHAnsi"/>
          <w:sz w:val="24"/>
          <w:szCs w:val="27"/>
        </w:rPr>
        <w:t xml:space="preserve">Several studies have indicated that human kidneys and liver provide approximately the same amounts of glucose through gluconeogenesis in </w:t>
      </w:r>
      <w:proofErr w:type="spellStart"/>
      <w:r w:rsidRPr="006769EC">
        <w:rPr>
          <w:rFonts w:asciiTheme="majorHAnsi" w:hAnsiTheme="majorHAnsi" w:cstheme="majorHAnsi"/>
          <w:sz w:val="24"/>
          <w:szCs w:val="27"/>
        </w:rPr>
        <w:t>postabsorptive</w:t>
      </w:r>
      <w:proofErr w:type="spellEnd"/>
      <w:r w:rsidRPr="006769EC">
        <w:rPr>
          <w:rFonts w:asciiTheme="majorHAnsi" w:hAnsiTheme="majorHAnsi" w:cstheme="majorHAnsi"/>
          <w:sz w:val="24"/>
          <w:szCs w:val="27"/>
        </w:rPr>
        <w:t xml:space="preserve"> period. If the duration of fasting is increased, the glycogen stores are depleted and gluconeogenesis produces all the glucose released into circu</w:t>
      </w:r>
      <w:r w:rsidR="004069BD" w:rsidRPr="006769EC">
        <w:rPr>
          <w:rFonts w:asciiTheme="majorHAnsi" w:hAnsiTheme="majorHAnsi" w:cstheme="majorHAnsi"/>
          <w:sz w:val="24"/>
          <w:szCs w:val="27"/>
        </w:rPr>
        <w:t xml:space="preserve">lation. </w:t>
      </w:r>
      <w:r w:rsidRPr="006769EC">
        <w:rPr>
          <w:rFonts w:asciiTheme="majorHAnsi" w:hAnsiTheme="majorHAnsi" w:cstheme="majorHAnsi"/>
          <w:sz w:val="24"/>
          <w:szCs w:val="27"/>
        </w:rPr>
        <w:t xml:space="preserve">An important aspect is that kidney and liver use different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precursors and several hormones have different effects on their release of glucose. Lactate represents the predominant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precursor in both organs, but regarding the </w:t>
      </w:r>
      <w:proofErr w:type="spellStart"/>
      <w:r w:rsidRPr="006769EC">
        <w:rPr>
          <w:rFonts w:asciiTheme="majorHAnsi" w:hAnsiTheme="majorHAnsi" w:cstheme="majorHAnsi"/>
          <w:sz w:val="24"/>
          <w:szCs w:val="27"/>
        </w:rPr>
        <w:t>aminoacids</w:t>
      </w:r>
      <w:proofErr w:type="spellEnd"/>
      <w:r w:rsidRPr="006769EC">
        <w:rPr>
          <w:rFonts w:asciiTheme="majorHAnsi" w:hAnsiTheme="majorHAnsi" w:cstheme="majorHAnsi"/>
          <w:sz w:val="24"/>
          <w:szCs w:val="27"/>
        </w:rPr>
        <w:t>, the kidney prefers to use glutamine, whereas the liver</w:t>
      </w:r>
      <w:r w:rsidRPr="006769EC">
        <w:rPr>
          <w:rFonts w:asciiTheme="majorHAnsi" w:hAnsiTheme="majorHAnsi" w:cstheme="majorHAnsi"/>
          <w:sz w:val="24"/>
          <w:szCs w:val="27"/>
        </w:rPr>
        <w:t xml:space="preserve"> preferentially uses alanine</w:t>
      </w:r>
      <w:r w:rsidRPr="006769EC">
        <w:rPr>
          <w:rFonts w:asciiTheme="majorHAnsi" w:hAnsiTheme="majorHAnsi" w:cstheme="majorHAnsi"/>
          <w:sz w:val="24"/>
          <w:szCs w:val="27"/>
        </w:rPr>
        <w:t>. Insulin can suppress glucose release in both organs with</w:t>
      </w:r>
      <w:r w:rsidRPr="006769EC">
        <w:rPr>
          <w:rFonts w:asciiTheme="majorHAnsi" w:hAnsiTheme="majorHAnsi" w:cstheme="majorHAnsi"/>
          <w:sz w:val="24"/>
          <w:szCs w:val="27"/>
        </w:rPr>
        <w:t xml:space="preserve"> almost comparable efficacy</w:t>
      </w:r>
      <w:r w:rsidRPr="006769EC">
        <w:rPr>
          <w:rFonts w:asciiTheme="majorHAnsi" w:hAnsiTheme="majorHAnsi" w:cstheme="majorHAnsi"/>
          <w:sz w:val="24"/>
          <w:szCs w:val="27"/>
        </w:rPr>
        <w:t>, whereas glucagon stimulate</w:t>
      </w:r>
      <w:r w:rsidRPr="006769EC">
        <w:rPr>
          <w:rFonts w:asciiTheme="majorHAnsi" w:hAnsiTheme="majorHAnsi" w:cstheme="majorHAnsi"/>
          <w:sz w:val="24"/>
          <w:szCs w:val="27"/>
        </w:rPr>
        <w:t>s hepatic glucose release only</w:t>
      </w:r>
      <w:r w:rsidRPr="006769EC">
        <w:rPr>
          <w:rFonts w:asciiTheme="majorHAnsi" w:hAnsiTheme="majorHAnsi" w:cstheme="majorHAnsi"/>
          <w:sz w:val="24"/>
          <w:szCs w:val="27"/>
        </w:rPr>
        <w:t xml:space="preserve">. </w:t>
      </w:r>
      <w:proofErr w:type="spellStart"/>
      <w:r w:rsidRPr="006769EC">
        <w:rPr>
          <w:rFonts w:asciiTheme="majorHAnsi" w:hAnsiTheme="majorHAnsi" w:cstheme="majorHAnsi"/>
          <w:sz w:val="24"/>
          <w:szCs w:val="27"/>
        </w:rPr>
        <w:t>Catecholamines</w:t>
      </w:r>
      <w:proofErr w:type="spellEnd"/>
      <w:r w:rsidRPr="006769EC">
        <w:rPr>
          <w:rFonts w:asciiTheme="majorHAnsi" w:hAnsiTheme="majorHAnsi" w:cstheme="majorHAnsi"/>
          <w:sz w:val="24"/>
          <w:szCs w:val="27"/>
        </w:rPr>
        <w:t xml:space="preserve"> normally have a direct effect on</w:t>
      </w:r>
      <w:r w:rsidRPr="006769EC">
        <w:rPr>
          <w:rFonts w:asciiTheme="majorHAnsi" w:hAnsiTheme="majorHAnsi" w:cstheme="majorHAnsi"/>
          <w:sz w:val="24"/>
          <w:szCs w:val="27"/>
        </w:rPr>
        <w:t>ly on renal glucose release</w:t>
      </w:r>
      <w:r w:rsidRPr="006769EC">
        <w:rPr>
          <w:rFonts w:asciiTheme="majorHAnsi" w:hAnsiTheme="majorHAnsi" w:cstheme="majorHAnsi"/>
          <w:sz w:val="24"/>
          <w:szCs w:val="27"/>
        </w:rPr>
        <w:t xml:space="preserve">, but their effect on both hepatic and renal glucose release may be indirect by increasing the quantity of </w:t>
      </w:r>
      <w:proofErr w:type="spellStart"/>
      <w:r w:rsidRPr="006769EC">
        <w:rPr>
          <w:rFonts w:asciiTheme="majorHAnsi" w:hAnsiTheme="majorHAnsi" w:cstheme="majorHAnsi"/>
          <w:sz w:val="24"/>
          <w:szCs w:val="27"/>
        </w:rPr>
        <w:t>gluconeogenic</w:t>
      </w:r>
      <w:proofErr w:type="spellEnd"/>
      <w:r w:rsidRPr="006769EC">
        <w:rPr>
          <w:rFonts w:asciiTheme="majorHAnsi" w:hAnsiTheme="majorHAnsi" w:cstheme="majorHAnsi"/>
          <w:sz w:val="24"/>
          <w:szCs w:val="27"/>
        </w:rPr>
        <w:t xml:space="preserve"> substrates available and by suppressing insulin secretion. Other hormones, such as growth hormone, cortisol and thyroid hormones can stimulate hepatic glucose release </w:t>
      </w:r>
      <w:r w:rsidRPr="006769EC">
        <w:rPr>
          <w:rFonts w:asciiTheme="majorHAnsi" w:hAnsiTheme="majorHAnsi" w:cstheme="majorHAnsi"/>
          <w:sz w:val="24"/>
          <w:szCs w:val="27"/>
        </w:rPr>
        <w:t>over a great period of time</w:t>
      </w:r>
      <w:r w:rsidRPr="006769EC">
        <w:rPr>
          <w:rFonts w:asciiTheme="majorHAnsi" w:hAnsiTheme="majorHAnsi" w:cstheme="majorHAnsi"/>
          <w:sz w:val="24"/>
          <w:szCs w:val="27"/>
        </w:rPr>
        <w:t>. Their effects on the kidneys regarding glucose release in humans are not completely deciphered.</w:t>
      </w:r>
    </w:p>
    <w:p w:rsidR="002B4EA4"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t>There is also a reduction in hepatic gluconeogenesis by 82% and glucose molecules generated through hepatic gluconeogenesis are also directed into hepatic glycogen, not on</w:t>
      </w:r>
      <w:r w:rsidRPr="006769EC">
        <w:rPr>
          <w:rFonts w:asciiTheme="majorHAnsi" w:hAnsiTheme="majorHAnsi" w:cstheme="majorHAnsi"/>
          <w:sz w:val="24"/>
          <w:szCs w:val="27"/>
        </w:rPr>
        <w:t xml:space="preserve">ly released in the circulation. </w:t>
      </w:r>
      <w:r w:rsidRPr="006769EC">
        <w:rPr>
          <w:rFonts w:asciiTheme="majorHAnsi" w:hAnsiTheme="majorHAnsi" w:cstheme="majorHAnsi"/>
          <w:sz w:val="24"/>
          <w:szCs w:val="27"/>
        </w:rPr>
        <w:t>Renal gluconeogenesis can increase by approximately twofold and it can represent ~60% of endogenous glucose production in the postprandial state. This mechanism is believed to facilitate the repletion o</w:t>
      </w:r>
      <w:r w:rsidRPr="006769EC">
        <w:rPr>
          <w:rFonts w:asciiTheme="majorHAnsi" w:hAnsiTheme="majorHAnsi" w:cstheme="majorHAnsi"/>
          <w:sz w:val="24"/>
          <w:szCs w:val="27"/>
        </w:rPr>
        <w:t xml:space="preserve">f glycogen stocks in the liver. </w:t>
      </w:r>
      <w:r w:rsidRPr="006769EC">
        <w:rPr>
          <w:rFonts w:asciiTheme="majorHAnsi" w:hAnsiTheme="majorHAnsi" w:cstheme="majorHAnsi"/>
          <w:sz w:val="24"/>
          <w:szCs w:val="27"/>
        </w:rPr>
        <w:t xml:space="preserve">A new concept of </w:t>
      </w:r>
      <w:proofErr w:type="spellStart"/>
      <w:r w:rsidRPr="006769EC">
        <w:rPr>
          <w:rFonts w:asciiTheme="majorHAnsi" w:hAnsiTheme="majorHAnsi" w:cstheme="majorHAnsi"/>
          <w:sz w:val="24"/>
          <w:szCs w:val="27"/>
        </w:rPr>
        <w:t>hepatorenal</w:t>
      </w:r>
      <w:proofErr w:type="spellEnd"/>
      <w:r w:rsidRPr="006769EC">
        <w:rPr>
          <w:rFonts w:asciiTheme="majorHAnsi" w:hAnsiTheme="majorHAnsi" w:cstheme="majorHAnsi"/>
          <w:sz w:val="24"/>
          <w:szCs w:val="27"/>
        </w:rPr>
        <w:t xml:space="preserve"> glucose reciprocity emerged from the differences observed in regulation and interchange between re</w:t>
      </w:r>
      <w:r w:rsidRPr="006769EC">
        <w:rPr>
          <w:rFonts w:asciiTheme="majorHAnsi" w:hAnsiTheme="majorHAnsi" w:cstheme="majorHAnsi"/>
          <w:sz w:val="24"/>
          <w:szCs w:val="27"/>
        </w:rPr>
        <w:t xml:space="preserve">nal and hepatic glucose </w:t>
      </w:r>
      <w:proofErr w:type="spellStart"/>
      <w:proofErr w:type="gramStart"/>
      <w:r w:rsidRPr="006769EC">
        <w:rPr>
          <w:rFonts w:asciiTheme="majorHAnsi" w:hAnsiTheme="majorHAnsi" w:cstheme="majorHAnsi"/>
          <w:sz w:val="24"/>
          <w:szCs w:val="27"/>
        </w:rPr>
        <w:t>release.</w:t>
      </w:r>
      <w:r w:rsidRPr="006769EC">
        <w:rPr>
          <w:rFonts w:asciiTheme="majorHAnsi" w:hAnsiTheme="majorHAnsi" w:cstheme="majorHAnsi"/>
          <w:sz w:val="24"/>
          <w:szCs w:val="27"/>
        </w:rPr>
        <w:t>This</w:t>
      </w:r>
      <w:proofErr w:type="spellEnd"/>
      <w:proofErr w:type="gramEnd"/>
      <w:r w:rsidRPr="006769EC">
        <w:rPr>
          <w:rFonts w:asciiTheme="majorHAnsi" w:hAnsiTheme="majorHAnsi" w:cstheme="majorHAnsi"/>
          <w:sz w:val="24"/>
          <w:szCs w:val="27"/>
        </w:rPr>
        <w:t xml:space="preserve"> concept refers to the facts that a pathological or physiological reduction in glucose release by kidney or liver determines a compensatory increase in glucose release of the other one (liver or kidney) in order to avoid </w:t>
      </w:r>
      <w:proofErr w:type="spellStart"/>
      <w:r w:rsidRPr="006769EC">
        <w:rPr>
          <w:rFonts w:asciiTheme="majorHAnsi" w:hAnsiTheme="majorHAnsi" w:cstheme="majorHAnsi"/>
          <w:sz w:val="24"/>
          <w:szCs w:val="27"/>
        </w:rPr>
        <w:t>hypoglycaemia</w:t>
      </w:r>
      <w:proofErr w:type="spellEnd"/>
      <w:r w:rsidRPr="006769EC">
        <w:rPr>
          <w:rFonts w:asciiTheme="majorHAnsi" w:hAnsiTheme="majorHAnsi" w:cstheme="majorHAnsi"/>
          <w:sz w:val="24"/>
          <w:szCs w:val="27"/>
        </w:rPr>
        <w:t xml:space="preserve">. This situation occurs in the </w:t>
      </w:r>
      <w:proofErr w:type="spellStart"/>
      <w:r w:rsidRPr="006769EC">
        <w:rPr>
          <w:rFonts w:asciiTheme="majorHAnsi" w:hAnsiTheme="majorHAnsi" w:cstheme="majorHAnsi"/>
          <w:sz w:val="24"/>
          <w:szCs w:val="27"/>
        </w:rPr>
        <w:t>anhepatic</w:t>
      </w:r>
      <w:proofErr w:type="spellEnd"/>
      <w:r w:rsidRPr="006769EC">
        <w:rPr>
          <w:rFonts w:asciiTheme="majorHAnsi" w:hAnsiTheme="majorHAnsi" w:cstheme="majorHAnsi"/>
          <w:sz w:val="24"/>
          <w:szCs w:val="27"/>
        </w:rPr>
        <w:t xml:space="preserve"> phase during liver transplantation, prolonged fasting, meal ingestion, acidosis and insulin over</w:t>
      </w:r>
      <w:r w:rsidRPr="006769EC">
        <w:rPr>
          <w:rFonts w:asciiTheme="majorHAnsi" w:hAnsiTheme="majorHAnsi" w:cstheme="majorHAnsi"/>
          <w:sz w:val="24"/>
          <w:szCs w:val="27"/>
        </w:rPr>
        <w:t>doses in diabetes mellitus.</w:t>
      </w:r>
    </w:p>
    <w:p w:rsidR="002B4EA4" w:rsidRPr="006769EC" w:rsidRDefault="002B4EA4" w:rsidP="002B4EA4">
      <w:pPr>
        <w:rPr>
          <w:rFonts w:asciiTheme="majorHAnsi" w:hAnsiTheme="majorHAnsi" w:cstheme="majorHAnsi"/>
          <w:b/>
          <w:sz w:val="24"/>
          <w:szCs w:val="27"/>
          <w:u w:val="single"/>
        </w:rPr>
      </w:pPr>
      <w:proofErr w:type="spellStart"/>
      <w:r w:rsidRPr="006769EC">
        <w:rPr>
          <w:rFonts w:asciiTheme="majorHAnsi" w:hAnsiTheme="majorHAnsi" w:cstheme="majorHAnsi"/>
          <w:b/>
          <w:sz w:val="24"/>
          <w:szCs w:val="27"/>
          <w:u w:val="single"/>
        </w:rPr>
        <w:t>Glycogenolysis</w:t>
      </w:r>
      <w:proofErr w:type="spellEnd"/>
    </w:p>
    <w:p w:rsidR="002B4EA4" w:rsidRPr="006769EC" w:rsidRDefault="002B4EA4" w:rsidP="002B4EA4">
      <w:pPr>
        <w:rPr>
          <w:rFonts w:asciiTheme="majorHAnsi" w:hAnsiTheme="majorHAnsi" w:cstheme="majorHAnsi"/>
          <w:sz w:val="24"/>
          <w:szCs w:val="27"/>
        </w:rPr>
      </w:pPr>
      <w:proofErr w:type="spellStart"/>
      <w:r w:rsidRPr="006769EC">
        <w:rPr>
          <w:rFonts w:asciiTheme="majorHAnsi" w:hAnsiTheme="majorHAnsi" w:cstheme="majorHAnsi"/>
          <w:sz w:val="24"/>
          <w:szCs w:val="27"/>
        </w:rPr>
        <w:t>Glycogenolysis</w:t>
      </w:r>
      <w:proofErr w:type="spellEnd"/>
      <w:r w:rsidRPr="006769EC">
        <w:rPr>
          <w:rFonts w:asciiTheme="majorHAnsi" w:hAnsiTheme="majorHAnsi" w:cstheme="majorHAnsi"/>
          <w:sz w:val="24"/>
          <w:szCs w:val="27"/>
        </w:rPr>
        <w:t xml:space="preserve"> is the breakdown of glycogen to glucose-6-phosphate and a hydrolysis reaction (using glucose-6-phosphatase) in order to free glucose. The liver is the only organ that contains glucose-6-phosphatase. So, the cleavage of hepatic glycogen releases glucose, while the cleavage of glycogen from other sources can release only lactate. Lactate, that is generated via glycolysis, is often absorbed by other organs an</w:t>
      </w:r>
      <w:r w:rsidRPr="006769EC">
        <w:rPr>
          <w:rFonts w:asciiTheme="majorHAnsi" w:hAnsiTheme="majorHAnsi" w:cstheme="majorHAnsi"/>
          <w:sz w:val="24"/>
          <w:szCs w:val="27"/>
        </w:rPr>
        <w:t>d helps regenerating glucose.</w:t>
      </w:r>
    </w:p>
    <w:p w:rsidR="002B4EA4" w:rsidRPr="006769EC" w:rsidRDefault="002B4EA4" w:rsidP="002B4EA4">
      <w:pPr>
        <w:rPr>
          <w:rFonts w:asciiTheme="majorHAnsi" w:hAnsiTheme="majorHAnsi" w:cstheme="majorHAnsi"/>
          <w:b/>
          <w:sz w:val="24"/>
          <w:szCs w:val="27"/>
          <w:u w:val="single"/>
        </w:rPr>
      </w:pPr>
      <w:r w:rsidRPr="006769EC">
        <w:rPr>
          <w:rFonts w:asciiTheme="majorHAnsi" w:hAnsiTheme="majorHAnsi" w:cstheme="majorHAnsi"/>
          <w:b/>
          <w:sz w:val="24"/>
          <w:szCs w:val="27"/>
          <w:u w:val="single"/>
        </w:rPr>
        <w:lastRenderedPageBreak/>
        <w:t>Glucose reabsorption</w:t>
      </w:r>
    </w:p>
    <w:p w:rsidR="00567220" w:rsidRPr="006769EC" w:rsidRDefault="002B4EA4" w:rsidP="002B4EA4">
      <w:pPr>
        <w:rPr>
          <w:rFonts w:asciiTheme="majorHAnsi" w:hAnsiTheme="majorHAnsi" w:cstheme="majorHAnsi"/>
          <w:sz w:val="24"/>
          <w:szCs w:val="27"/>
        </w:rPr>
      </w:pPr>
      <w:r w:rsidRPr="006769EC">
        <w:rPr>
          <w:rFonts w:asciiTheme="majorHAnsi" w:hAnsiTheme="majorHAnsi" w:cstheme="majorHAnsi"/>
          <w:sz w:val="24"/>
          <w:szCs w:val="27"/>
        </w:rPr>
        <w:t>Apart from the important role in gluconeogenesis and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glomeruli from plasma, daily but all of this quantity is reabsorbed through glucose transporters that are present in cell membranes loca</w:t>
      </w:r>
      <w:r w:rsidRPr="006769EC">
        <w:rPr>
          <w:rFonts w:asciiTheme="majorHAnsi" w:hAnsiTheme="majorHAnsi" w:cstheme="majorHAnsi"/>
          <w:sz w:val="24"/>
          <w:szCs w:val="27"/>
        </w:rPr>
        <w:t xml:space="preserve">ted in the proximal tubules. </w:t>
      </w:r>
      <w:r w:rsidRPr="006769EC">
        <w:rPr>
          <w:rFonts w:asciiTheme="majorHAnsi" w:hAnsiTheme="majorHAnsi" w:cstheme="majorHAnsi"/>
          <w:sz w:val="24"/>
          <w:szCs w:val="27"/>
        </w:rPr>
        <w:t>These glucose transporters have a limited capacity of reabsorption. If this capacity is exceeded, glucose usually appears in the urine. The tubular maximum for glucose (</w:t>
      </w:r>
      <w:proofErr w:type="spellStart"/>
      <w:r w:rsidRPr="006769EC">
        <w:rPr>
          <w:rFonts w:asciiTheme="majorHAnsi" w:hAnsiTheme="majorHAnsi" w:cstheme="majorHAnsi"/>
          <w:sz w:val="24"/>
          <w:szCs w:val="27"/>
        </w:rPr>
        <w:t>TmG</w:t>
      </w:r>
      <w:proofErr w:type="spellEnd"/>
      <w:r w:rsidRPr="006769EC">
        <w:rPr>
          <w:rFonts w:asciiTheme="majorHAnsi" w:hAnsiTheme="majorHAnsi" w:cstheme="majorHAnsi"/>
          <w:sz w:val="24"/>
          <w:szCs w:val="27"/>
        </w:rPr>
        <w:t xml:space="preserve">), the term used for the maximum capacity, can vary from 260 to 350 mg/min/1.73 m2 in healthy subjects. It corresponds to blood </w:t>
      </w:r>
      <w:r w:rsidRPr="006769EC">
        <w:rPr>
          <w:rFonts w:asciiTheme="majorHAnsi" w:hAnsiTheme="majorHAnsi" w:cstheme="majorHAnsi"/>
          <w:sz w:val="24"/>
          <w:szCs w:val="27"/>
        </w:rPr>
        <w:t>glucose levels of 180-200 mg/</w:t>
      </w:r>
      <w:proofErr w:type="spellStart"/>
      <w:r w:rsidRPr="006769EC">
        <w:rPr>
          <w:rFonts w:asciiTheme="majorHAnsi" w:hAnsiTheme="majorHAnsi" w:cstheme="majorHAnsi"/>
          <w:sz w:val="24"/>
          <w:szCs w:val="27"/>
        </w:rPr>
        <w:t>dL</w:t>
      </w:r>
      <w:proofErr w:type="spellEnd"/>
      <w:r w:rsidRPr="006769EC">
        <w:rPr>
          <w:rFonts w:asciiTheme="majorHAnsi" w:hAnsiTheme="majorHAnsi" w:cstheme="majorHAnsi"/>
          <w:sz w:val="24"/>
          <w:szCs w:val="27"/>
        </w:rPr>
        <w:t xml:space="preserve">. When the blood glucose is very high and the </w:t>
      </w:r>
      <w:proofErr w:type="spellStart"/>
      <w:r w:rsidRPr="006769EC">
        <w:rPr>
          <w:rFonts w:asciiTheme="majorHAnsi" w:hAnsiTheme="majorHAnsi" w:cstheme="majorHAnsi"/>
          <w:sz w:val="24"/>
          <w:szCs w:val="27"/>
        </w:rPr>
        <w:t>TmG</w:t>
      </w:r>
      <w:proofErr w:type="spellEnd"/>
      <w:r w:rsidRPr="006769EC">
        <w:rPr>
          <w:rFonts w:asciiTheme="majorHAnsi" w:hAnsiTheme="majorHAnsi" w:cstheme="majorHAnsi"/>
          <w:sz w:val="24"/>
          <w:szCs w:val="27"/>
        </w:rPr>
        <w:t xml:space="preserve"> is reached, the transporters cannot reabsorb all th</w:t>
      </w:r>
      <w:r w:rsidRPr="006769EC">
        <w:rPr>
          <w:rFonts w:asciiTheme="majorHAnsi" w:hAnsiTheme="majorHAnsi" w:cstheme="majorHAnsi"/>
          <w:sz w:val="24"/>
          <w:szCs w:val="27"/>
        </w:rPr>
        <w:t xml:space="preserve">e glucose and </w:t>
      </w:r>
      <w:proofErr w:type="spellStart"/>
      <w:r w:rsidRPr="006769EC">
        <w:rPr>
          <w:rFonts w:asciiTheme="majorHAnsi" w:hAnsiTheme="majorHAnsi" w:cstheme="majorHAnsi"/>
          <w:sz w:val="24"/>
          <w:szCs w:val="27"/>
        </w:rPr>
        <w:t>glucosuria</w:t>
      </w:r>
      <w:proofErr w:type="spellEnd"/>
      <w:r w:rsidRPr="006769EC">
        <w:rPr>
          <w:rFonts w:asciiTheme="majorHAnsi" w:hAnsiTheme="majorHAnsi" w:cstheme="majorHAnsi"/>
          <w:sz w:val="24"/>
          <w:szCs w:val="27"/>
        </w:rPr>
        <w:t xml:space="preserve"> occurs. </w:t>
      </w:r>
      <w:r w:rsidRPr="006769EC">
        <w:rPr>
          <w:rFonts w:asciiTheme="majorHAnsi" w:hAnsiTheme="majorHAnsi" w:cstheme="majorHAnsi"/>
          <w:sz w:val="24"/>
          <w:szCs w:val="27"/>
        </w:rPr>
        <w:t xml:space="preserve">Nevertheless, there can be slight differences between the nephrons and the inaccurate nature of biological systems may potentially lead to the development of </w:t>
      </w:r>
      <w:proofErr w:type="spellStart"/>
      <w:r w:rsidRPr="006769EC">
        <w:rPr>
          <w:rFonts w:asciiTheme="majorHAnsi" w:hAnsiTheme="majorHAnsi" w:cstheme="majorHAnsi"/>
          <w:sz w:val="24"/>
          <w:szCs w:val="27"/>
        </w:rPr>
        <w:t>glucosuria</w:t>
      </w:r>
      <w:proofErr w:type="spellEnd"/>
      <w:r w:rsidRPr="006769EC">
        <w:rPr>
          <w:rFonts w:asciiTheme="majorHAnsi" w:hAnsiTheme="majorHAnsi" w:cstheme="majorHAnsi"/>
          <w:sz w:val="24"/>
          <w:szCs w:val="27"/>
        </w:rPr>
        <w:t xml:space="preserve"> when blood glucose is below </w:t>
      </w:r>
      <w:proofErr w:type="spellStart"/>
      <w:r w:rsidRPr="006769EC">
        <w:rPr>
          <w:rFonts w:asciiTheme="majorHAnsi" w:hAnsiTheme="majorHAnsi" w:cstheme="majorHAnsi"/>
          <w:sz w:val="24"/>
          <w:szCs w:val="27"/>
        </w:rPr>
        <w:t>TmG</w:t>
      </w:r>
      <w:proofErr w:type="spellEnd"/>
      <w:r w:rsidRPr="006769EC">
        <w:rPr>
          <w:rFonts w:asciiTheme="majorHAnsi" w:hAnsiTheme="majorHAnsi" w:cstheme="majorHAnsi"/>
          <w:sz w:val="24"/>
          <w:szCs w:val="27"/>
        </w:rPr>
        <w:t xml:space="preserve">. </w:t>
      </w:r>
      <w:proofErr w:type="spellStart"/>
      <w:r w:rsidRPr="006769EC">
        <w:rPr>
          <w:rFonts w:asciiTheme="majorHAnsi" w:hAnsiTheme="majorHAnsi" w:cstheme="majorHAnsi"/>
          <w:sz w:val="24"/>
          <w:szCs w:val="27"/>
        </w:rPr>
        <w:t>Glucosuria</w:t>
      </w:r>
      <w:proofErr w:type="spellEnd"/>
      <w:r w:rsidRPr="006769EC">
        <w:rPr>
          <w:rFonts w:asciiTheme="majorHAnsi" w:hAnsiTheme="majorHAnsi" w:cstheme="majorHAnsi"/>
          <w:sz w:val="24"/>
          <w:szCs w:val="27"/>
        </w:rPr>
        <w:t xml:space="preserve"> may occur at lower plasma glucose levels in certain conditions of </w:t>
      </w:r>
      <w:proofErr w:type="spellStart"/>
      <w:r w:rsidRPr="006769EC">
        <w:rPr>
          <w:rFonts w:asciiTheme="majorHAnsi" w:hAnsiTheme="majorHAnsi" w:cstheme="majorHAnsi"/>
          <w:sz w:val="24"/>
          <w:szCs w:val="27"/>
        </w:rPr>
        <w:t>hyperfiltration</w:t>
      </w:r>
      <w:proofErr w:type="spellEnd"/>
      <w:r w:rsidRPr="006769EC">
        <w:rPr>
          <w:rFonts w:asciiTheme="majorHAnsi" w:hAnsiTheme="majorHAnsi" w:cstheme="majorHAnsi"/>
          <w:sz w:val="24"/>
          <w:szCs w:val="27"/>
        </w:rPr>
        <w:t xml:space="preserve"> (</w:t>
      </w:r>
      <w:proofErr w:type="spellStart"/>
      <w:r w:rsidRPr="006769EC">
        <w:rPr>
          <w:rFonts w:asciiTheme="majorHAnsi" w:hAnsiTheme="majorHAnsi" w:cstheme="majorHAnsi"/>
          <w:sz w:val="24"/>
          <w:szCs w:val="27"/>
        </w:rPr>
        <w:t>eg</w:t>
      </w:r>
      <w:proofErr w:type="spellEnd"/>
      <w:r w:rsidRPr="006769EC">
        <w:rPr>
          <w:rFonts w:asciiTheme="majorHAnsi" w:hAnsiTheme="majorHAnsi" w:cstheme="majorHAnsi"/>
          <w:sz w:val="24"/>
          <w:szCs w:val="27"/>
        </w:rPr>
        <w:t xml:space="preserve">. pregnancy), but as a consequence of </w:t>
      </w:r>
      <w:proofErr w:type="spellStart"/>
      <w:r w:rsidRPr="006769EC">
        <w:rPr>
          <w:rFonts w:asciiTheme="majorHAnsi" w:hAnsiTheme="majorHAnsi" w:cstheme="majorHAnsi"/>
          <w:sz w:val="24"/>
          <w:szCs w:val="27"/>
        </w:rPr>
        <w:t>hyperfiltration</w:t>
      </w:r>
      <w:proofErr w:type="spellEnd"/>
      <w:r w:rsidRPr="006769EC">
        <w:rPr>
          <w:rFonts w:asciiTheme="majorHAnsi" w:hAnsiTheme="majorHAnsi" w:cstheme="majorHAnsi"/>
          <w:sz w:val="24"/>
          <w:szCs w:val="27"/>
        </w:rPr>
        <w:t xml:space="preserve"> and not </w:t>
      </w:r>
      <w:r w:rsidRPr="006769EC">
        <w:rPr>
          <w:rFonts w:asciiTheme="majorHAnsi" w:hAnsiTheme="majorHAnsi" w:cstheme="majorHAnsi"/>
          <w:sz w:val="24"/>
          <w:szCs w:val="27"/>
        </w:rPr>
        <w:t>of significant hyperglycemia</w:t>
      </w:r>
      <w:r w:rsidRPr="006769EC">
        <w:rPr>
          <w:rFonts w:asciiTheme="majorHAnsi" w:hAnsiTheme="majorHAnsi" w:cstheme="majorHAnsi"/>
          <w:sz w:val="24"/>
          <w:szCs w:val="27"/>
        </w:rPr>
        <w:t>.</w:t>
      </w:r>
    </w:p>
    <w:p w:rsidR="006A157A" w:rsidRPr="006A157A" w:rsidRDefault="006A157A" w:rsidP="006A157A">
      <w:pPr>
        <w:pStyle w:val="ListParagraph"/>
        <w:numPr>
          <w:ilvl w:val="0"/>
          <w:numId w:val="1"/>
        </w:numPr>
        <w:ind w:left="0" w:hanging="567"/>
        <w:rPr>
          <w:rFonts w:asciiTheme="majorHAnsi" w:hAnsiTheme="majorHAnsi" w:cstheme="majorHAnsi"/>
          <w:color w:val="000000" w:themeColor="text1"/>
          <w:sz w:val="20"/>
        </w:rPr>
      </w:pPr>
      <w:r>
        <w:rPr>
          <w:rFonts w:asciiTheme="majorHAnsi" w:hAnsiTheme="majorHAnsi" w:cstheme="majorHAnsi"/>
          <w:b/>
          <w:color w:val="000000" w:themeColor="text1"/>
          <w:sz w:val="20"/>
          <w:u w:val="single"/>
        </w:rPr>
        <w:t>PROCESS OF MICTURITION</w:t>
      </w:r>
    </w:p>
    <w:p w:rsidR="006A157A" w:rsidRPr="006A157A" w:rsidRDefault="002F1711" w:rsidP="006A157A">
      <w:pPr>
        <w:pStyle w:val="ListParagraph"/>
        <w:ind w:left="0"/>
        <w:rPr>
          <w:rFonts w:asciiTheme="majorHAnsi" w:eastAsia="Times New Roman" w:hAnsiTheme="majorHAnsi" w:cstheme="majorHAnsi"/>
          <w:color w:val="000000" w:themeColor="text1"/>
          <w:sz w:val="24"/>
          <w:szCs w:val="24"/>
        </w:rPr>
      </w:pPr>
      <w:r w:rsidRPr="006A157A">
        <w:rPr>
          <w:rFonts w:asciiTheme="majorHAnsi" w:hAnsiTheme="majorHAnsi" w:cstheme="majorHAnsi"/>
          <w:color w:val="000000" w:themeColor="text1"/>
          <w:sz w:val="24"/>
          <w:szCs w:val="27"/>
          <w:shd w:val="clear" w:color="auto" w:fill="FFFFFF"/>
        </w:rPr>
        <w:t>We depend on micturition (urination) to eliminate organic waste products, which are produced as a result of cell metabolism in the body. The urinary system also regulates the concentrations of sodium, potassium, chloride and other ions in the blood as well as helping to maintain normal blood pH, blood pressure and blood volume</w:t>
      </w:r>
      <w:r w:rsidR="006A157A">
        <w:rPr>
          <w:rFonts w:asciiTheme="majorHAnsi" w:hAnsiTheme="majorHAnsi" w:cstheme="majorHAnsi"/>
          <w:color w:val="000000" w:themeColor="text1"/>
          <w:sz w:val="24"/>
          <w:szCs w:val="27"/>
          <w:shd w:val="clear" w:color="auto" w:fill="FFFFFF"/>
        </w:rPr>
        <w:t xml:space="preserve">. </w:t>
      </w:r>
      <w:r w:rsidR="006A157A" w:rsidRPr="006A157A">
        <w:rPr>
          <w:rFonts w:asciiTheme="majorHAnsi" w:eastAsia="Times New Roman" w:hAnsiTheme="majorHAnsi" w:cstheme="majorHAnsi"/>
          <w:color w:val="000000" w:themeColor="text1"/>
          <w:sz w:val="24"/>
          <w:szCs w:val="24"/>
        </w:rPr>
        <w:t xml:space="preserve">At its most basic level, </w:t>
      </w:r>
      <w:r w:rsidR="006A157A">
        <w:rPr>
          <w:rFonts w:asciiTheme="majorHAnsi" w:eastAsia="Times New Roman" w:hAnsiTheme="majorHAnsi" w:cstheme="majorHAnsi"/>
          <w:color w:val="000000" w:themeColor="text1"/>
          <w:sz w:val="24"/>
          <w:szCs w:val="24"/>
        </w:rPr>
        <w:t xml:space="preserve">micturition is a simple reflex </w:t>
      </w:r>
      <w:r w:rsidR="006A157A" w:rsidRPr="006A157A">
        <w:rPr>
          <w:rFonts w:asciiTheme="majorHAnsi" w:eastAsia="Times New Roman" w:hAnsiTheme="majorHAnsi" w:cstheme="majorHAnsi"/>
          <w:color w:val="000000" w:themeColor="text1"/>
          <w:sz w:val="24"/>
          <w:szCs w:val="24"/>
        </w:rPr>
        <w:t>which is displayed by infants who</w:t>
      </w:r>
      <w:r w:rsidR="006A157A">
        <w:rPr>
          <w:rFonts w:asciiTheme="majorHAnsi" w:eastAsia="Times New Roman" w:hAnsiTheme="majorHAnsi" w:cstheme="majorHAnsi"/>
          <w:color w:val="000000" w:themeColor="text1"/>
          <w:sz w:val="24"/>
          <w:szCs w:val="24"/>
        </w:rPr>
        <w:t xml:space="preserve"> are not toilet-trained.</w:t>
      </w:r>
    </w:p>
    <w:p w:rsidR="006A157A" w:rsidRPr="006A157A" w:rsidRDefault="006A157A" w:rsidP="006A157A">
      <w:pPr>
        <w:shd w:val="clear" w:color="auto" w:fill="FFFFFF"/>
        <w:spacing w:after="48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xml:space="preserve">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w:t>
      </w:r>
      <w:proofErr w:type="spellStart"/>
      <w:r w:rsidRPr="006A157A">
        <w:rPr>
          <w:rFonts w:asciiTheme="majorHAnsi" w:eastAsia="Times New Roman" w:hAnsiTheme="majorHAnsi" w:cstheme="majorHAnsi"/>
          <w:color w:val="000000" w:themeColor="text1"/>
          <w:sz w:val="24"/>
          <w:szCs w:val="24"/>
        </w:rPr>
        <w:t>neurones</w:t>
      </w:r>
      <w:proofErr w:type="spellEnd"/>
      <w:r w:rsidRPr="006A157A">
        <w:rPr>
          <w:rFonts w:asciiTheme="majorHAnsi" w:eastAsia="Times New Roman" w:hAnsiTheme="majorHAnsi" w:cstheme="majorHAnsi"/>
          <w:color w:val="000000" w:themeColor="text1"/>
          <w:sz w:val="24"/>
          <w:szCs w:val="24"/>
        </w:rPr>
        <w:t xml:space="preserve">. Parasympathetic motor </w:t>
      </w:r>
      <w:proofErr w:type="spellStart"/>
      <w:r w:rsidRPr="006A157A">
        <w:rPr>
          <w:rFonts w:asciiTheme="majorHAnsi" w:eastAsia="Times New Roman" w:hAnsiTheme="majorHAnsi" w:cstheme="majorHAnsi"/>
          <w:color w:val="000000" w:themeColor="text1"/>
          <w:sz w:val="24"/>
          <w:szCs w:val="24"/>
        </w:rPr>
        <w:t>neurones</w:t>
      </w:r>
      <w:proofErr w:type="spellEnd"/>
      <w:r w:rsidRPr="006A157A">
        <w:rPr>
          <w:rFonts w:asciiTheme="majorHAnsi" w:eastAsia="Times New Roman" w:hAnsiTheme="majorHAnsi" w:cstheme="majorHAnsi"/>
          <w:color w:val="000000" w:themeColor="text1"/>
          <w:sz w:val="24"/>
          <w:szCs w:val="24"/>
        </w:rPr>
        <w:t xml:space="preserve"> are excited and act to contract the detrusor muscles in the bladder so that bladder pressure increases and the internal sphincter opens. At the same time, somatic motor </w:t>
      </w:r>
      <w:proofErr w:type="spellStart"/>
      <w:r w:rsidRPr="006A157A">
        <w:rPr>
          <w:rFonts w:asciiTheme="majorHAnsi" w:eastAsia="Times New Roman" w:hAnsiTheme="majorHAnsi" w:cstheme="majorHAnsi"/>
          <w:color w:val="000000" w:themeColor="text1"/>
          <w:sz w:val="24"/>
          <w:szCs w:val="24"/>
        </w:rPr>
        <w:t>neurones</w:t>
      </w:r>
      <w:proofErr w:type="spellEnd"/>
      <w:r w:rsidRPr="006A157A">
        <w:rPr>
          <w:rFonts w:asciiTheme="majorHAnsi" w:eastAsia="Times New Roman" w:hAnsiTheme="majorHAnsi" w:cstheme="majorHAnsi"/>
          <w:color w:val="000000" w:themeColor="text1"/>
          <w:sz w:val="24"/>
          <w:szCs w:val="24"/>
        </w:rPr>
        <w:t xml:space="preserve"> supplying the external sphincter via the pudendal nerve are inhibited, allowing the external sphincter to open and urine to flow out, assisted by gravity.</w:t>
      </w:r>
    </w:p>
    <w:p w:rsidR="006A157A" w:rsidRPr="006A157A" w:rsidRDefault="006A157A" w:rsidP="006A157A">
      <w:pPr>
        <w:shd w:val="clear" w:color="auto" w:fill="FFFFFF"/>
        <w:spacing w:before="375" w:after="150" w:line="240" w:lineRule="atLeast"/>
        <w:outlineLvl w:val="2"/>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Control of micturition</w:t>
      </w:r>
    </w:p>
    <w:p w:rsidR="006A157A" w:rsidRPr="006A157A" w:rsidRDefault="006A157A" w:rsidP="006A157A">
      <w:pPr>
        <w:shd w:val="clear" w:color="auto" w:fill="FFFFFF"/>
        <w:spacing w:after="48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w:t>
      </w:r>
      <w:proofErr w:type="spellStart"/>
      <w:r w:rsidRPr="006A157A">
        <w:rPr>
          <w:rFonts w:asciiTheme="majorHAnsi" w:eastAsia="Times New Roman" w:hAnsiTheme="majorHAnsi" w:cstheme="majorHAnsi"/>
          <w:color w:val="000000" w:themeColor="text1"/>
          <w:sz w:val="24"/>
          <w:szCs w:val="24"/>
        </w:rPr>
        <w:t>centres</w:t>
      </w:r>
      <w:proofErr w:type="spellEnd"/>
      <w:r w:rsidRPr="006A157A">
        <w:rPr>
          <w:rFonts w:asciiTheme="majorHAnsi" w:eastAsia="Times New Roman" w:hAnsiTheme="majorHAnsi" w:cstheme="majorHAnsi"/>
          <w:color w:val="000000" w:themeColor="text1"/>
          <w:sz w:val="24"/>
          <w:szCs w:val="24"/>
        </w:rPr>
        <w:t xml:space="preserve"> of the brain, the thalamus and cerebral cortex. This causes us to become aware that we need to pass urine and of the urgency of the situation.</w:t>
      </w:r>
      <w:r>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These links between the spine and cerebral cortex are not established until about two years of age and it is suggested that toilet-training is therefore not physiologically possi</w:t>
      </w:r>
      <w:r>
        <w:rPr>
          <w:rFonts w:asciiTheme="majorHAnsi" w:eastAsia="Times New Roman" w:hAnsiTheme="majorHAnsi" w:cstheme="majorHAnsi"/>
          <w:color w:val="000000" w:themeColor="text1"/>
          <w:sz w:val="24"/>
          <w:szCs w:val="24"/>
        </w:rPr>
        <w:t>ble until that time</w:t>
      </w:r>
      <w:r w:rsidRPr="006A157A">
        <w:rPr>
          <w:rFonts w:asciiTheme="majorHAnsi" w:eastAsia="Times New Roman" w:hAnsiTheme="majorHAnsi" w:cstheme="majorHAnsi"/>
          <w:color w:val="000000" w:themeColor="text1"/>
          <w:sz w:val="24"/>
          <w:szCs w:val="24"/>
        </w:rPr>
        <w:t>.</w:t>
      </w:r>
      <w:r>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 xml:space="preserve">The brain is </w:t>
      </w:r>
      <w:r w:rsidRPr="006A157A">
        <w:rPr>
          <w:rFonts w:asciiTheme="majorHAnsi" w:eastAsia="Times New Roman" w:hAnsiTheme="majorHAnsi" w:cstheme="majorHAnsi"/>
          <w:color w:val="000000" w:themeColor="text1"/>
          <w:sz w:val="24"/>
          <w:szCs w:val="24"/>
        </w:rPr>
        <w:lastRenderedPageBreak/>
        <w:t>able to override the micturition reflex by inhibiting the parasympathetic motor nerve fibres to the bladder and reinforcing contra</w:t>
      </w:r>
      <w:r>
        <w:rPr>
          <w:rFonts w:asciiTheme="majorHAnsi" w:eastAsia="Times New Roman" w:hAnsiTheme="majorHAnsi" w:cstheme="majorHAnsi"/>
          <w:color w:val="000000" w:themeColor="text1"/>
          <w:sz w:val="24"/>
          <w:szCs w:val="24"/>
        </w:rPr>
        <w:t>ction of the external sphincter</w:t>
      </w:r>
      <w:r w:rsidRPr="006A157A">
        <w:rPr>
          <w:rFonts w:asciiTheme="majorHAnsi" w:eastAsia="Times New Roman" w:hAnsiTheme="majorHAnsi" w:cstheme="majorHAnsi"/>
          <w:color w:val="000000" w:themeColor="text1"/>
          <w:sz w:val="24"/>
          <w:szCs w:val="24"/>
        </w:rPr>
        <w:t>. The internal sphincter will not open until the external sphincter does.</w:t>
      </w:r>
      <w:r>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 xml:space="preserve">The increase in bladder volume increases stretch receptor and nerve activity, making the sensation of pressure more acute. When it is convenient, the brain </w:t>
      </w:r>
      <w:proofErr w:type="spellStart"/>
      <w:r w:rsidRPr="006A157A">
        <w:rPr>
          <w:rFonts w:asciiTheme="majorHAnsi" w:eastAsia="Times New Roman" w:hAnsiTheme="majorHAnsi" w:cstheme="majorHAnsi"/>
          <w:color w:val="000000" w:themeColor="text1"/>
          <w:sz w:val="24"/>
          <w:szCs w:val="24"/>
        </w:rPr>
        <w:t>centres</w:t>
      </w:r>
      <w:proofErr w:type="spellEnd"/>
      <w:r w:rsidRPr="006A157A">
        <w:rPr>
          <w:rFonts w:asciiTheme="majorHAnsi" w:eastAsia="Times New Roman" w:hAnsiTheme="majorHAnsi" w:cstheme="majorHAnsi"/>
          <w:color w:val="000000" w:themeColor="text1"/>
          <w:sz w:val="24"/>
          <w:szCs w:val="24"/>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rsidR="006A157A" w:rsidRPr="006A157A" w:rsidRDefault="006A157A" w:rsidP="006A157A">
      <w:pPr>
        <w:shd w:val="clear" w:color="auto" w:fill="FFFFFF"/>
        <w:spacing w:after="48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xml:space="preserve">We can increase the rate of urine flow by contraction of the abdominal muscles and by the performance of Valsalva’s </w:t>
      </w:r>
      <w:proofErr w:type="spellStart"/>
      <w:r w:rsidRPr="006A157A">
        <w:rPr>
          <w:rFonts w:asciiTheme="majorHAnsi" w:eastAsia="Times New Roman" w:hAnsiTheme="majorHAnsi" w:cstheme="majorHAnsi"/>
          <w:color w:val="000000" w:themeColor="text1"/>
          <w:sz w:val="24"/>
          <w:szCs w:val="24"/>
        </w:rPr>
        <w:t>manoeuvre</w:t>
      </w:r>
      <w:proofErr w:type="spellEnd"/>
      <w:r w:rsidRPr="006A157A">
        <w:rPr>
          <w:rFonts w:asciiTheme="majorHAnsi" w:eastAsia="Times New Roman" w:hAnsiTheme="majorHAnsi" w:cstheme="majorHAnsi"/>
          <w:color w:val="000000" w:themeColor="text1"/>
          <w:sz w:val="24"/>
          <w:szCs w:val="24"/>
        </w:rPr>
        <w:t xml:space="preserve"> (forced expiration against a closed glottis). Contraction of the strong pelvic floor muscles can stop urine in mid-flow. The sound of running water also e</w:t>
      </w:r>
      <w:r>
        <w:rPr>
          <w:rFonts w:asciiTheme="majorHAnsi" w:eastAsia="Times New Roman" w:hAnsiTheme="majorHAnsi" w:cstheme="majorHAnsi"/>
          <w:color w:val="000000" w:themeColor="text1"/>
          <w:sz w:val="24"/>
          <w:szCs w:val="24"/>
        </w:rPr>
        <w:t>ncourages micturition</w:t>
      </w:r>
      <w:r w:rsidRPr="006A157A">
        <w:rPr>
          <w:rFonts w:asciiTheme="majorHAnsi" w:eastAsia="Times New Roman" w:hAnsiTheme="majorHAnsi" w:cstheme="majorHAnsi"/>
          <w:color w:val="000000" w:themeColor="text1"/>
          <w:sz w:val="24"/>
          <w:szCs w:val="24"/>
        </w:rPr>
        <w:t xml:space="preserve"> but some people cannot urinate in the presence of others, no matter how great their need.</w:t>
      </w:r>
    </w:p>
    <w:p w:rsidR="006A157A" w:rsidRPr="006A157A" w:rsidRDefault="006A157A" w:rsidP="006A157A">
      <w:pPr>
        <w:shd w:val="clear" w:color="auto" w:fill="FFFFFF"/>
        <w:spacing w:after="48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After micturition, less than 10ml of urine remains in the bladder and the cycle begins again.</w:t>
      </w:r>
    </w:p>
    <w:p w:rsidR="006A157A" w:rsidRPr="006A157A" w:rsidRDefault="006A157A" w:rsidP="006A157A">
      <w:pPr>
        <w:shd w:val="clear" w:color="auto" w:fill="FFFFFF"/>
        <w:spacing w:after="0" w:line="240" w:lineRule="atLeast"/>
        <w:outlineLvl w:val="1"/>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b/>
          <w:bCs/>
          <w:color w:val="000000" w:themeColor="text1"/>
          <w:sz w:val="24"/>
          <w:szCs w:val="24"/>
          <w:bdr w:val="none" w:sz="0" w:space="0" w:color="auto" w:frame="1"/>
        </w:rPr>
        <w:t>Potential problems associated with micturition</w:t>
      </w:r>
    </w:p>
    <w:p w:rsid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For normal micturition to occur we need:</w:t>
      </w:r>
    </w:p>
    <w:p w:rsidR="006A157A" w:rsidRP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Intact nerve pathways to the urinary tract;</w:t>
      </w:r>
    </w:p>
    <w:p w:rsidR="006A157A" w:rsidRP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Normal muscle tone in the detrusors, sphincters and pelvic floor muscles;</w:t>
      </w:r>
    </w:p>
    <w:p w:rsidR="006A157A" w:rsidRP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Absence of any obstruction to urine flow in any part of the urinary tract;</w:t>
      </w:r>
    </w:p>
    <w:p w:rsidR="006A157A" w:rsidRP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Normal bladder capacity;</w:t>
      </w:r>
    </w:p>
    <w:p w:rsidR="006A157A" w:rsidRDefault="006A157A" w:rsidP="006A157A">
      <w:pPr>
        <w:shd w:val="clear" w:color="auto" w:fill="FFFFFF"/>
        <w:spacing w:after="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Absence of environmental or psychological factors</w:t>
      </w:r>
      <w:r>
        <w:rPr>
          <w:rFonts w:asciiTheme="majorHAnsi" w:eastAsia="Times New Roman" w:hAnsiTheme="majorHAnsi" w:cstheme="majorHAnsi"/>
          <w:color w:val="000000" w:themeColor="text1"/>
          <w:sz w:val="24"/>
          <w:szCs w:val="24"/>
        </w:rPr>
        <w:t xml:space="preserve"> which may inhibit micturition </w:t>
      </w:r>
    </w:p>
    <w:p w:rsidR="001F6757" w:rsidRPr="006A157A" w:rsidRDefault="001F6757" w:rsidP="006A157A">
      <w:pPr>
        <w:shd w:val="clear" w:color="auto" w:fill="FFFFFF"/>
        <w:spacing w:after="0" w:line="240" w:lineRule="auto"/>
        <w:rPr>
          <w:rFonts w:asciiTheme="majorHAnsi" w:eastAsia="Times New Roman" w:hAnsiTheme="majorHAnsi" w:cstheme="majorHAnsi"/>
          <w:color w:val="000000" w:themeColor="text1"/>
          <w:sz w:val="24"/>
          <w:szCs w:val="24"/>
        </w:rPr>
      </w:pPr>
    </w:p>
    <w:p w:rsidR="001F6757" w:rsidRPr="00B23734" w:rsidRDefault="006A157A" w:rsidP="00B23734">
      <w:pPr>
        <w:shd w:val="clear" w:color="auto" w:fill="FFFFFF"/>
        <w:spacing w:after="480" w:line="240" w:lineRule="auto"/>
        <w:rPr>
          <w:rFonts w:asciiTheme="majorHAnsi" w:eastAsia="Times New Roman" w:hAnsiTheme="majorHAnsi" w:cstheme="majorHAnsi"/>
          <w:color w:val="000000" w:themeColor="text1"/>
          <w:sz w:val="24"/>
          <w:szCs w:val="24"/>
        </w:rPr>
      </w:pPr>
      <w:r w:rsidRPr="006A157A">
        <w:rPr>
          <w:rFonts w:asciiTheme="majorHAnsi" w:eastAsia="Times New Roman" w:hAnsiTheme="majorHAnsi" w:cstheme="majorHAnsi"/>
          <w:color w:val="000000" w:themeColor="text1"/>
          <w:sz w:val="24"/>
          <w:szCs w:val="24"/>
        </w:rPr>
        <w:t xml:space="preserve">Loss of any of these normal functions may result in incontinence or urgency to </w:t>
      </w:r>
      <w:proofErr w:type="spellStart"/>
      <w:r w:rsidRPr="006A157A">
        <w:rPr>
          <w:rFonts w:asciiTheme="majorHAnsi" w:eastAsia="Times New Roman" w:hAnsiTheme="majorHAnsi" w:cstheme="majorHAnsi"/>
          <w:color w:val="000000" w:themeColor="text1"/>
          <w:sz w:val="24"/>
          <w:szCs w:val="24"/>
        </w:rPr>
        <w:t>micturate</w:t>
      </w:r>
      <w:proofErr w:type="spellEnd"/>
      <w:r w:rsidRPr="006A157A">
        <w:rPr>
          <w:rFonts w:asciiTheme="majorHAnsi" w:eastAsia="Times New Roman" w:hAnsiTheme="majorHAnsi" w:cstheme="majorHAnsi"/>
          <w:color w:val="000000" w:themeColor="text1"/>
          <w:sz w:val="24"/>
          <w:szCs w:val="24"/>
        </w:rPr>
        <w:t>.</w:t>
      </w:r>
      <w:r>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Neurological disorders may include stroke, Alzheimer’s disease or any condition where nerve pathways to and from the spine and brain are blocked or injured. The neurotransmitter acetylcholine (</w:t>
      </w:r>
      <w:proofErr w:type="spellStart"/>
      <w:r w:rsidRPr="006A157A">
        <w:rPr>
          <w:rFonts w:asciiTheme="majorHAnsi" w:eastAsia="Times New Roman" w:hAnsiTheme="majorHAnsi" w:cstheme="majorHAnsi"/>
          <w:color w:val="000000" w:themeColor="text1"/>
          <w:sz w:val="24"/>
          <w:szCs w:val="24"/>
        </w:rPr>
        <w:t>ACh</w:t>
      </w:r>
      <w:proofErr w:type="spellEnd"/>
      <w:r w:rsidRPr="006A157A">
        <w:rPr>
          <w:rFonts w:asciiTheme="majorHAnsi" w:eastAsia="Times New Roman" w:hAnsiTheme="majorHAnsi" w:cstheme="majorHAnsi"/>
          <w:color w:val="000000" w:themeColor="text1"/>
          <w:sz w:val="24"/>
          <w:szCs w:val="24"/>
        </w:rPr>
        <w:t xml:space="preserve">) is involved in the relaying of nerve signals in micturition. </w:t>
      </w:r>
      <w:proofErr w:type="spellStart"/>
      <w:r w:rsidRPr="006A157A">
        <w:rPr>
          <w:rFonts w:asciiTheme="majorHAnsi" w:eastAsia="Times New Roman" w:hAnsiTheme="majorHAnsi" w:cstheme="majorHAnsi"/>
          <w:color w:val="000000" w:themeColor="text1"/>
          <w:sz w:val="24"/>
          <w:szCs w:val="24"/>
        </w:rPr>
        <w:t>ACh</w:t>
      </w:r>
      <w:proofErr w:type="spellEnd"/>
      <w:r w:rsidRPr="006A157A">
        <w:rPr>
          <w:rFonts w:asciiTheme="majorHAnsi" w:eastAsia="Times New Roman" w:hAnsiTheme="majorHAnsi" w:cstheme="majorHAnsi"/>
          <w:color w:val="000000" w:themeColor="text1"/>
          <w:sz w:val="24"/>
          <w:szCs w:val="24"/>
        </w:rPr>
        <w:t xml:space="preserve"> can be blocked with the drug atropine, so the detrusor muscle will not contract and retention of urine will occur.</w:t>
      </w:r>
      <w:r w:rsidR="001F6757">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Stress incontinence can occur at any age. It occurs when abdominal pressure rises, for example when sneezing or coughing. The normally acute angle between the bladder and urethra is lost when abdominal pressure rises slightly, causing pressure in the bladder to rise.</w:t>
      </w:r>
      <w:r w:rsidR="001F6757">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 xml:space="preserve">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w:t>
      </w:r>
      <w:r w:rsidR="001F6757">
        <w:rPr>
          <w:rFonts w:asciiTheme="majorHAnsi" w:eastAsia="Times New Roman" w:hAnsiTheme="majorHAnsi" w:cstheme="majorHAnsi"/>
          <w:color w:val="000000" w:themeColor="text1"/>
          <w:sz w:val="24"/>
          <w:szCs w:val="24"/>
        </w:rPr>
        <w:t xml:space="preserve">decreased </w:t>
      </w:r>
      <w:proofErr w:type="spellStart"/>
      <w:r w:rsidR="001F6757">
        <w:rPr>
          <w:rFonts w:asciiTheme="majorHAnsi" w:eastAsia="Times New Roman" w:hAnsiTheme="majorHAnsi" w:cstheme="majorHAnsi"/>
          <w:color w:val="000000" w:themeColor="text1"/>
          <w:sz w:val="24"/>
          <w:szCs w:val="24"/>
        </w:rPr>
        <w:t>oestrogen</w:t>
      </w:r>
      <w:proofErr w:type="spellEnd"/>
      <w:r w:rsidR="001F6757">
        <w:rPr>
          <w:rFonts w:asciiTheme="majorHAnsi" w:eastAsia="Times New Roman" w:hAnsiTheme="majorHAnsi" w:cstheme="majorHAnsi"/>
          <w:color w:val="000000" w:themeColor="text1"/>
          <w:sz w:val="24"/>
          <w:szCs w:val="24"/>
        </w:rPr>
        <w:t xml:space="preserve"> secretions</w:t>
      </w:r>
      <w:r w:rsidRPr="006A157A">
        <w:rPr>
          <w:rFonts w:asciiTheme="majorHAnsi" w:eastAsia="Times New Roman" w:hAnsiTheme="majorHAnsi" w:cstheme="majorHAnsi"/>
          <w:color w:val="000000" w:themeColor="text1"/>
          <w:sz w:val="24"/>
          <w:szCs w:val="24"/>
        </w:rPr>
        <w:t>.</w:t>
      </w:r>
      <w:r w:rsidR="001F6757">
        <w:rPr>
          <w:rFonts w:asciiTheme="majorHAnsi" w:eastAsia="Times New Roman" w:hAnsiTheme="majorHAnsi" w:cstheme="majorHAnsi"/>
          <w:color w:val="000000" w:themeColor="text1"/>
          <w:sz w:val="24"/>
          <w:szCs w:val="24"/>
        </w:rPr>
        <w:t xml:space="preserve"> </w:t>
      </w:r>
      <w:r w:rsidRPr="006A157A">
        <w:rPr>
          <w:rFonts w:asciiTheme="majorHAnsi" w:eastAsia="Times New Roman" w:hAnsiTheme="majorHAnsi" w:cstheme="majorHAnsi"/>
          <w:color w:val="000000" w:themeColor="text1"/>
          <w:sz w:val="24"/>
          <w:szCs w:val="24"/>
        </w:rPr>
        <w:t xml:space="preserve">Renal stones, inflammation and an enlarged prostate gland may all obstruct the flow of urine and may result in frequency of micturition and retention of urine. Bladder </w:t>
      </w:r>
      <w:proofErr w:type="spellStart"/>
      <w:r w:rsidRPr="006A157A">
        <w:rPr>
          <w:rFonts w:asciiTheme="majorHAnsi" w:eastAsia="Times New Roman" w:hAnsiTheme="majorHAnsi" w:cstheme="majorHAnsi"/>
          <w:color w:val="000000" w:themeColor="text1"/>
          <w:sz w:val="24"/>
          <w:szCs w:val="24"/>
        </w:rPr>
        <w:t>tumours</w:t>
      </w:r>
      <w:proofErr w:type="spellEnd"/>
      <w:r w:rsidRPr="006A157A">
        <w:rPr>
          <w:rFonts w:asciiTheme="majorHAnsi" w:eastAsia="Times New Roman" w:hAnsiTheme="majorHAnsi" w:cstheme="majorHAnsi"/>
          <w:color w:val="000000" w:themeColor="text1"/>
          <w:sz w:val="24"/>
          <w:szCs w:val="24"/>
        </w:rPr>
        <w:t xml:space="preserve"> and pregnancy also reduce normal bladder capacity. Environmental and psychological factors can also affect a </w:t>
      </w:r>
      <w:r w:rsidR="001F6757">
        <w:rPr>
          <w:rFonts w:asciiTheme="majorHAnsi" w:eastAsia="Times New Roman" w:hAnsiTheme="majorHAnsi" w:cstheme="majorHAnsi"/>
          <w:color w:val="000000" w:themeColor="text1"/>
          <w:sz w:val="24"/>
          <w:szCs w:val="24"/>
        </w:rPr>
        <w:t>patient’s ability to pass urine.</w:t>
      </w:r>
    </w:p>
    <w:p w:rsidR="00B23734" w:rsidRPr="00B23734" w:rsidRDefault="00B23734" w:rsidP="001A6A90">
      <w:pPr>
        <w:pStyle w:val="ListParagraph"/>
        <w:numPr>
          <w:ilvl w:val="0"/>
          <w:numId w:val="1"/>
        </w:numPr>
        <w:shd w:val="clear" w:color="auto" w:fill="FFFFFF"/>
        <w:spacing w:after="480" w:line="240" w:lineRule="auto"/>
        <w:ind w:left="0" w:hanging="567"/>
        <w:rPr>
          <w:rFonts w:asciiTheme="majorHAnsi" w:eastAsia="Times New Roman" w:hAnsiTheme="majorHAnsi" w:cstheme="majorHAnsi"/>
          <w:color w:val="000000" w:themeColor="text1"/>
          <w:sz w:val="36"/>
          <w:szCs w:val="24"/>
        </w:rPr>
      </w:pPr>
      <w:r w:rsidRPr="00B23734">
        <w:rPr>
          <w:rFonts w:asciiTheme="majorHAnsi" w:hAnsiTheme="majorHAnsi" w:cstheme="majorHAnsi"/>
          <w:b/>
          <w:color w:val="000000"/>
          <w:sz w:val="28"/>
          <w:szCs w:val="24"/>
          <w:u w:val="single"/>
          <w:shd w:val="clear" w:color="auto" w:fill="FFFFFF"/>
        </w:rPr>
        <w:t>J</w:t>
      </w:r>
      <w:r w:rsidRPr="00B23734">
        <w:rPr>
          <w:rFonts w:asciiTheme="majorHAnsi" w:hAnsiTheme="majorHAnsi" w:cstheme="majorHAnsi"/>
          <w:b/>
          <w:color w:val="000000"/>
          <w:sz w:val="28"/>
          <w:szCs w:val="24"/>
          <w:u w:val="single"/>
          <w:shd w:val="clear" w:color="auto" w:fill="FFFFFF"/>
        </w:rPr>
        <w:t xml:space="preserve">uxtaglomerular </w:t>
      </w:r>
      <w:r w:rsidRPr="00B23734">
        <w:rPr>
          <w:rFonts w:asciiTheme="majorHAnsi" w:hAnsiTheme="majorHAnsi" w:cstheme="majorHAnsi"/>
          <w:b/>
          <w:color w:val="000000"/>
          <w:sz w:val="28"/>
          <w:szCs w:val="24"/>
          <w:u w:val="single"/>
          <w:shd w:val="clear" w:color="auto" w:fill="FFFFFF"/>
        </w:rPr>
        <w:t>A</w:t>
      </w:r>
      <w:r w:rsidRPr="00B23734">
        <w:rPr>
          <w:rFonts w:asciiTheme="majorHAnsi" w:hAnsiTheme="majorHAnsi" w:cstheme="majorHAnsi"/>
          <w:b/>
          <w:color w:val="000000"/>
          <w:sz w:val="28"/>
          <w:szCs w:val="24"/>
          <w:u w:val="single"/>
          <w:shd w:val="clear" w:color="auto" w:fill="FFFFFF"/>
        </w:rPr>
        <w:t>pparatus</w:t>
      </w:r>
    </w:p>
    <w:p w:rsidR="00B23734" w:rsidRDefault="001F6757" w:rsidP="00B23734">
      <w:pPr>
        <w:pStyle w:val="ListParagraph"/>
        <w:shd w:val="clear" w:color="auto" w:fill="FFFFFF"/>
        <w:spacing w:after="480" w:line="240" w:lineRule="auto"/>
        <w:ind w:left="0"/>
        <w:rPr>
          <w:rFonts w:asciiTheme="majorHAnsi" w:hAnsiTheme="majorHAnsi" w:cstheme="majorHAnsi"/>
          <w:color w:val="000000"/>
          <w:sz w:val="24"/>
          <w:szCs w:val="19"/>
          <w:shd w:val="clear" w:color="auto" w:fill="FFFFFF"/>
        </w:rPr>
      </w:pPr>
      <w:r w:rsidRPr="00B23734">
        <w:rPr>
          <w:rFonts w:asciiTheme="majorHAnsi" w:hAnsiTheme="majorHAnsi" w:cstheme="majorHAnsi"/>
          <w:color w:val="000000"/>
          <w:sz w:val="24"/>
          <w:szCs w:val="19"/>
          <w:shd w:val="clear" w:color="auto" w:fill="FFFFFF"/>
        </w:rPr>
        <w:lastRenderedPageBreak/>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B23734">
        <w:rPr>
          <w:rFonts w:asciiTheme="majorHAnsi" w:hAnsiTheme="majorHAnsi" w:cstheme="majorHAnsi"/>
          <w:color w:val="000000"/>
          <w:sz w:val="24"/>
          <w:szCs w:val="19"/>
          <w:shd w:val="clear" w:color="auto" w:fill="FFFFFF"/>
        </w:rPr>
        <w:t>densa</w:t>
      </w:r>
      <w:proofErr w:type="spellEnd"/>
      <w:r w:rsidRPr="00B23734">
        <w:rPr>
          <w:rFonts w:asciiTheme="majorHAnsi" w:hAnsiTheme="majorHAnsi" w:cstheme="majorHAnsi"/>
          <w:color w:val="000000"/>
          <w:sz w:val="24"/>
          <w:szCs w:val="19"/>
          <w:shd w:val="clear" w:color="auto" w:fill="FFFFFF"/>
        </w:rPr>
        <w:t xml:space="preserve"> is a collection of specialized epithelial cells in the distal convoluted tubule that detect sodium concentration of the fluid in the tubule. In response to elevated sodium, the macula </w:t>
      </w:r>
      <w:proofErr w:type="spellStart"/>
      <w:r w:rsidRPr="00B23734">
        <w:rPr>
          <w:rFonts w:asciiTheme="majorHAnsi" w:hAnsiTheme="majorHAnsi" w:cstheme="majorHAnsi"/>
          <w:color w:val="000000"/>
          <w:sz w:val="24"/>
          <w:szCs w:val="19"/>
          <w:shd w:val="clear" w:color="auto" w:fill="FFFFFF"/>
        </w:rPr>
        <w:t>densa</w:t>
      </w:r>
      <w:proofErr w:type="spellEnd"/>
      <w:r w:rsidRPr="00B23734">
        <w:rPr>
          <w:rFonts w:asciiTheme="majorHAnsi" w:hAnsiTheme="majorHAnsi" w:cstheme="majorHAnsi"/>
          <w:color w:val="000000"/>
          <w:sz w:val="24"/>
          <w:szCs w:val="19"/>
          <w:shd w:val="clear" w:color="auto" w:fill="FFFFFF"/>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B23734">
        <w:rPr>
          <w:rFonts w:asciiTheme="majorHAnsi" w:hAnsiTheme="majorHAnsi" w:cstheme="majorHAnsi"/>
          <w:color w:val="000000"/>
          <w:sz w:val="24"/>
          <w:szCs w:val="19"/>
          <w:shd w:val="clear" w:color="auto" w:fill="FFFFFF"/>
        </w:rPr>
        <w:t>Lacis</w:t>
      </w:r>
      <w:proofErr w:type="spellEnd"/>
      <w:r w:rsidRPr="00B23734">
        <w:rPr>
          <w:rFonts w:asciiTheme="majorHAnsi" w:hAnsiTheme="majorHAnsi" w:cstheme="majorHAnsi"/>
          <w:color w:val="000000"/>
          <w:sz w:val="24"/>
          <w:szCs w:val="19"/>
          <w:shd w:val="clear" w:color="auto" w:fill="FFFFFF"/>
        </w:rPr>
        <w:t xml:space="preserve"> cells, also called </w:t>
      </w:r>
      <w:proofErr w:type="spellStart"/>
      <w:r w:rsidRPr="00B23734">
        <w:rPr>
          <w:rFonts w:asciiTheme="majorHAnsi" w:hAnsiTheme="majorHAnsi" w:cstheme="majorHAnsi"/>
          <w:color w:val="000000"/>
          <w:sz w:val="24"/>
          <w:szCs w:val="19"/>
          <w:shd w:val="clear" w:color="auto" w:fill="FFFFFF"/>
        </w:rPr>
        <w:t>extraglomerular</w:t>
      </w:r>
      <w:proofErr w:type="spellEnd"/>
      <w:r w:rsidRPr="00B23734">
        <w:rPr>
          <w:rFonts w:asciiTheme="majorHAnsi" w:hAnsiTheme="majorHAnsi" w:cstheme="majorHAnsi"/>
          <w:color w:val="000000"/>
          <w:sz w:val="24"/>
          <w:szCs w:val="19"/>
          <w:shd w:val="clear" w:color="auto" w:fill="FFFFFF"/>
        </w:rPr>
        <w:t xml:space="preserve"> mesangial cells, are flat and elongated cells located near the macula </w:t>
      </w:r>
      <w:proofErr w:type="spellStart"/>
      <w:r w:rsidRPr="00B23734">
        <w:rPr>
          <w:rFonts w:asciiTheme="majorHAnsi" w:hAnsiTheme="majorHAnsi" w:cstheme="majorHAnsi"/>
          <w:color w:val="000000"/>
          <w:sz w:val="24"/>
          <w:szCs w:val="19"/>
          <w:shd w:val="clear" w:color="auto" w:fill="FFFFFF"/>
        </w:rPr>
        <w:t>densa</w:t>
      </w:r>
      <w:proofErr w:type="spellEnd"/>
      <w:r w:rsidRPr="00B23734">
        <w:rPr>
          <w:rFonts w:asciiTheme="majorHAnsi" w:hAnsiTheme="majorHAnsi" w:cstheme="majorHAnsi"/>
          <w:color w:val="000000"/>
          <w:sz w:val="24"/>
          <w:szCs w:val="19"/>
          <w:shd w:val="clear" w:color="auto" w:fill="FFFFFF"/>
        </w:rPr>
        <w:t>. Their function remains unclear.</w:t>
      </w:r>
    </w:p>
    <w:p w:rsidR="00B23734" w:rsidRPr="00E96F78" w:rsidRDefault="00B23734" w:rsidP="00B23734">
      <w:pPr>
        <w:pStyle w:val="ListParagraph"/>
        <w:numPr>
          <w:ilvl w:val="0"/>
          <w:numId w:val="1"/>
        </w:numPr>
        <w:shd w:val="clear" w:color="auto" w:fill="FFFFFF"/>
        <w:spacing w:after="480" w:line="240" w:lineRule="auto"/>
        <w:ind w:left="0" w:hanging="567"/>
        <w:rPr>
          <w:rFonts w:asciiTheme="majorHAnsi" w:eastAsia="Times New Roman" w:hAnsiTheme="majorHAnsi" w:cstheme="majorHAnsi"/>
          <w:b/>
          <w:color w:val="000000" w:themeColor="text1"/>
          <w:sz w:val="26"/>
          <w:szCs w:val="26"/>
          <w:u w:val="single"/>
        </w:rPr>
      </w:pPr>
      <w:r w:rsidRPr="00E96F78">
        <w:rPr>
          <w:rFonts w:asciiTheme="majorHAnsi" w:eastAsia="Times New Roman" w:hAnsiTheme="majorHAnsi" w:cstheme="majorHAnsi"/>
          <w:b/>
          <w:color w:val="000000" w:themeColor="text1"/>
          <w:sz w:val="26"/>
          <w:szCs w:val="26"/>
          <w:u w:val="single"/>
        </w:rPr>
        <w:t>The Role of Kid</w:t>
      </w:r>
      <w:bookmarkStart w:id="0" w:name="_GoBack"/>
      <w:bookmarkEnd w:id="0"/>
      <w:r w:rsidRPr="00E96F78">
        <w:rPr>
          <w:rFonts w:asciiTheme="majorHAnsi" w:eastAsia="Times New Roman" w:hAnsiTheme="majorHAnsi" w:cstheme="majorHAnsi"/>
          <w:b/>
          <w:color w:val="000000" w:themeColor="text1"/>
          <w:sz w:val="26"/>
          <w:szCs w:val="26"/>
          <w:u w:val="single"/>
        </w:rPr>
        <w:t>ney in Regulating Arterial Blood Pressure</w:t>
      </w:r>
    </w:p>
    <w:p w:rsidR="00B23734" w:rsidRPr="00E96F78" w:rsidRDefault="00B23734" w:rsidP="00BE1153">
      <w:pPr>
        <w:pStyle w:val="ListParagraph"/>
        <w:numPr>
          <w:ilvl w:val="0"/>
          <w:numId w:val="2"/>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Style w:val="mw-headline"/>
          <w:rFonts w:asciiTheme="majorHAnsi" w:hAnsiTheme="majorHAnsi" w:cstheme="majorHAnsi"/>
          <w:color w:val="000000"/>
        </w:rPr>
        <w:t>Control of Blood Pressure</w:t>
      </w:r>
      <w:r w:rsidRPr="00E96F78">
        <w:rPr>
          <w:rStyle w:val="mw-headline"/>
          <w:rFonts w:asciiTheme="majorHAnsi" w:hAnsiTheme="majorHAnsi" w:cstheme="majorHAnsi"/>
          <w:color w:val="000000"/>
        </w:rPr>
        <w:t xml:space="preserve">: </w:t>
      </w:r>
      <w:r w:rsidRPr="00E96F78">
        <w:rPr>
          <w:rFonts w:asciiTheme="majorHAnsi" w:hAnsiTheme="majorHAnsi" w:cstheme="majorHAnsi"/>
          <w:color w:val="252525"/>
          <w:sz w:val="21"/>
          <w:szCs w:val="21"/>
        </w:rPr>
        <w:t>If a sudden change in</w:t>
      </w:r>
      <w:r w:rsidRPr="00E96F78">
        <w:rPr>
          <w:rFonts w:asciiTheme="majorHAnsi" w:hAnsiTheme="majorHAnsi" w:cstheme="majorHAnsi"/>
          <w:color w:val="252525"/>
          <w:sz w:val="21"/>
          <w:szCs w:val="21"/>
        </w:rPr>
        <w:t xml:space="preserve"> blood pressure</w:t>
      </w:r>
      <w:r w:rsidRPr="00E96F78">
        <w:rPr>
          <w:rFonts w:asciiTheme="majorHAnsi" w:hAnsiTheme="majorHAnsi" w:cstheme="majorHAnsi"/>
          <w:color w:val="252525"/>
          <w:sz w:val="21"/>
          <w:szCs w:val="21"/>
        </w:rPr>
        <w:t> occurs it is controlled in the short term by the sympathetic nervous system which alters three things:</w:t>
      </w:r>
    </w:p>
    <w:p w:rsidR="00B23734" w:rsidRPr="00E96F78" w:rsidRDefault="00B23734" w:rsidP="00BE1153">
      <w:pPr>
        <w:pStyle w:val="ListParagraph"/>
        <w:numPr>
          <w:ilvl w:val="0"/>
          <w:numId w:val="2"/>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Total peripheral resistance</w:t>
      </w:r>
    </w:p>
    <w:p w:rsidR="00B23734" w:rsidRPr="00E96F78" w:rsidRDefault="00B23734" w:rsidP="00B23734">
      <w:pPr>
        <w:numPr>
          <w:ilvl w:val="0"/>
          <w:numId w:val="2"/>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Capacitance</w:t>
      </w:r>
    </w:p>
    <w:p w:rsidR="00B23734" w:rsidRPr="00E96F78" w:rsidRDefault="00B23734" w:rsidP="00B23734">
      <w:pPr>
        <w:numPr>
          <w:ilvl w:val="0"/>
          <w:numId w:val="2"/>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Cardiac output</w:t>
      </w:r>
    </w:p>
    <w:p w:rsidR="00B23734" w:rsidRPr="00E96F78" w:rsidRDefault="00B23734" w:rsidP="00B23734">
      <w:pPr>
        <w:pStyle w:val="NormalWeb"/>
        <w:shd w:val="clear" w:color="auto" w:fill="FFFFFF"/>
        <w:spacing w:before="120" w:beforeAutospacing="0" w:after="120" w:afterAutospacing="0"/>
        <w:rPr>
          <w:rFonts w:asciiTheme="majorHAnsi" w:hAnsiTheme="majorHAnsi" w:cstheme="majorHAnsi"/>
          <w:color w:val="252525"/>
          <w:sz w:val="21"/>
          <w:szCs w:val="21"/>
        </w:rPr>
      </w:pPr>
      <w:r w:rsidRPr="00E96F78">
        <w:rPr>
          <w:rFonts w:asciiTheme="majorHAnsi" w:hAnsiTheme="majorHAnsi" w:cstheme="majorHAnsi"/>
          <w:color w:val="252525"/>
          <w:sz w:val="21"/>
          <w:szCs w:val="21"/>
        </w:rPr>
        <w:br/>
        <w:t>It is only in the long term in response to chronic changes in blood pressure that the kidney works to alter the balance between fluid intake and output in order to regulate blood pressure</w:t>
      </w:r>
      <w:r w:rsidRPr="00E96F78">
        <w:rPr>
          <w:rFonts w:asciiTheme="majorHAnsi" w:hAnsiTheme="majorHAnsi" w:cstheme="majorHAnsi"/>
          <w:color w:val="252525"/>
          <w:sz w:val="21"/>
          <w:szCs w:val="21"/>
        </w:rPr>
        <w:t xml:space="preserve">. Renal Regulation: </w:t>
      </w:r>
      <w:r w:rsidRPr="00E96F78">
        <w:rPr>
          <w:rFonts w:asciiTheme="majorHAnsi" w:hAnsiTheme="majorHAnsi" w:cstheme="majorHAnsi"/>
          <w:color w:val="252525"/>
          <w:sz w:val="21"/>
          <w:szCs w:val="21"/>
        </w:rPr>
        <w:t>Increased pressure has a direct effect on the kidney</w:t>
      </w:r>
    </w:p>
    <w:p w:rsidR="009C4DE4" w:rsidRPr="00E96F78" w:rsidRDefault="009C4DE4" w:rsidP="009C4DE4">
      <w:pPr>
        <w:pStyle w:val="Heading4"/>
        <w:shd w:val="clear" w:color="auto" w:fill="FFFFFF"/>
        <w:spacing w:before="72"/>
        <w:rPr>
          <w:rFonts w:cstheme="majorHAnsi"/>
          <w:i w:val="0"/>
          <w:color w:val="000000"/>
          <w:sz w:val="21"/>
          <w:szCs w:val="21"/>
        </w:rPr>
      </w:pPr>
      <w:r w:rsidRPr="00E96F78">
        <w:rPr>
          <w:rStyle w:val="mw-headline"/>
          <w:rFonts w:cstheme="majorHAnsi"/>
          <w:i w:val="0"/>
          <w:color w:val="000000"/>
          <w:sz w:val="21"/>
          <w:szCs w:val="21"/>
        </w:rPr>
        <w:t>Three mechanisms of Renal Regulation</w:t>
      </w:r>
    </w:p>
    <w:p w:rsidR="009C4DE4" w:rsidRPr="00E96F78" w:rsidRDefault="009C4DE4" w:rsidP="009C4DE4">
      <w:pPr>
        <w:pStyle w:val="Heading5"/>
        <w:shd w:val="clear" w:color="auto" w:fill="FFFFFF"/>
        <w:spacing w:before="72"/>
        <w:rPr>
          <w:rFonts w:cstheme="majorHAnsi"/>
          <w:color w:val="000000"/>
          <w:sz w:val="21"/>
          <w:szCs w:val="21"/>
        </w:rPr>
      </w:pPr>
      <w:r w:rsidRPr="00E96F78">
        <w:rPr>
          <w:rStyle w:val="mw-headline"/>
          <w:rFonts w:cstheme="majorHAnsi"/>
          <w:color w:val="000000"/>
          <w:sz w:val="21"/>
          <w:szCs w:val="21"/>
        </w:rPr>
        <w:t>Pressure Diuresis</w:t>
      </w:r>
    </w:p>
    <w:p w:rsidR="009C4DE4" w:rsidRPr="00E96F78" w:rsidRDefault="009C4DE4" w:rsidP="009C4DE4">
      <w:pPr>
        <w:numPr>
          <w:ilvl w:val="0"/>
          <w:numId w:val="4"/>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As arteriolar blood pressure increases, so flow through the kidneys also increases - see above formula</w:t>
      </w:r>
    </w:p>
    <w:p w:rsidR="009C4DE4" w:rsidRPr="00E96F78" w:rsidRDefault="009C4DE4" w:rsidP="009C4DE4">
      <w:pPr>
        <w:numPr>
          <w:ilvl w:val="0"/>
          <w:numId w:val="4"/>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This increases filtration rate</w:t>
      </w:r>
    </w:p>
    <w:p w:rsidR="009C4DE4" w:rsidRPr="00E96F78" w:rsidRDefault="009C4DE4" w:rsidP="009C4DE4">
      <w:pPr>
        <w:numPr>
          <w:ilvl w:val="0"/>
          <w:numId w:val="4"/>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This increases urinary output</w:t>
      </w:r>
    </w:p>
    <w:p w:rsidR="009C4DE4" w:rsidRPr="00E96F78" w:rsidRDefault="009C4DE4" w:rsidP="009C4DE4">
      <w:pPr>
        <w:pStyle w:val="Heading5"/>
        <w:shd w:val="clear" w:color="auto" w:fill="FFFFFF"/>
        <w:spacing w:before="72"/>
        <w:rPr>
          <w:rFonts w:cstheme="majorHAnsi"/>
          <w:color w:val="000000"/>
          <w:sz w:val="21"/>
          <w:szCs w:val="21"/>
        </w:rPr>
      </w:pPr>
      <w:r w:rsidRPr="00E96F78">
        <w:rPr>
          <w:rStyle w:val="mw-headline"/>
          <w:rFonts w:cstheme="majorHAnsi"/>
          <w:color w:val="000000"/>
          <w:sz w:val="21"/>
          <w:szCs w:val="21"/>
        </w:rPr>
        <w:t xml:space="preserve">Pressure </w:t>
      </w:r>
      <w:proofErr w:type="spellStart"/>
      <w:r w:rsidRPr="00E96F78">
        <w:rPr>
          <w:rStyle w:val="mw-headline"/>
          <w:rFonts w:cstheme="majorHAnsi"/>
          <w:color w:val="000000"/>
          <w:sz w:val="21"/>
          <w:szCs w:val="21"/>
        </w:rPr>
        <w:t>Natriuresis</w:t>
      </w:r>
      <w:proofErr w:type="spellEnd"/>
    </w:p>
    <w:p w:rsidR="009C4DE4" w:rsidRPr="00E96F78" w:rsidRDefault="009C4DE4" w:rsidP="009C4DE4">
      <w:pPr>
        <w:numPr>
          <w:ilvl w:val="0"/>
          <w:numId w:val="5"/>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 xml:space="preserve">If renal perfusion pressure is </w:t>
      </w:r>
      <w:proofErr w:type="gramStart"/>
      <w:r w:rsidRPr="00E96F78">
        <w:rPr>
          <w:rFonts w:asciiTheme="majorHAnsi" w:hAnsiTheme="majorHAnsi" w:cstheme="majorHAnsi"/>
          <w:color w:val="252525"/>
          <w:sz w:val="21"/>
          <w:szCs w:val="21"/>
        </w:rPr>
        <w:t>increased</w:t>
      </w:r>
      <w:proofErr w:type="gramEnd"/>
      <w:r w:rsidRPr="00E96F78">
        <w:rPr>
          <w:rFonts w:asciiTheme="majorHAnsi" w:hAnsiTheme="majorHAnsi" w:cstheme="majorHAnsi"/>
          <w:color w:val="252525"/>
          <w:sz w:val="21"/>
          <w:szCs w:val="21"/>
        </w:rPr>
        <w:t xml:space="preserve"> then sodium excretion increases</w:t>
      </w:r>
    </w:p>
    <w:p w:rsidR="009C4DE4" w:rsidRPr="00E96F78" w:rsidRDefault="009C4DE4" w:rsidP="009C4DE4">
      <w:pPr>
        <w:numPr>
          <w:ilvl w:val="0"/>
          <w:numId w:val="5"/>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I.e. sodium excretion increases when blood pressure increases</w:t>
      </w:r>
    </w:p>
    <w:p w:rsidR="009C4DE4" w:rsidRPr="00E96F78" w:rsidRDefault="009C4DE4" w:rsidP="009C4DE4">
      <w:pPr>
        <w:numPr>
          <w:ilvl w:val="0"/>
          <w:numId w:val="5"/>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If more sodium is excreted less water is reabsorbed therefore the ECF volume decreases and blood pressure decreases.</w:t>
      </w:r>
    </w:p>
    <w:p w:rsidR="009C4DE4" w:rsidRPr="00E96F78" w:rsidRDefault="009C4DE4" w:rsidP="009C4DE4">
      <w:pPr>
        <w:numPr>
          <w:ilvl w:val="0"/>
          <w:numId w:val="5"/>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 xml:space="preserve">The actual mechanism is not clear but it is thought to involve a direct effect of the pressure on the renal </w:t>
      </w:r>
      <w:proofErr w:type="spellStart"/>
      <w:r w:rsidRPr="00E96F78">
        <w:rPr>
          <w:rFonts w:asciiTheme="majorHAnsi" w:hAnsiTheme="majorHAnsi" w:cstheme="majorHAnsi"/>
          <w:color w:val="252525"/>
          <w:sz w:val="21"/>
          <w:szCs w:val="21"/>
        </w:rPr>
        <w:t>interstitium.</w:t>
      </w:r>
      <w:proofErr w:type="spellEnd"/>
    </w:p>
    <w:p w:rsidR="009C4DE4" w:rsidRPr="00E96F78" w:rsidRDefault="009C4DE4" w:rsidP="009E6F3F">
      <w:pPr>
        <w:shd w:val="clear" w:color="auto" w:fill="FFFFFF"/>
        <w:spacing w:before="100" w:beforeAutospacing="1" w:after="24" w:line="360" w:lineRule="atLeast"/>
        <w:ind w:left="24"/>
        <w:rPr>
          <w:rFonts w:asciiTheme="majorHAnsi" w:hAnsiTheme="majorHAnsi" w:cstheme="majorHAnsi"/>
          <w:b/>
          <w:color w:val="252525"/>
          <w:sz w:val="21"/>
          <w:szCs w:val="21"/>
        </w:rPr>
      </w:pPr>
      <w:r w:rsidRPr="00E96F78">
        <w:rPr>
          <w:rStyle w:val="mw-headline"/>
          <w:rFonts w:asciiTheme="majorHAnsi" w:hAnsiTheme="majorHAnsi" w:cstheme="majorHAnsi"/>
          <w:b/>
          <w:color w:val="000000"/>
          <w:sz w:val="21"/>
          <w:szCs w:val="21"/>
        </w:rPr>
        <w:t xml:space="preserve">Renin-Angiotensin-Aldosterone System </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lastRenderedPageBreak/>
        <w:t xml:space="preserve">Specialized cells in the distal tubule called the macula </w:t>
      </w:r>
      <w:proofErr w:type="spellStart"/>
      <w:r w:rsidRPr="00E96F78">
        <w:rPr>
          <w:rFonts w:asciiTheme="majorHAnsi" w:hAnsiTheme="majorHAnsi" w:cstheme="majorHAnsi"/>
          <w:color w:val="252525"/>
          <w:sz w:val="21"/>
          <w:szCs w:val="21"/>
        </w:rPr>
        <w:t>densa</w:t>
      </w:r>
      <w:proofErr w:type="spellEnd"/>
      <w:r w:rsidRPr="00E96F78">
        <w:rPr>
          <w:rFonts w:asciiTheme="majorHAnsi" w:hAnsiTheme="majorHAnsi" w:cstheme="majorHAnsi"/>
          <w:color w:val="252525"/>
          <w:sz w:val="21"/>
          <w:szCs w:val="21"/>
        </w:rPr>
        <w:t xml:space="preserve"> sense the concentration of sodium and chloride.</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 xml:space="preserve">If blood pressure falls there is a reduction in concentration of sodium and chloride in the distal tubule which is sensed by the macula </w:t>
      </w:r>
      <w:proofErr w:type="spellStart"/>
      <w:r w:rsidRPr="00E96F78">
        <w:rPr>
          <w:rFonts w:asciiTheme="majorHAnsi" w:hAnsiTheme="majorHAnsi" w:cstheme="majorHAnsi"/>
          <w:color w:val="252525"/>
          <w:sz w:val="21"/>
          <w:szCs w:val="21"/>
        </w:rPr>
        <w:t>densa</w:t>
      </w:r>
      <w:proofErr w:type="spellEnd"/>
      <w:r w:rsidRPr="00E96F78">
        <w:rPr>
          <w:rFonts w:asciiTheme="majorHAnsi" w:hAnsiTheme="majorHAnsi" w:cstheme="majorHAnsi"/>
          <w:color w:val="252525"/>
          <w:sz w:val="21"/>
          <w:szCs w:val="21"/>
        </w:rPr>
        <w:t>.</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 xml:space="preserve">The macula </w:t>
      </w:r>
      <w:proofErr w:type="spellStart"/>
      <w:r w:rsidRPr="00E96F78">
        <w:rPr>
          <w:rFonts w:asciiTheme="majorHAnsi" w:hAnsiTheme="majorHAnsi" w:cstheme="majorHAnsi"/>
          <w:color w:val="252525"/>
          <w:sz w:val="21"/>
          <w:szCs w:val="21"/>
        </w:rPr>
        <w:t>densa</w:t>
      </w:r>
      <w:proofErr w:type="spellEnd"/>
      <w:r w:rsidRPr="00E96F78">
        <w:rPr>
          <w:rFonts w:asciiTheme="majorHAnsi" w:hAnsiTheme="majorHAnsi" w:cstheme="majorHAnsi"/>
          <w:color w:val="252525"/>
          <w:sz w:val="21"/>
          <w:szCs w:val="21"/>
        </w:rPr>
        <w:t xml:space="preserve"> releases prostaglandins which act on the juxtaglomerular apparatus which releases renin into the bloodstream.</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The drop in blood pressure is also detected by baroreceptors in the aortic arch, carotid sinus and the afferent renal arteriole which stimulates renin release by the juxtaglomerular apparatus.</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Renin cleaves angiotensinogen into angiotensin 1 which in turn is cleaved by </w:t>
      </w:r>
      <w:hyperlink r:id="rId5" w:tooltip="Angiotensin Converting Enzyme" w:history="1">
        <w:r w:rsidRPr="00E96F78">
          <w:rPr>
            <w:rStyle w:val="Hyperlink"/>
            <w:rFonts w:asciiTheme="majorHAnsi" w:hAnsiTheme="majorHAnsi" w:cstheme="majorHAnsi"/>
            <w:b/>
            <w:bCs/>
            <w:color w:val="000000" w:themeColor="text1"/>
            <w:sz w:val="21"/>
            <w:szCs w:val="21"/>
          </w:rPr>
          <w:t>A</w:t>
        </w:r>
        <w:r w:rsidR="009E6F3F" w:rsidRPr="00E96F78">
          <w:rPr>
            <w:rStyle w:val="Hyperlink"/>
            <w:rFonts w:asciiTheme="majorHAnsi" w:hAnsiTheme="majorHAnsi" w:cstheme="majorHAnsi"/>
            <w:b/>
            <w:bCs/>
            <w:color w:val="000000" w:themeColor="text1"/>
            <w:sz w:val="21"/>
            <w:szCs w:val="21"/>
          </w:rPr>
          <w:t>n</w:t>
        </w:r>
        <w:r w:rsidRPr="00E96F78">
          <w:rPr>
            <w:rStyle w:val="Hyperlink"/>
            <w:rFonts w:asciiTheme="majorHAnsi" w:hAnsiTheme="majorHAnsi" w:cstheme="majorHAnsi"/>
            <w:b/>
            <w:bCs/>
            <w:color w:val="000000" w:themeColor="text1"/>
            <w:sz w:val="21"/>
            <w:szCs w:val="21"/>
          </w:rPr>
          <w:t>giotensin Converting Enzyme</w:t>
        </w:r>
        <w:r w:rsidRPr="00E96F78">
          <w:rPr>
            <w:rStyle w:val="Hyperlink"/>
            <w:rFonts w:asciiTheme="majorHAnsi" w:hAnsiTheme="majorHAnsi" w:cstheme="majorHAnsi"/>
            <w:color w:val="000000" w:themeColor="text1"/>
            <w:sz w:val="21"/>
            <w:szCs w:val="21"/>
          </w:rPr>
          <w:t> (ACE)</w:t>
        </w:r>
      </w:hyperlink>
      <w:r w:rsidRPr="00E96F78">
        <w:rPr>
          <w:rFonts w:asciiTheme="majorHAnsi" w:hAnsiTheme="majorHAnsi" w:cstheme="majorHAnsi"/>
          <w:color w:val="000000" w:themeColor="text1"/>
          <w:sz w:val="21"/>
          <w:szCs w:val="21"/>
        </w:rPr>
        <w:t> into angiotensin 2.</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Angiotensin 2 is a potent vasoconstrictor and also stimulates the adrenal cortex to release</w:t>
      </w:r>
      <w:r w:rsidRPr="00E96F78">
        <w:rPr>
          <w:rFonts w:asciiTheme="majorHAnsi" w:hAnsiTheme="majorHAnsi" w:cstheme="majorHAnsi"/>
          <w:color w:val="000000" w:themeColor="text1"/>
          <w:sz w:val="21"/>
          <w:szCs w:val="21"/>
          <w:u w:val="single"/>
        </w:rPr>
        <w:t> </w:t>
      </w:r>
      <w:hyperlink r:id="rId6" w:tooltip="Aldosterone" w:history="1">
        <w:r w:rsidR="00347C66" w:rsidRPr="00E96F78">
          <w:rPr>
            <w:rStyle w:val="Hyperlink"/>
            <w:rFonts w:asciiTheme="majorHAnsi" w:hAnsiTheme="majorHAnsi" w:cstheme="majorHAnsi"/>
            <w:color w:val="000000" w:themeColor="text1"/>
            <w:sz w:val="21"/>
            <w:szCs w:val="21"/>
          </w:rPr>
          <w:t>a</w:t>
        </w:r>
        <w:r w:rsidRPr="00E96F78">
          <w:rPr>
            <w:rStyle w:val="Hyperlink"/>
            <w:rFonts w:asciiTheme="majorHAnsi" w:hAnsiTheme="majorHAnsi" w:cstheme="majorHAnsi"/>
            <w:color w:val="000000" w:themeColor="text1"/>
            <w:sz w:val="21"/>
            <w:szCs w:val="21"/>
          </w:rPr>
          <w:t>ldosterone</w:t>
        </w:r>
      </w:hyperlink>
      <w:r w:rsidRPr="00E96F78">
        <w:rPr>
          <w:rFonts w:asciiTheme="majorHAnsi" w:hAnsiTheme="majorHAnsi" w:cstheme="majorHAnsi"/>
          <w:color w:val="252525"/>
          <w:sz w:val="21"/>
          <w:szCs w:val="21"/>
        </w:rPr>
        <w:t>.</w:t>
      </w:r>
    </w:p>
    <w:p w:rsidR="009C4DE4" w:rsidRPr="00E96F78" w:rsidRDefault="009C4DE4" w:rsidP="009C4DE4">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hyperlink r:id="rId7" w:tooltip="Aldosterone" w:history="1">
        <w:r w:rsidRPr="00E96F78">
          <w:rPr>
            <w:rStyle w:val="Hyperlink"/>
            <w:rFonts w:asciiTheme="majorHAnsi" w:hAnsiTheme="majorHAnsi" w:cstheme="majorHAnsi"/>
            <w:color w:val="000000" w:themeColor="text1"/>
            <w:sz w:val="21"/>
            <w:szCs w:val="21"/>
          </w:rPr>
          <w:t>Aldosterone</w:t>
        </w:r>
      </w:hyperlink>
      <w:r w:rsidRPr="00E96F78">
        <w:rPr>
          <w:rFonts w:asciiTheme="majorHAnsi" w:hAnsiTheme="majorHAnsi" w:cstheme="majorHAnsi"/>
          <w:color w:val="252525"/>
          <w:sz w:val="21"/>
          <w:szCs w:val="21"/>
        </w:rPr>
        <w:t> acts on the distal tubules and collecting ducts in the kidney causing retention of sodium and water.</w:t>
      </w:r>
    </w:p>
    <w:p w:rsidR="00135013" w:rsidRPr="00E96F78" w:rsidRDefault="009C4DE4" w:rsidP="00135013">
      <w:pPr>
        <w:numPr>
          <w:ilvl w:val="0"/>
          <w:numId w:val="6"/>
        </w:num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Fonts w:asciiTheme="majorHAnsi" w:hAnsiTheme="majorHAnsi" w:cstheme="majorHAnsi"/>
          <w:color w:val="252525"/>
          <w:sz w:val="21"/>
          <w:szCs w:val="21"/>
        </w:rPr>
        <w:t>Blood pressure increases.</w:t>
      </w:r>
    </w:p>
    <w:p w:rsidR="009C4DE4" w:rsidRPr="00E96F78" w:rsidRDefault="009C4DE4" w:rsidP="00135013">
      <w:pPr>
        <w:shd w:val="clear" w:color="auto" w:fill="FFFFFF"/>
        <w:spacing w:before="100" w:beforeAutospacing="1" w:after="24" w:line="360" w:lineRule="atLeast"/>
        <w:ind w:left="384"/>
        <w:rPr>
          <w:rFonts w:asciiTheme="majorHAnsi" w:hAnsiTheme="majorHAnsi" w:cstheme="majorHAnsi"/>
          <w:color w:val="252525"/>
          <w:sz w:val="21"/>
          <w:szCs w:val="21"/>
        </w:rPr>
      </w:pPr>
      <w:r w:rsidRPr="00E96F78">
        <w:rPr>
          <w:rStyle w:val="mw-headline"/>
          <w:rFonts w:asciiTheme="majorHAnsi" w:hAnsiTheme="majorHAnsi" w:cstheme="majorHAnsi"/>
          <w:color w:val="000000"/>
        </w:rPr>
        <w:t>Regulation of Renal Blood Flow</w:t>
      </w:r>
    </w:p>
    <w:p w:rsidR="009C4DE4" w:rsidRPr="00E96F78" w:rsidRDefault="009C4DE4" w:rsidP="009C4DE4">
      <w:pPr>
        <w:pStyle w:val="NormalWeb"/>
        <w:shd w:val="clear" w:color="auto" w:fill="FFFFFF"/>
        <w:spacing w:before="120" w:beforeAutospacing="0" w:after="120" w:afterAutospacing="0"/>
        <w:rPr>
          <w:rFonts w:asciiTheme="majorHAnsi" w:hAnsiTheme="majorHAnsi" w:cstheme="majorHAnsi"/>
          <w:color w:val="252525"/>
          <w:sz w:val="21"/>
          <w:szCs w:val="21"/>
        </w:rPr>
      </w:pPr>
      <w:r w:rsidRPr="00E96F78">
        <w:rPr>
          <w:rFonts w:asciiTheme="majorHAnsi" w:hAnsiTheme="majorHAnsi" w:cstheme="majorHAnsi"/>
          <w:color w:val="252525"/>
          <w:sz w:val="21"/>
          <w:szCs w:val="21"/>
        </w:rPr>
        <w:t>It is essential that renal blood flow is maintained to ensure that adequate filtration of toxins from the blood takes place. Changes in pressure affect renal blood flow.</w:t>
      </w:r>
    </w:p>
    <w:p w:rsidR="009C4DE4" w:rsidRDefault="009C4DE4" w:rsidP="00B23734">
      <w:pPr>
        <w:pStyle w:val="NormalWeb"/>
        <w:shd w:val="clear" w:color="auto" w:fill="FFFFFF"/>
        <w:spacing w:before="120" w:beforeAutospacing="0" w:after="120" w:afterAutospacing="0"/>
        <w:rPr>
          <w:rFonts w:ascii="Arial" w:hAnsi="Arial" w:cs="Arial"/>
          <w:color w:val="252525"/>
          <w:sz w:val="21"/>
          <w:szCs w:val="21"/>
        </w:rPr>
      </w:pPr>
    </w:p>
    <w:p w:rsidR="00135013" w:rsidRPr="00E96F78" w:rsidRDefault="00E96F78" w:rsidP="00135013">
      <w:pPr>
        <w:pStyle w:val="ListParagraph"/>
        <w:numPr>
          <w:ilvl w:val="0"/>
          <w:numId w:val="1"/>
        </w:numPr>
        <w:shd w:val="clear" w:color="auto" w:fill="FFFFFF"/>
        <w:spacing w:after="480" w:line="240" w:lineRule="auto"/>
        <w:rPr>
          <w:rFonts w:asciiTheme="majorHAnsi" w:eastAsia="Times New Roman" w:hAnsiTheme="majorHAnsi" w:cstheme="majorHAnsi"/>
          <w:color w:val="000000" w:themeColor="text1"/>
          <w:sz w:val="26"/>
          <w:szCs w:val="26"/>
        </w:rPr>
      </w:pPr>
      <w:r w:rsidRPr="00E96F78">
        <w:rPr>
          <w:rFonts w:asciiTheme="majorHAnsi" w:hAnsiTheme="majorHAnsi" w:cstheme="majorHAnsi"/>
          <w:color w:val="333333"/>
          <w:sz w:val="26"/>
          <w:szCs w:val="26"/>
          <w:shd w:val="clear" w:color="auto" w:fill="FFFFFF"/>
        </w:rPr>
        <w:t>Discuss the role of Kidney in Calcium homeostasis?</w:t>
      </w:r>
    </w:p>
    <w:p w:rsidR="00B23734" w:rsidRPr="00135013" w:rsidRDefault="00135013" w:rsidP="00135013">
      <w:pPr>
        <w:pStyle w:val="ListParagraph"/>
        <w:shd w:val="clear" w:color="auto" w:fill="FFFFFF"/>
        <w:spacing w:after="480" w:line="240" w:lineRule="auto"/>
        <w:ind w:left="360"/>
        <w:rPr>
          <w:rFonts w:asciiTheme="majorHAnsi" w:eastAsia="Times New Roman" w:hAnsiTheme="majorHAnsi" w:cstheme="majorHAnsi"/>
          <w:color w:val="000000" w:themeColor="text1"/>
          <w:sz w:val="26"/>
          <w:szCs w:val="26"/>
        </w:rPr>
      </w:pPr>
      <w:r w:rsidRPr="00135013">
        <w:rPr>
          <w:rFonts w:asciiTheme="majorHAnsi" w:eastAsia="Times New Roman" w:hAnsiTheme="majorHAnsi" w:cstheme="majorHAnsi"/>
          <w:color w:val="000000" w:themeColor="text1"/>
          <w:sz w:val="26"/>
          <w:szCs w:val="26"/>
        </w:rPr>
        <w:t xml:space="preserve">About 50% of plasma calcium (ionized and complexed form; </w:t>
      </w:r>
      <w:proofErr w:type="spellStart"/>
      <w:r w:rsidRPr="00135013">
        <w:rPr>
          <w:rFonts w:asciiTheme="majorHAnsi" w:eastAsia="Times New Roman" w:hAnsiTheme="majorHAnsi" w:cstheme="majorHAnsi"/>
          <w:color w:val="000000" w:themeColor="text1"/>
          <w:sz w:val="26"/>
          <w:szCs w:val="26"/>
        </w:rPr>
        <w:t>ultrafilterable</w:t>
      </w:r>
      <w:proofErr w:type="spellEnd"/>
      <w:r w:rsidRPr="00135013">
        <w:rPr>
          <w:rFonts w:asciiTheme="majorHAnsi" w:eastAsia="Times New Roman" w:hAnsiTheme="majorHAnsi" w:cstheme="majorHAnsi"/>
          <w:color w:val="000000" w:themeColor="text1"/>
          <w:sz w:val="26"/>
          <w:szCs w:val="26"/>
        </w:rPr>
        <w:t xml:space="preserve"> fraction, excluding the protein bound form) is freely filtered through the renal glomerulus, and 99% of the filtered calcium is actually reabsorbed along renal tubules (Table 1).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estrogen promotes calcium absorption in the DCT/CNT1, 2). Acidosis contributes to </w:t>
      </w:r>
      <w:proofErr w:type="spellStart"/>
      <w:r w:rsidRPr="00135013">
        <w:rPr>
          <w:rFonts w:asciiTheme="majorHAnsi" w:eastAsia="Times New Roman" w:hAnsiTheme="majorHAnsi" w:cstheme="majorHAnsi"/>
          <w:color w:val="000000" w:themeColor="text1"/>
          <w:sz w:val="26"/>
          <w:szCs w:val="26"/>
        </w:rPr>
        <w:t>hypercalciuria</w:t>
      </w:r>
      <w:proofErr w:type="spellEnd"/>
      <w:r w:rsidRPr="00135013">
        <w:rPr>
          <w:rFonts w:asciiTheme="majorHAnsi" w:eastAsia="Times New Roman" w:hAnsiTheme="majorHAnsi" w:cstheme="majorHAnsi"/>
          <w:color w:val="000000" w:themeColor="text1"/>
          <w:sz w:val="26"/>
          <w:szCs w:val="26"/>
        </w:rPr>
        <w:t xml:space="preserve"> by reducing calcium reabsorption in the proximal tubule (PT) and DCT, and alkalosis vice versa3). Diuretics like thiazide and furosemide also alter calcium absorption in the renal tubules; thiazide promotes calcium reabsorption and furosemide inhibits it4, 5). Plasma calcium itself also controls renal calcium absorption through altered PTH secretion as well as via binding to the calcium sensing receptor (</w:t>
      </w:r>
      <w:proofErr w:type="spellStart"/>
      <w:r w:rsidRPr="00135013">
        <w:rPr>
          <w:rFonts w:asciiTheme="majorHAnsi" w:eastAsia="Times New Roman" w:hAnsiTheme="majorHAnsi" w:cstheme="majorHAnsi"/>
          <w:color w:val="000000" w:themeColor="text1"/>
          <w:sz w:val="26"/>
          <w:szCs w:val="26"/>
        </w:rPr>
        <w:t>CaSR</w:t>
      </w:r>
      <w:proofErr w:type="spellEnd"/>
      <w:r w:rsidRPr="00135013">
        <w:rPr>
          <w:rFonts w:asciiTheme="majorHAnsi" w:eastAsia="Times New Roman" w:hAnsiTheme="majorHAnsi" w:cstheme="majorHAnsi"/>
          <w:color w:val="000000" w:themeColor="text1"/>
          <w:sz w:val="26"/>
          <w:szCs w:val="26"/>
        </w:rPr>
        <w:t xml:space="preserve">) in the TAL. To facilitate Ca2+ reabsorption along renal tubules; (i) voltage difference between the lumen and blood compartment should be favorable for Ca2+ passage, i.e., a positive voltage in the lumen; (ii) concentration difference should be favorable for Ca2+ passage with a higher Ca2+ concentration in the lumen; (iii) an </w:t>
      </w:r>
      <w:r w:rsidRPr="00135013">
        <w:rPr>
          <w:rFonts w:asciiTheme="majorHAnsi" w:eastAsia="Times New Roman" w:hAnsiTheme="majorHAnsi" w:cstheme="majorHAnsi"/>
          <w:color w:val="000000" w:themeColor="text1"/>
          <w:sz w:val="26"/>
          <w:szCs w:val="26"/>
        </w:rPr>
        <w:lastRenderedPageBreak/>
        <w:t>active transporter should exist if the voltage or concentration difference is not favorable for Ca2+ reabsorption. Each renal tubular segment has a different Ca2+ concentration difference or voltage environment for its unique mechanism for calcium reabsorption.</w:t>
      </w:r>
    </w:p>
    <w:sectPr w:rsidR="00B23734" w:rsidRPr="00135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414"/>
    <w:multiLevelType w:val="multilevel"/>
    <w:tmpl w:val="F7E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A7FDD"/>
    <w:multiLevelType w:val="multilevel"/>
    <w:tmpl w:val="29D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829AA"/>
    <w:multiLevelType w:val="multilevel"/>
    <w:tmpl w:val="4E8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16455"/>
    <w:multiLevelType w:val="multilevel"/>
    <w:tmpl w:val="DB4C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B59B2"/>
    <w:multiLevelType w:val="multilevel"/>
    <w:tmpl w:val="8B4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226F5F"/>
    <w:multiLevelType w:val="hybridMultilevel"/>
    <w:tmpl w:val="44C0F4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A4"/>
    <w:rsid w:val="00135013"/>
    <w:rsid w:val="001F6757"/>
    <w:rsid w:val="002B4EA4"/>
    <w:rsid w:val="002F1711"/>
    <w:rsid w:val="00347C66"/>
    <w:rsid w:val="004069BD"/>
    <w:rsid w:val="00567220"/>
    <w:rsid w:val="006769EC"/>
    <w:rsid w:val="006A157A"/>
    <w:rsid w:val="009C4DE4"/>
    <w:rsid w:val="009E6F3F"/>
    <w:rsid w:val="00B23734"/>
    <w:rsid w:val="00E9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324"/>
  <w15:chartTrackingRefBased/>
  <w15:docId w15:val="{15207A67-4819-46C9-9A1C-D0E49E17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A15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4D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D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A4"/>
    <w:pPr>
      <w:ind w:left="720"/>
      <w:contextualSpacing/>
    </w:pPr>
  </w:style>
  <w:style w:type="character" w:customStyle="1" w:styleId="Heading2Char">
    <w:name w:val="Heading 2 Char"/>
    <w:basedOn w:val="DefaultParagraphFont"/>
    <w:link w:val="Heading2"/>
    <w:uiPriority w:val="9"/>
    <w:rsid w:val="006A15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57A"/>
    <w:rPr>
      <w:rFonts w:ascii="Times New Roman" w:eastAsia="Times New Roman" w:hAnsi="Times New Roman" w:cs="Times New Roman"/>
      <w:b/>
      <w:bCs/>
      <w:sz w:val="27"/>
      <w:szCs w:val="27"/>
    </w:rPr>
  </w:style>
  <w:style w:type="paragraph" w:styleId="NormalWeb">
    <w:name w:val="Normal (Web)"/>
    <w:basedOn w:val="Normal"/>
    <w:uiPriority w:val="99"/>
    <w:unhideWhenUsed/>
    <w:rsid w:val="006A1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57A"/>
    <w:rPr>
      <w:b/>
      <w:bCs/>
    </w:rPr>
  </w:style>
  <w:style w:type="character" w:customStyle="1" w:styleId="Heading1Char">
    <w:name w:val="Heading 1 Char"/>
    <w:basedOn w:val="DefaultParagraphFont"/>
    <w:link w:val="Heading1"/>
    <w:uiPriority w:val="9"/>
    <w:rsid w:val="00B23734"/>
    <w:rPr>
      <w:rFonts w:asciiTheme="majorHAnsi" w:eastAsiaTheme="majorEastAsia" w:hAnsiTheme="majorHAnsi" w:cstheme="majorBidi"/>
      <w:color w:val="2E74B5" w:themeColor="accent1" w:themeShade="BF"/>
      <w:sz w:val="32"/>
      <w:szCs w:val="32"/>
    </w:rPr>
  </w:style>
  <w:style w:type="character" w:customStyle="1" w:styleId="mw-headline">
    <w:name w:val="mw-headline"/>
    <w:basedOn w:val="DefaultParagraphFont"/>
    <w:rsid w:val="00B23734"/>
  </w:style>
  <w:style w:type="character" w:styleId="Hyperlink">
    <w:name w:val="Hyperlink"/>
    <w:basedOn w:val="DefaultParagraphFont"/>
    <w:uiPriority w:val="99"/>
    <w:semiHidden/>
    <w:unhideWhenUsed/>
    <w:rsid w:val="00B23734"/>
    <w:rPr>
      <w:color w:val="0000FF"/>
      <w:u w:val="single"/>
    </w:rPr>
  </w:style>
  <w:style w:type="character" w:customStyle="1" w:styleId="Heading4Char">
    <w:name w:val="Heading 4 Char"/>
    <w:basedOn w:val="DefaultParagraphFont"/>
    <w:link w:val="Heading4"/>
    <w:uiPriority w:val="9"/>
    <w:semiHidden/>
    <w:rsid w:val="009C4D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4DE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802">
      <w:bodyDiv w:val="1"/>
      <w:marLeft w:val="0"/>
      <w:marRight w:val="0"/>
      <w:marTop w:val="0"/>
      <w:marBottom w:val="0"/>
      <w:divBdr>
        <w:top w:val="none" w:sz="0" w:space="0" w:color="auto"/>
        <w:left w:val="none" w:sz="0" w:space="0" w:color="auto"/>
        <w:bottom w:val="none" w:sz="0" w:space="0" w:color="auto"/>
        <w:right w:val="none" w:sz="0" w:space="0" w:color="auto"/>
      </w:divBdr>
      <w:divsChild>
        <w:div w:id="1123503826">
          <w:marLeft w:val="0"/>
          <w:marRight w:val="0"/>
          <w:marTop w:val="0"/>
          <w:marBottom w:val="0"/>
          <w:divBdr>
            <w:top w:val="none" w:sz="0" w:space="0" w:color="auto"/>
            <w:left w:val="none" w:sz="0" w:space="0" w:color="auto"/>
            <w:bottom w:val="none" w:sz="0" w:space="0" w:color="auto"/>
            <w:right w:val="none" w:sz="0" w:space="0" w:color="auto"/>
          </w:divBdr>
        </w:div>
        <w:div w:id="1744911161">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sChild>
    </w:div>
    <w:div w:id="733625265">
      <w:bodyDiv w:val="1"/>
      <w:marLeft w:val="0"/>
      <w:marRight w:val="0"/>
      <w:marTop w:val="0"/>
      <w:marBottom w:val="0"/>
      <w:divBdr>
        <w:top w:val="none" w:sz="0" w:space="0" w:color="auto"/>
        <w:left w:val="none" w:sz="0" w:space="0" w:color="auto"/>
        <w:bottom w:val="none" w:sz="0" w:space="0" w:color="auto"/>
        <w:right w:val="none" w:sz="0" w:space="0" w:color="auto"/>
      </w:divBdr>
    </w:div>
    <w:div w:id="875850045">
      <w:bodyDiv w:val="1"/>
      <w:marLeft w:val="0"/>
      <w:marRight w:val="0"/>
      <w:marTop w:val="0"/>
      <w:marBottom w:val="0"/>
      <w:divBdr>
        <w:top w:val="none" w:sz="0" w:space="0" w:color="auto"/>
        <w:left w:val="none" w:sz="0" w:space="0" w:color="auto"/>
        <w:bottom w:val="none" w:sz="0" w:space="0" w:color="auto"/>
        <w:right w:val="none" w:sz="0" w:space="0" w:color="auto"/>
      </w:divBdr>
    </w:div>
    <w:div w:id="1210144208">
      <w:bodyDiv w:val="1"/>
      <w:marLeft w:val="0"/>
      <w:marRight w:val="0"/>
      <w:marTop w:val="0"/>
      <w:marBottom w:val="0"/>
      <w:divBdr>
        <w:top w:val="none" w:sz="0" w:space="0" w:color="auto"/>
        <w:left w:val="none" w:sz="0" w:space="0" w:color="auto"/>
        <w:bottom w:val="none" w:sz="0" w:space="0" w:color="auto"/>
        <w:right w:val="none" w:sz="0" w:space="0" w:color="auto"/>
      </w:divBdr>
    </w:div>
    <w:div w:id="1371227825">
      <w:bodyDiv w:val="1"/>
      <w:marLeft w:val="0"/>
      <w:marRight w:val="0"/>
      <w:marTop w:val="0"/>
      <w:marBottom w:val="0"/>
      <w:divBdr>
        <w:top w:val="none" w:sz="0" w:space="0" w:color="auto"/>
        <w:left w:val="none" w:sz="0" w:space="0" w:color="auto"/>
        <w:bottom w:val="none" w:sz="0" w:space="0" w:color="auto"/>
        <w:right w:val="none" w:sz="0" w:space="0" w:color="auto"/>
      </w:divBdr>
    </w:div>
    <w:div w:id="1400254388">
      <w:bodyDiv w:val="1"/>
      <w:marLeft w:val="0"/>
      <w:marRight w:val="0"/>
      <w:marTop w:val="0"/>
      <w:marBottom w:val="0"/>
      <w:divBdr>
        <w:top w:val="none" w:sz="0" w:space="0" w:color="auto"/>
        <w:left w:val="none" w:sz="0" w:space="0" w:color="auto"/>
        <w:bottom w:val="none" w:sz="0" w:space="0" w:color="auto"/>
        <w:right w:val="none" w:sz="0" w:space="0" w:color="auto"/>
      </w:divBdr>
    </w:div>
    <w:div w:id="16806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vet.net/Aldoster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vet.net/Aldosterone" TargetMode="External"/><Relationship Id="rId5" Type="http://schemas.openxmlformats.org/officeDocument/2006/relationships/hyperlink" Target="https://en.wikivet.net/Angiotensin_Converting_Enzy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Umayma Adebayo</dc:creator>
  <cp:keywords/>
  <dc:description/>
  <cp:lastModifiedBy>Umayma Adebayo</cp:lastModifiedBy>
  <cp:revision>9</cp:revision>
  <dcterms:created xsi:type="dcterms:W3CDTF">2020-05-24T19:28:00Z</dcterms:created>
  <dcterms:modified xsi:type="dcterms:W3CDTF">2020-05-24T20:55:00Z</dcterms:modified>
</cp:coreProperties>
</file>