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5067" w:rsidRPr="00725B8A" w:rsidRDefault="00147A03">
      <w:pPr>
        <w:spacing w:line="360" w:lineRule="auto"/>
        <w:jc w:val="both"/>
        <w:rPr>
          <w:rFonts w:ascii="Times New Roman" w:hAnsi="Times New Roman" w:cs="Times New Roman"/>
          <w:b/>
          <w:bCs/>
          <w:color w:val="000000"/>
          <w:sz w:val="36"/>
          <w:szCs w:val="36"/>
        </w:rPr>
      </w:pPr>
      <w:r w:rsidRPr="00725B8A">
        <w:rPr>
          <w:rFonts w:ascii="Times New Roman" w:hAnsi="Times New Roman" w:cs="Times New Roman"/>
          <w:color w:val="000000"/>
          <w:sz w:val="36"/>
          <w:szCs w:val="36"/>
        </w:rPr>
        <w:t xml:space="preserve">NAME: </w:t>
      </w:r>
      <w:r w:rsidRPr="00725B8A">
        <w:rPr>
          <w:rFonts w:ascii="Times New Roman" w:hAnsi="Times New Roman" w:cs="Times New Roman"/>
          <w:b/>
          <w:color w:val="000000"/>
          <w:sz w:val="36"/>
          <w:szCs w:val="36"/>
        </w:rPr>
        <w:t>AMAO GABRIEL .T</w:t>
      </w:r>
    </w:p>
    <w:p w:rsidR="001D5067" w:rsidRPr="00725B8A" w:rsidRDefault="00147A03">
      <w:pPr>
        <w:spacing w:line="360" w:lineRule="auto"/>
        <w:jc w:val="both"/>
        <w:rPr>
          <w:rFonts w:ascii="Times New Roman" w:hAnsi="Times New Roman" w:cs="Times New Roman"/>
          <w:b/>
          <w:bCs/>
          <w:color w:val="000000"/>
          <w:sz w:val="36"/>
          <w:szCs w:val="36"/>
        </w:rPr>
      </w:pPr>
      <w:r w:rsidRPr="00725B8A">
        <w:rPr>
          <w:rFonts w:ascii="Times New Roman" w:hAnsi="Times New Roman" w:cs="Times New Roman"/>
          <w:color w:val="000000"/>
          <w:sz w:val="36"/>
          <w:szCs w:val="36"/>
        </w:rPr>
        <w:t xml:space="preserve">MATRIC NO.: </w:t>
      </w:r>
      <w:r w:rsidRPr="00725B8A">
        <w:rPr>
          <w:rFonts w:ascii="Times New Roman" w:hAnsi="Times New Roman" w:cs="Times New Roman"/>
          <w:b/>
          <w:bCs/>
          <w:color w:val="000000"/>
          <w:sz w:val="36"/>
          <w:szCs w:val="36"/>
        </w:rPr>
        <w:t>17/</w:t>
      </w:r>
      <w:r w:rsidRPr="00725B8A">
        <w:rPr>
          <w:rFonts w:ascii="Times New Roman" w:hAnsi="Times New Roman" w:cs="Times New Roman"/>
          <w:b/>
          <w:bCs/>
          <w:color w:val="000000"/>
          <w:sz w:val="36"/>
          <w:szCs w:val="36"/>
        </w:rPr>
        <w:t>MHS01/058</w:t>
      </w:r>
    </w:p>
    <w:p w:rsidR="001D5067" w:rsidRPr="00725B8A" w:rsidRDefault="00147A03">
      <w:pPr>
        <w:spacing w:line="360" w:lineRule="auto"/>
        <w:jc w:val="both"/>
        <w:rPr>
          <w:rFonts w:ascii="Times New Roman" w:hAnsi="Times New Roman" w:cs="Times New Roman"/>
          <w:color w:val="000000"/>
          <w:sz w:val="36"/>
          <w:szCs w:val="36"/>
        </w:rPr>
      </w:pPr>
      <w:r w:rsidRPr="00725B8A">
        <w:rPr>
          <w:rFonts w:ascii="Times New Roman" w:hAnsi="Times New Roman" w:cs="Times New Roman"/>
          <w:color w:val="000000"/>
          <w:sz w:val="36"/>
          <w:szCs w:val="36"/>
        </w:rPr>
        <w:t xml:space="preserve">COLLEGE: </w:t>
      </w:r>
      <w:r w:rsidRPr="00725B8A">
        <w:rPr>
          <w:rFonts w:ascii="Times New Roman" w:hAnsi="Times New Roman" w:cs="Times New Roman"/>
          <w:b/>
          <w:color w:val="000000"/>
          <w:sz w:val="36"/>
          <w:szCs w:val="36"/>
        </w:rPr>
        <w:t>MEDICAL AND HEALTH SCIENCES</w:t>
      </w:r>
    </w:p>
    <w:p w:rsidR="001D5067" w:rsidRPr="00725B8A" w:rsidRDefault="00147A03">
      <w:pPr>
        <w:spacing w:line="360" w:lineRule="auto"/>
        <w:jc w:val="both"/>
        <w:rPr>
          <w:rFonts w:ascii="Times New Roman" w:hAnsi="Times New Roman" w:cs="Times New Roman"/>
          <w:color w:val="000000"/>
          <w:sz w:val="36"/>
          <w:szCs w:val="36"/>
        </w:rPr>
      </w:pPr>
      <w:r w:rsidRPr="00725B8A">
        <w:rPr>
          <w:rFonts w:ascii="Times New Roman" w:hAnsi="Times New Roman" w:cs="Times New Roman"/>
          <w:color w:val="000000"/>
          <w:sz w:val="36"/>
          <w:szCs w:val="36"/>
        </w:rPr>
        <w:t xml:space="preserve">DEPARTMENT: </w:t>
      </w:r>
      <w:r w:rsidRPr="00725B8A">
        <w:rPr>
          <w:rFonts w:ascii="Times New Roman" w:hAnsi="Times New Roman" w:cs="Times New Roman"/>
          <w:b/>
          <w:color w:val="000000"/>
          <w:sz w:val="36"/>
          <w:szCs w:val="36"/>
        </w:rPr>
        <w:t>MEDICINE AND SURGERY</w:t>
      </w:r>
    </w:p>
    <w:p w:rsidR="001D5067" w:rsidRDefault="00147A03">
      <w:pPr>
        <w:spacing w:line="360" w:lineRule="auto"/>
        <w:jc w:val="both"/>
        <w:rPr>
          <w:rFonts w:ascii="Times New Roman" w:hAnsi="Times New Roman" w:cs="Times New Roman"/>
          <w:b/>
          <w:color w:val="000000"/>
          <w:sz w:val="24"/>
          <w:szCs w:val="24"/>
        </w:rPr>
      </w:pPr>
      <w:r w:rsidRPr="00725B8A">
        <w:rPr>
          <w:rFonts w:ascii="Times New Roman" w:hAnsi="Times New Roman" w:cs="Times New Roman"/>
          <w:color w:val="000000"/>
          <w:sz w:val="36"/>
          <w:szCs w:val="36"/>
        </w:rPr>
        <w:t xml:space="preserve">LEVEL: </w:t>
      </w:r>
      <w:r w:rsidRPr="00725B8A">
        <w:rPr>
          <w:rFonts w:ascii="Times New Roman" w:hAnsi="Times New Roman" w:cs="Times New Roman"/>
          <w:b/>
          <w:color w:val="000000"/>
          <w:sz w:val="36"/>
          <w:szCs w:val="36"/>
        </w:rPr>
        <w:t>300</w:t>
      </w:r>
    </w:p>
    <w:p w:rsidR="00725B8A" w:rsidRPr="00725B8A" w:rsidRDefault="00725B8A">
      <w:pPr>
        <w:spacing w:line="360" w:lineRule="auto"/>
        <w:jc w:val="both"/>
        <w:rPr>
          <w:rFonts w:ascii="Times New Roman" w:hAnsi="Times New Roman" w:cs="Times New Roman"/>
          <w:b/>
          <w:color w:val="000000"/>
          <w:sz w:val="28"/>
          <w:szCs w:val="28"/>
        </w:rPr>
      </w:pPr>
    </w:p>
    <w:p w:rsidR="001D5067" w:rsidRPr="00725B8A" w:rsidRDefault="00147A03" w:rsidP="00725B8A">
      <w:pPr>
        <w:pStyle w:val="ListParagraph"/>
        <w:numPr>
          <w:ilvl w:val="0"/>
          <w:numId w:val="46"/>
        </w:numPr>
        <w:spacing w:line="360" w:lineRule="auto"/>
        <w:jc w:val="both"/>
        <w:rPr>
          <w:rFonts w:ascii="Times New Roman" w:hAnsi="Times New Roman" w:cs="Times New Roman"/>
          <w:b/>
          <w:color w:val="000000"/>
          <w:sz w:val="28"/>
          <w:szCs w:val="28"/>
          <w:u w:val="double"/>
        </w:rPr>
      </w:pPr>
      <w:r w:rsidRPr="00725B8A">
        <w:rPr>
          <w:rFonts w:ascii="Times New Roman" w:hAnsi="Times New Roman" w:cs="Times New Roman"/>
          <w:b/>
          <w:color w:val="000000"/>
          <w:sz w:val="28"/>
          <w:szCs w:val="28"/>
          <w:u w:val="double"/>
        </w:rPr>
        <w:t xml:space="preserve">Discuss </w:t>
      </w:r>
      <w:r w:rsidRPr="00725B8A">
        <w:rPr>
          <w:rFonts w:ascii="Times New Roman" w:hAnsi="Times New Roman" w:cs="Times New Roman"/>
          <w:b/>
          <w:color w:val="000000"/>
          <w:sz w:val="28"/>
          <w:szCs w:val="28"/>
          <w:u w:val="double"/>
        </w:rPr>
        <w:t>the role of kidney in glucose homeostasis</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w:t>
      </w:r>
      <w:r w:rsidRPr="00725B8A">
        <w:rPr>
          <w:rFonts w:ascii="Times New Roman" w:hAnsi="Times New Roman" w:cs="Times New Roman"/>
          <w:color w:val="000000"/>
          <w:sz w:val="24"/>
          <w:szCs w:val="24"/>
        </w:rPr>
        <w:t xml:space="preserve">    The primary function of the kidney is to maintain homeostasis, and this is accomplished by the formation of urine. During the formation of urine, kidneys regulate various activities in the body, which are conc</w:t>
      </w:r>
      <w:r w:rsidRPr="00725B8A">
        <w:rPr>
          <w:rFonts w:ascii="Times New Roman" w:hAnsi="Times New Roman" w:cs="Times New Roman"/>
          <w:color w:val="000000"/>
          <w:sz w:val="24"/>
          <w:szCs w:val="24"/>
        </w:rPr>
        <w:t>erned with homeostasis.</w:t>
      </w:r>
    </w:p>
    <w:p w:rsidR="001D5067" w:rsidRPr="00725B8A" w:rsidRDefault="00147A03">
      <w:pPr>
        <w:spacing w:line="360" w:lineRule="auto"/>
        <w:jc w:val="center"/>
        <w:rPr>
          <w:rFonts w:ascii="Times New Roman" w:hAnsi="Times New Roman" w:cs="Times New Roman"/>
          <w:b/>
          <w:color w:val="000000"/>
          <w:sz w:val="24"/>
          <w:szCs w:val="24"/>
          <w:u w:val="thick"/>
        </w:rPr>
      </w:pPr>
      <w:r w:rsidRPr="00725B8A">
        <w:rPr>
          <w:rFonts w:ascii="Times New Roman" w:hAnsi="Times New Roman" w:cs="Times New Roman"/>
          <w:b/>
          <w:color w:val="000000"/>
          <w:sz w:val="24"/>
          <w:szCs w:val="24"/>
          <w:u w:val="thick"/>
        </w:rPr>
        <w:t>ROLE OF KIDNEY IN GLUCOSE HOMEOSTASIS</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Nutrirional substances in the blood, such as glucose, amino acids are frrely</w:t>
      </w:r>
      <w:r w:rsidRPr="00725B8A">
        <w:rPr>
          <w:rFonts w:ascii="Times New Roman" w:hAnsi="Times New Roman" w:cs="Times New Roman"/>
          <w:color w:val="000000"/>
          <w:sz w:val="24"/>
          <w:szCs w:val="24"/>
        </w:rPr>
        <w:t xml:space="preserve"> filtered at the glomerular capillaries but are not excreted into the urine because approximately all the filtered substance is reabsorbed from the proximal tubules back into the blood. This allows these nutritional substances to be conserved in the body f</w:t>
      </w:r>
      <w:r w:rsidRPr="00725B8A">
        <w:rPr>
          <w:rFonts w:ascii="Times New Roman" w:hAnsi="Times New Roman" w:cs="Times New Roman"/>
          <w:color w:val="000000"/>
          <w:sz w:val="24"/>
          <w:szCs w:val="24"/>
        </w:rPr>
        <w:t>luids.</w:t>
      </w:r>
    </w:p>
    <w:p w:rsidR="001D5067" w:rsidRPr="00725B8A" w:rsidRDefault="00147A03" w:rsidP="00725B8A">
      <w:pPr>
        <w:spacing w:after="0" w:line="360" w:lineRule="auto"/>
        <w:rPr>
          <w:rFonts w:ascii="Times New Roman" w:hAnsi="Times New Roman" w:cs="Times New Roman"/>
          <w:b/>
          <w:bCs/>
          <w:color w:val="000000"/>
          <w:sz w:val="24"/>
          <w:szCs w:val="24"/>
          <w:u w:val="single"/>
        </w:rPr>
      </w:pPr>
      <w:r w:rsidRPr="00725B8A">
        <w:rPr>
          <w:rFonts w:ascii="Times New Roman" w:hAnsi="Times New Roman" w:cs="Times New Roman"/>
          <w:b/>
          <w:bCs/>
          <w:color w:val="000000"/>
          <w:sz w:val="24"/>
          <w:szCs w:val="24"/>
          <w:u w:val="single"/>
        </w:rPr>
        <w:t>Reabsorption of Glucose</w:t>
      </w:r>
    </w:p>
    <w:p w:rsidR="001D5067" w:rsidRPr="00725B8A" w:rsidRDefault="00147A03">
      <w:pPr>
        <w:spacing w:after="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w:t>
      </w:r>
      <w:r w:rsidRPr="00725B8A">
        <w:rPr>
          <w:rFonts w:ascii="Times New Roman" w:hAnsi="Times New Roman" w:cs="Times New Roman"/>
          <w:color w:val="000000"/>
          <w:sz w:val="24"/>
          <w:szCs w:val="24"/>
        </w:rPr>
        <w:t xml:space="preserve">    Glucose is completely reabsorbed in the proximal convoluted tubule. It is transported by secondary active transport (sodium cotransport) mechanism.</w:t>
      </w:r>
    </w:p>
    <w:p w:rsidR="001D5067" w:rsidRPr="00725B8A" w:rsidRDefault="00147A03">
      <w:pPr>
        <w:spacing w:after="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Glucose and sodium bind to a common carrier protein in the luminal </w:t>
      </w:r>
      <w:r w:rsidRPr="00725B8A">
        <w:rPr>
          <w:rFonts w:ascii="Times New Roman" w:hAnsi="Times New Roman" w:cs="Times New Roman"/>
          <w:color w:val="000000"/>
          <w:sz w:val="24"/>
          <w:szCs w:val="24"/>
        </w:rPr>
        <w:t xml:space="preserve">membrane of tubular epithelium and enter the cell. The carrier protein is called </w:t>
      </w:r>
      <w:r w:rsidRPr="00725B8A">
        <w:rPr>
          <w:rFonts w:ascii="Times New Roman" w:hAnsi="Times New Roman" w:cs="Times New Roman"/>
          <w:b/>
          <w:bCs/>
          <w:color w:val="000000"/>
          <w:sz w:val="24"/>
          <w:szCs w:val="24"/>
        </w:rPr>
        <w:t>sodium-dependent glucose cotransporter 2 (SGLT2)</w:t>
      </w:r>
      <w:r w:rsidRPr="00725B8A">
        <w:rPr>
          <w:rFonts w:ascii="Times New Roman" w:hAnsi="Times New Roman" w:cs="Times New Roman"/>
          <w:color w:val="000000"/>
          <w:sz w:val="24"/>
          <w:szCs w:val="24"/>
        </w:rPr>
        <w:t>. From tubular cell, glucose is transported, through the basolateral membrane through facilitated diffusion, into renal medulla</w:t>
      </w:r>
      <w:r w:rsidRPr="00725B8A">
        <w:rPr>
          <w:rFonts w:ascii="Times New Roman" w:hAnsi="Times New Roman" w:cs="Times New Roman"/>
          <w:color w:val="000000"/>
          <w:sz w:val="24"/>
          <w:szCs w:val="24"/>
        </w:rPr>
        <w:t xml:space="preserve">ry interstitial fluid by another carrier protein called </w:t>
      </w:r>
      <w:r w:rsidRPr="00725B8A">
        <w:rPr>
          <w:rFonts w:ascii="Times New Roman" w:hAnsi="Times New Roman" w:cs="Times New Roman"/>
          <w:b/>
          <w:bCs/>
          <w:color w:val="000000"/>
          <w:sz w:val="24"/>
          <w:szCs w:val="24"/>
        </w:rPr>
        <w:t>glucose transporter (GluT 1 and GluT2).</w:t>
      </w:r>
    </w:p>
    <w:p w:rsidR="001D5067" w:rsidRPr="00725B8A" w:rsidRDefault="001D5067">
      <w:pPr>
        <w:spacing w:line="360" w:lineRule="auto"/>
        <w:jc w:val="center"/>
        <w:rPr>
          <w:rFonts w:ascii="Times New Roman" w:hAnsi="Times New Roman" w:cs="Times New Roman"/>
          <w:color w:val="000000"/>
          <w:sz w:val="24"/>
          <w:szCs w:val="24"/>
        </w:rPr>
      </w:pPr>
    </w:p>
    <w:p w:rsidR="001D5067" w:rsidRPr="00725B8A" w:rsidRDefault="00147A03">
      <w:pPr>
        <w:spacing w:line="360" w:lineRule="auto"/>
        <w:jc w:val="center"/>
        <w:rPr>
          <w:rFonts w:ascii="Times New Roman" w:hAnsi="Times New Roman" w:cs="Times New Roman"/>
          <w:color w:val="000000"/>
          <w:sz w:val="24"/>
          <w:szCs w:val="24"/>
        </w:rPr>
      </w:pPr>
      <w:r w:rsidRPr="00725B8A">
        <w:rPr>
          <w:rFonts w:ascii="Times New Roman" w:hAnsi="Times New Roman" w:cs="Times New Roman"/>
          <w:noProof/>
          <w:color w:val="000000"/>
          <w:sz w:val="24"/>
          <w:szCs w:val="24"/>
        </w:rPr>
        <w:lastRenderedPageBreak/>
        <w:drawing>
          <wp:inline distT="0" distB="0" distL="0" distR="0">
            <wp:extent cx="3752602" cy="4456761"/>
            <wp:effectExtent l="0" t="0" r="635" b="1270"/>
            <wp:docPr id="10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6" cstate="print"/>
                    <a:srcRect l="53761"/>
                    <a:stretch/>
                  </pic:blipFill>
                  <pic:spPr>
                    <a:xfrm>
                      <a:off x="0" y="0"/>
                      <a:ext cx="3752602" cy="4456761"/>
                    </a:xfrm>
                    <a:prstGeom prst="rect">
                      <a:avLst/>
                    </a:prstGeom>
                    <a:ln>
                      <a:noFill/>
                    </a:ln>
                  </pic:spPr>
                </pic:pic>
              </a:graphicData>
            </a:graphic>
          </wp:inline>
        </w:drawing>
      </w:r>
    </w:p>
    <w:p w:rsidR="001D5067" w:rsidRPr="00725B8A" w:rsidRDefault="001D5067">
      <w:pPr>
        <w:spacing w:after="0" w:line="360" w:lineRule="auto"/>
        <w:jc w:val="both"/>
        <w:rPr>
          <w:rFonts w:ascii="Times New Roman" w:hAnsi="Times New Roman" w:cs="Times New Roman"/>
          <w:color w:val="000000"/>
          <w:sz w:val="24"/>
          <w:szCs w:val="24"/>
        </w:rPr>
      </w:pPr>
    </w:p>
    <w:p w:rsidR="001D5067" w:rsidRPr="00725B8A" w:rsidRDefault="00147A03">
      <w:pPr>
        <w:spacing w:after="0" w:line="360" w:lineRule="auto"/>
        <w:jc w:val="both"/>
        <w:rPr>
          <w:rFonts w:ascii="Times New Roman" w:hAnsi="Times New Roman" w:cs="Times New Roman"/>
          <w:b/>
          <w:color w:val="000000"/>
          <w:sz w:val="24"/>
          <w:szCs w:val="24"/>
          <w:u w:val="single"/>
        </w:rPr>
      </w:pPr>
      <w:r w:rsidRPr="00725B8A">
        <w:rPr>
          <w:rFonts w:ascii="Times New Roman" w:hAnsi="Times New Roman" w:cs="Times New Roman"/>
          <w:b/>
          <w:color w:val="000000"/>
          <w:sz w:val="24"/>
          <w:szCs w:val="24"/>
          <w:u w:val="single"/>
        </w:rPr>
        <w:t>Tubular maximum for glucose (</w:t>
      </w:r>
      <w:proofErr w:type="spellStart"/>
      <w:r w:rsidRPr="00725B8A">
        <w:rPr>
          <w:rFonts w:ascii="Times New Roman" w:hAnsi="Times New Roman" w:cs="Times New Roman"/>
          <w:b/>
          <w:color w:val="000000"/>
          <w:sz w:val="24"/>
          <w:szCs w:val="24"/>
          <w:u w:val="single"/>
        </w:rPr>
        <w:t>TmG</w:t>
      </w:r>
      <w:proofErr w:type="spellEnd"/>
      <w:r w:rsidRPr="00725B8A">
        <w:rPr>
          <w:rFonts w:ascii="Times New Roman" w:hAnsi="Times New Roman" w:cs="Times New Roman"/>
          <w:b/>
          <w:color w:val="000000"/>
          <w:sz w:val="24"/>
          <w:szCs w:val="24"/>
          <w:u w:val="single"/>
        </w:rPr>
        <w:t>)</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In adult male, TmG is 375 mg/minute and in adult females it about 300 mg/minute. </w:t>
      </w:r>
    </w:p>
    <w:p w:rsidR="001D5067" w:rsidRPr="00725B8A" w:rsidRDefault="00147A03">
      <w:pPr>
        <w:spacing w:after="0" w:line="360" w:lineRule="auto"/>
        <w:jc w:val="both"/>
        <w:rPr>
          <w:rFonts w:ascii="Times New Roman" w:hAnsi="Times New Roman" w:cs="Times New Roman"/>
          <w:b/>
          <w:color w:val="000000"/>
          <w:sz w:val="24"/>
          <w:szCs w:val="24"/>
          <w:u w:val="single"/>
        </w:rPr>
      </w:pPr>
      <w:r w:rsidRPr="00725B8A">
        <w:rPr>
          <w:rFonts w:ascii="Times New Roman" w:hAnsi="Times New Roman" w:cs="Times New Roman"/>
          <w:b/>
          <w:color w:val="000000"/>
          <w:sz w:val="24"/>
          <w:szCs w:val="24"/>
          <w:u w:val="single"/>
        </w:rPr>
        <w:t>Renal threshold for glucose</w:t>
      </w:r>
    </w:p>
    <w:p w:rsidR="001D5067" w:rsidRPr="00725B8A" w:rsidRDefault="00147A03">
      <w:pPr>
        <w:spacing w:after="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w:t>
      </w:r>
      <w:r w:rsidRPr="00725B8A">
        <w:rPr>
          <w:rFonts w:ascii="Times New Roman" w:hAnsi="Times New Roman" w:cs="Times New Roman"/>
          <w:color w:val="000000"/>
          <w:sz w:val="24"/>
          <w:szCs w:val="24"/>
        </w:rPr>
        <w:t>Renal threshold for glucose is 180 mg/dL in venous blood.</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At low levels of plasma glucose, no glucose is filtered through the glomerular filtration. When the blood level reaches 180 mg/dL glucose is not reabsorbed completely and appears in urine. </w:t>
      </w:r>
    </w:p>
    <w:p w:rsidR="001D5067" w:rsidRPr="00725B8A" w:rsidRDefault="00147A03">
      <w:pPr>
        <w:spacing w:after="0" w:line="360" w:lineRule="auto"/>
        <w:jc w:val="both"/>
        <w:rPr>
          <w:rFonts w:ascii="Times New Roman" w:hAnsi="Times New Roman" w:cs="Times New Roman"/>
          <w:b/>
          <w:color w:val="000000"/>
          <w:sz w:val="24"/>
          <w:szCs w:val="24"/>
          <w:u w:val="single"/>
        </w:rPr>
      </w:pPr>
      <w:r w:rsidRPr="00725B8A">
        <w:rPr>
          <w:rFonts w:ascii="Times New Roman" w:hAnsi="Times New Roman" w:cs="Times New Roman"/>
          <w:b/>
          <w:color w:val="000000"/>
          <w:sz w:val="24"/>
          <w:szCs w:val="24"/>
          <w:u w:val="single"/>
        </w:rPr>
        <w:t>Spl</w:t>
      </w:r>
      <w:r w:rsidRPr="00725B8A">
        <w:rPr>
          <w:rFonts w:ascii="Times New Roman" w:hAnsi="Times New Roman" w:cs="Times New Roman"/>
          <w:b/>
          <w:color w:val="000000"/>
          <w:sz w:val="24"/>
          <w:szCs w:val="24"/>
          <w:u w:val="single"/>
        </w:rPr>
        <w:t>ay</w:t>
      </w:r>
    </w:p>
    <w:p w:rsidR="001D5067" w:rsidRPr="00725B8A" w:rsidRDefault="00147A03">
      <w:pPr>
        <w:spacing w:after="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Splay means deviation. With normal Glomerular Filtration Rate (GFR) of 125 mL/ minute and TmG of 375 mg/minute in an adult male the predicted (expected) renal threshold for glucose should be 300 mg/dL. But </w:t>
      </w:r>
      <w:proofErr w:type="gramStart"/>
      <w:r w:rsidRPr="00725B8A">
        <w:rPr>
          <w:rFonts w:ascii="Times New Roman" w:hAnsi="Times New Roman" w:cs="Times New Roman"/>
          <w:color w:val="000000"/>
          <w:sz w:val="24"/>
          <w:szCs w:val="24"/>
        </w:rPr>
        <w:t>actually(</w:t>
      </w:r>
      <w:proofErr w:type="gramEnd"/>
      <w:r w:rsidRPr="00725B8A">
        <w:rPr>
          <w:rFonts w:ascii="Times New Roman" w:hAnsi="Times New Roman" w:cs="Times New Roman"/>
          <w:color w:val="000000"/>
          <w:sz w:val="24"/>
          <w:szCs w:val="24"/>
        </w:rPr>
        <w:t>reality) it is only 180 mg/dL.</w:t>
      </w:r>
    </w:p>
    <w:p w:rsidR="001D5067" w:rsidRPr="00725B8A" w:rsidRDefault="00147A03">
      <w:pPr>
        <w:spacing w:after="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w:t>
      </w:r>
      <w:r w:rsidRPr="00725B8A">
        <w:rPr>
          <w:rFonts w:ascii="Times New Roman" w:hAnsi="Times New Roman" w:cs="Times New Roman"/>
          <w:color w:val="000000"/>
          <w:sz w:val="24"/>
          <w:szCs w:val="24"/>
        </w:rPr>
        <w:t xml:space="preserve">   When the renal threshold curves are drawn by using these values, the actual curve deviates from the ‘should be’ or predicted or ideal curve. This type of deviation is called splay.</w:t>
      </w:r>
    </w:p>
    <w:p w:rsidR="001D5067" w:rsidRPr="00725B8A" w:rsidRDefault="00147A03">
      <w:pPr>
        <w:spacing w:after="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lastRenderedPageBreak/>
        <w:t xml:space="preserve">Splay is because of the fact that all the nephrons do not have the same </w:t>
      </w:r>
      <w:r w:rsidRPr="00725B8A">
        <w:rPr>
          <w:rFonts w:ascii="Times New Roman" w:hAnsi="Times New Roman" w:cs="Times New Roman"/>
          <w:color w:val="000000"/>
          <w:sz w:val="24"/>
          <w:szCs w:val="24"/>
        </w:rPr>
        <w:t>filtering and reabsorbing capacities and tubular maximum for glucose, TmG, therefore some nephrons may excrete before others.</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noProof/>
          <w:color w:val="000000"/>
          <w:sz w:val="24"/>
          <w:szCs w:val="24"/>
        </w:rPr>
        <w:drawing>
          <wp:inline distT="0" distB="0" distL="0" distR="0">
            <wp:extent cx="3209378" cy="3074035"/>
            <wp:effectExtent l="0" t="0" r="0" b="0"/>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7" cstate="print"/>
                    <a:srcRect l="47329" t="24176" b="8558"/>
                    <a:stretch/>
                  </pic:blipFill>
                  <pic:spPr>
                    <a:xfrm>
                      <a:off x="0" y="0"/>
                      <a:ext cx="3209378" cy="3074035"/>
                    </a:xfrm>
                    <a:prstGeom prst="rect">
                      <a:avLst/>
                    </a:prstGeom>
                    <a:ln>
                      <a:noFill/>
                    </a:ln>
                  </pic:spPr>
                </pic:pic>
              </a:graphicData>
            </a:graphic>
          </wp:inline>
        </w:drawing>
      </w:r>
      <w:r w:rsidRPr="00725B8A">
        <w:rPr>
          <w:rFonts w:ascii="Times New Roman" w:hAnsi="Times New Roman" w:cs="Times New Roman"/>
          <w:noProof/>
          <w:color w:val="000000"/>
          <w:sz w:val="24"/>
          <w:szCs w:val="24"/>
        </w:rPr>
        <w:t xml:space="preserve"> </w:t>
      </w:r>
    </w:p>
    <w:p w:rsidR="001D5067" w:rsidRPr="00725B8A" w:rsidRDefault="001D5067">
      <w:pPr>
        <w:spacing w:line="360" w:lineRule="auto"/>
        <w:jc w:val="both"/>
        <w:rPr>
          <w:rFonts w:ascii="Times New Roman" w:hAnsi="Times New Roman" w:cs="Times New Roman"/>
          <w:color w:val="000000"/>
          <w:sz w:val="24"/>
          <w:szCs w:val="24"/>
        </w:rPr>
      </w:pPr>
    </w:p>
    <w:p w:rsidR="001D5067" w:rsidRPr="00725B8A" w:rsidRDefault="00147A03" w:rsidP="00725B8A">
      <w:pPr>
        <w:spacing w:line="360" w:lineRule="auto"/>
        <w:rPr>
          <w:rFonts w:ascii="Times New Roman" w:hAnsi="Times New Roman" w:cs="Times New Roman"/>
          <w:b/>
          <w:bCs/>
          <w:color w:val="000000"/>
          <w:sz w:val="24"/>
          <w:szCs w:val="24"/>
          <w:u w:val="single"/>
        </w:rPr>
      </w:pPr>
      <w:r w:rsidRPr="00725B8A">
        <w:rPr>
          <w:rFonts w:ascii="Times New Roman" w:hAnsi="Times New Roman" w:cs="Times New Roman"/>
          <w:b/>
          <w:bCs/>
          <w:color w:val="000000"/>
          <w:sz w:val="24"/>
          <w:szCs w:val="24"/>
          <w:u w:val="single"/>
        </w:rPr>
        <w:t>Glucose Synthesis</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w:t>
      </w:r>
      <w:r w:rsidRPr="00725B8A">
        <w:rPr>
          <w:rFonts w:ascii="Times New Roman" w:hAnsi="Times New Roman" w:cs="Times New Roman"/>
          <w:color w:val="000000"/>
          <w:sz w:val="24"/>
          <w:szCs w:val="24"/>
        </w:rPr>
        <w:t xml:space="preserve">    The kidneys synthesize glucose from amino acids and other precursors </w:t>
      </w:r>
      <w:r w:rsidRPr="00725B8A">
        <w:rPr>
          <w:rFonts w:ascii="Times New Roman" w:hAnsi="Times New Roman" w:cs="Times New Roman"/>
          <w:b/>
          <w:bCs/>
          <w:color w:val="000000"/>
          <w:sz w:val="24"/>
          <w:szCs w:val="24"/>
        </w:rPr>
        <w:t>during prolonged fasting</w:t>
      </w:r>
      <w:r w:rsidRPr="00725B8A">
        <w:rPr>
          <w:rFonts w:ascii="Times New Roman" w:hAnsi="Times New Roman" w:cs="Times New Roman"/>
          <w:color w:val="000000"/>
          <w:sz w:val="24"/>
          <w:szCs w:val="24"/>
        </w:rPr>
        <w:t xml:space="preserve">, a </w:t>
      </w:r>
      <w:r w:rsidRPr="00725B8A">
        <w:rPr>
          <w:rFonts w:ascii="Times New Roman" w:hAnsi="Times New Roman" w:cs="Times New Roman"/>
          <w:color w:val="000000"/>
          <w:sz w:val="24"/>
          <w:szCs w:val="24"/>
        </w:rPr>
        <w:t>process referred to as gluconeogenesis. The kidneys' capacity to add glucose to the blood during prolonged periods of fasting rivals that of the liver. The glucose produced is used for covering the energy needs of the medulla.</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Gluconeogenesis occurs m</w:t>
      </w:r>
      <w:r w:rsidRPr="00725B8A">
        <w:rPr>
          <w:rFonts w:ascii="Times New Roman" w:hAnsi="Times New Roman" w:cs="Times New Roman"/>
          <w:color w:val="000000"/>
          <w:sz w:val="24"/>
          <w:szCs w:val="24"/>
        </w:rPr>
        <w:t>ainly in the cytosol although some precursors are produced in the mitochondria. Liver is the major tissue for gluconeogenesis. During starvation, the kidney’s cortex is also capable of making glucose by gluconeogenesis. Certain enzymes required in gluconeo</w:t>
      </w:r>
      <w:r w:rsidRPr="00725B8A">
        <w:rPr>
          <w:rFonts w:ascii="Times New Roman" w:hAnsi="Times New Roman" w:cs="Times New Roman"/>
          <w:color w:val="000000"/>
          <w:sz w:val="24"/>
          <w:szCs w:val="24"/>
        </w:rPr>
        <w:t>genesis are present only in these organs.</w:t>
      </w:r>
    </w:p>
    <w:p w:rsidR="001D5067" w:rsidRPr="00725B8A" w:rsidRDefault="001D5067">
      <w:pPr>
        <w:spacing w:line="360" w:lineRule="auto"/>
        <w:jc w:val="both"/>
        <w:rPr>
          <w:rFonts w:ascii="Times New Roman" w:hAnsi="Times New Roman" w:cs="Times New Roman"/>
          <w:color w:val="000000"/>
          <w:sz w:val="24"/>
          <w:szCs w:val="24"/>
        </w:rPr>
      </w:pPr>
    </w:p>
    <w:p w:rsidR="001D5067" w:rsidRPr="00725B8A" w:rsidRDefault="00147A03">
      <w:pPr>
        <w:spacing w:line="360" w:lineRule="auto"/>
        <w:jc w:val="both"/>
        <w:rPr>
          <w:rFonts w:ascii="Times New Roman" w:hAnsi="Times New Roman" w:cs="Times New Roman"/>
          <w:b/>
          <w:color w:val="000000"/>
          <w:sz w:val="24"/>
          <w:szCs w:val="24"/>
          <w:u w:val="thick"/>
        </w:rPr>
      </w:pPr>
      <w:r w:rsidRPr="00725B8A">
        <w:rPr>
          <w:rFonts w:ascii="Times New Roman" w:hAnsi="Times New Roman" w:cs="Times New Roman"/>
          <w:b/>
          <w:color w:val="000000"/>
          <w:sz w:val="24"/>
          <w:szCs w:val="24"/>
          <w:u w:val="thick"/>
        </w:rPr>
        <w:t>IN SUMMARY</w:t>
      </w:r>
    </w:p>
    <w:p w:rsidR="001D5067" w:rsidRPr="00725B8A" w:rsidRDefault="00147A03">
      <w:pPr>
        <w:pStyle w:val="ListParagraph"/>
        <w:numPr>
          <w:ilvl w:val="0"/>
          <w:numId w:val="31"/>
        </w:numPr>
        <w:spacing w:line="360" w:lineRule="auto"/>
        <w:ind w:left="360"/>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The kidneys freely filter glucose at the glomerular capillaries but are not excreted into the urine because approximately all the filtered substance is reabsorbed from the proximal tubules back into the</w:t>
      </w:r>
      <w:r w:rsidRPr="00725B8A">
        <w:rPr>
          <w:rFonts w:ascii="Times New Roman" w:hAnsi="Times New Roman" w:cs="Times New Roman"/>
          <w:color w:val="000000"/>
          <w:sz w:val="24"/>
          <w:szCs w:val="24"/>
        </w:rPr>
        <w:t xml:space="preserve"> blood. This allows for glucose to be conserved in the body fluids.</w:t>
      </w:r>
    </w:p>
    <w:p w:rsidR="001D5067" w:rsidRPr="00725B8A" w:rsidRDefault="00147A03">
      <w:pPr>
        <w:pStyle w:val="ListParagraph"/>
        <w:numPr>
          <w:ilvl w:val="0"/>
          <w:numId w:val="31"/>
        </w:numPr>
        <w:spacing w:line="360" w:lineRule="auto"/>
        <w:ind w:left="360"/>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lastRenderedPageBreak/>
        <w:t>At low levels of plasma glucose, no glucose is filtered through the glomerular filtration. When the blood level reaches 180 mg/dL glucose is not reabsorbed completely and appears in urine.</w:t>
      </w:r>
      <w:r w:rsidRPr="00725B8A">
        <w:rPr>
          <w:rFonts w:ascii="Times New Roman" w:hAnsi="Times New Roman" w:cs="Times New Roman"/>
          <w:color w:val="000000"/>
          <w:sz w:val="24"/>
          <w:szCs w:val="24"/>
        </w:rPr>
        <w:t xml:space="preserve"> </w:t>
      </w:r>
    </w:p>
    <w:p w:rsidR="001D5067" w:rsidRPr="00725B8A" w:rsidRDefault="00147A03">
      <w:pPr>
        <w:pStyle w:val="ListParagraph"/>
        <w:numPr>
          <w:ilvl w:val="0"/>
          <w:numId w:val="31"/>
        </w:numPr>
        <w:spacing w:line="360" w:lineRule="auto"/>
        <w:ind w:left="360"/>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Thus, by excreting extra amount of sugar in the urine during hyperglycemic state and reabsorbing sugar during the hypoglycemic state, the kidney helps in regulating the level of glucose in blood.</w:t>
      </w:r>
    </w:p>
    <w:p w:rsidR="001D5067" w:rsidRPr="00725B8A" w:rsidRDefault="00147A03">
      <w:pPr>
        <w:pStyle w:val="ListParagraph"/>
        <w:numPr>
          <w:ilvl w:val="0"/>
          <w:numId w:val="31"/>
        </w:numPr>
        <w:spacing w:line="360" w:lineRule="auto"/>
        <w:ind w:left="360"/>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During starvation, the kidney is also capable of making gl</w:t>
      </w:r>
      <w:r w:rsidRPr="00725B8A">
        <w:rPr>
          <w:rFonts w:ascii="Times New Roman" w:hAnsi="Times New Roman" w:cs="Times New Roman"/>
          <w:color w:val="000000"/>
          <w:sz w:val="24"/>
          <w:szCs w:val="24"/>
        </w:rPr>
        <w:t>ucose by gluconeogenesis.</w:t>
      </w:r>
    </w:p>
    <w:p w:rsidR="001D5067" w:rsidRPr="00725B8A" w:rsidRDefault="001D5067">
      <w:pPr>
        <w:spacing w:line="360" w:lineRule="auto"/>
        <w:jc w:val="both"/>
        <w:rPr>
          <w:rFonts w:ascii="Times New Roman" w:hAnsi="Times New Roman" w:cs="Times New Roman"/>
          <w:color w:val="000000"/>
          <w:sz w:val="24"/>
          <w:szCs w:val="24"/>
        </w:rPr>
      </w:pPr>
    </w:p>
    <w:p w:rsidR="001D5067" w:rsidRPr="00725B8A" w:rsidRDefault="00147A03">
      <w:pPr>
        <w:spacing w:line="360" w:lineRule="auto"/>
        <w:jc w:val="center"/>
        <w:rPr>
          <w:rFonts w:ascii="Times New Roman" w:hAnsi="Times New Roman" w:cs="Times New Roman"/>
          <w:b/>
          <w:color w:val="000000"/>
          <w:sz w:val="24"/>
          <w:szCs w:val="24"/>
          <w:u w:val="single"/>
        </w:rPr>
      </w:pPr>
      <w:r w:rsidRPr="00725B8A">
        <w:rPr>
          <w:rFonts w:ascii="Times New Roman" w:hAnsi="Times New Roman" w:cs="Times New Roman"/>
          <w:b/>
          <w:color w:val="000000"/>
          <w:sz w:val="24"/>
          <w:szCs w:val="24"/>
          <w:u w:val="single"/>
        </w:rPr>
        <w:t>APPLIED PHYSIOLOGY</w:t>
      </w:r>
    </w:p>
    <w:p w:rsidR="001D5067" w:rsidRPr="00725B8A" w:rsidRDefault="00147A03">
      <w:pPr>
        <w:spacing w:line="360" w:lineRule="auto"/>
        <w:jc w:val="both"/>
        <w:rPr>
          <w:rFonts w:ascii="Times New Roman" w:hAnsi="Times New Roman" w:cs="Times New Roman"/>
          <w:b/>
          <w:bCs/>
          <w:color w:val="000000"/>
          <w:sz w:val="24"/>
          <w:szCs w:val="24"/>
          <w:u w:val="single"/>
        </w:rPr>
      </w:pPr>
      <w:r w:rsidRPr="00725B8A">
        <w:rPr>
          <w:rFonts w:ascii="Times New Roman" w:hAnsi="Times New Roman" w:cs="Times New Roman"/>
          <w:b/>
          <w:bCs/>
          <w:color w:val="000000"/>
          <w:sz w:val="24"/>
          <w:szCs w:val="24"/>
          <w:u w:val="single"/>
        </w:rPr>
        <w:t>GLYCOSURIA</w:t>
      </w:r>
    </w:p>
    <w:p w:rsidR="001D5067" w:rsidRPr="00725B8A" w:rsidRDefault="00147A03">
      <w:pPr>
        <w:spacing w:after="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Normally, the urine contains about 0.05 gm% of sugar. Such a small quantity cannot be detected by Benedict’s test, but under certain circumstances, a considerable amount of glucose or other suga</w:t>
      </w:r>
      <w:r w:rsidRPr="00725B8A">
        <w:rPr>
          <w:rFonts w:ascii="Times New Roman" w:hAnsi="Times New Roman" w:cs="Times New Roman"/>
          <w:color w:val="000000"/>
          <w:sz w:val="24"/>
          <w:szCs w:val="24"/>
        </w:rPr>
        <w:t>r may be excreted in the urine.</w:t>
      </w:r>
    </w:p>
    <w:p w:rsidR="001D5067" w:rsidRPr="00725B8A" w:rsidRDefault="00147A03">
      <w:pPr>
        <w:spacing w:after="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Excretion of detectable amount of sugar in urine is known as </w:t>
      </w:r>
      <w:r w:rsidRPr="00725B8A">
        <w:rPr>
          <w:rFonts w:ascii="Times New Roman" w:hAnsi="Times New Roman" w:cs="Times New Roman"/>
          <w:b/>
          <w:bCs/>
          <w:color w:val="000000"/>
          <w:sz w:val="24"/>
          <w:szCs w:val="24"/>
          <w:u w:val="single"/>
        </w:rPr>
        <w:t>glycosuria</w:t>
      </w:r>
      <w:r w:rsidRPr="00725B8A">
        <w:rPr>
          <w:rFonts w:ascii="Times New Roman" w:hAnsi="Times New Roman" w:cs="Times New Roman"/>
          <w:color w:val="000000"/>
          <w:sz w:val="24"/>
          <w:szCs w:val="24"/>
        </w:rPr>
        <w:t xml:space="preserve">. Glycosuria results from the rise of blood glucose above its renal threshold level (180 </w:t>
      </w:r>
      <w:proofErr w:type="gramStart"/>
      <w:r w:rsidRPr="00725B8A">
        <w:rPr>
          <w:rFonts w:ascii="Times New Roman" w:hAnsi="Times New Roman" w:cs="Times New Roman"/>
          <w:color w:val="000000"/>
          <w:sz w:val="24"/>
          <w:szCs w:val="24"/>
        </w:rPr>
        <w:t>mg%</w:t>
      </w:r>
      <w:proofErr w:type="gramEnd"/>
      <w:r w:rsidRPr="00725B8A">
        <w:rPr>
          <w:rFonts w:ascii="Times New Roman" w:hAnsi="Times New Roman" w:cs="Times New Roman"/>
          <w:color w:val="000000"/>
          <w:sz w:val="24"/>
          <w:szCs w:val="24"/>
        </w:rPr>
        <w:t>).</w:t>
      </w:r>
    </w:p>
    <w:p w:rsidR="001D5067" w:rsidRPr="00725B8A" w:rsidRDefault="00147A03">
      <w:pPr>
        <w:spacing w:after="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Glycosuria may be due to various reasons on the </w:t>
      </w:r>
      <w:r w:rsidRPr="00725B8A">
        <w:rPr>
          <w:rFonts w:ascii="Times New Roman" w:hAnsi="Times New Roman" w:cs="Times New Roman"/>
          <w:color w:val="000000"/>
          <w:sz w:val="24"/>
          <w:szCs w:val="24"/>
        </w:rPr>
        <w:t>basis of which it is classified into the following groups:</w:t>
      </w:r>
    </w:p>
    <w:p w:rsidR="001D5067" w:rsidRPr="00725B8A" w:rsidRDefault="00147A03">
      <w:pPr>
        <w:spacing w:after="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1. Alimentary (lag storage) glycosuria</w:t>
      </w:r>
    </w:p>
    <w:p w:rsidR="001D5067" w:rsidRPr="00725B8A" w:rsidRDefault="00147A03">
      <w:pPr>
        <w:spacing w:after="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2. Renal glycosuria</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3. Diabetic glycosuria.</w:t>
      </w:r>
    </w:p>
    <w:p w:rsidR="001D5067" w:rsidRPr="00725B8A" w:rsidRDefault="00147A03">
      <w:pPr>
        <w:spacing w:before="240" w:after="0" w:line="360" w:lineRule="auto"/>
        <w:jc w:val="both"/>
        <w:rPr>
          <w:rFonts w:ascii="Times New Roman" w:hAnsi="Times New Roman" w:cs="Times New Roman"/>
          <w:b/>
          <w:bCs/>
          <w:color w:val="000000"/>
          <w:sz w:val="24"/>
          <w:szCs w:val="24"/>
          <w:u w:val="single"/>
        </w:rPr>
      </w:pPr>
      <w:r w:rsidRPr="00725B8A">
        <w:rPr>
          <w:rFonts w:ascii="Times New Roman" w:hAnsi="Times New Roman" w:cs="Times New Roman"/>
          <w:b/>
          <w:bCs/>
          <w:color w:val="000000"/>
          <w:sz w:val="24"/>
          <w:szCs w:val="24"/>
          <w:u w:val="single"/>
        </w:rPr>
        <w:t>Renal Glycosuria</w:t>
      </w:r>
    </w:p>
    <w:p w:rsidR="001D5067" w:rsidRPr="00725B8A" w:rsidRDefault="00147A03">
      <w:pPr>
        <w:spacing w:after="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This is observed due to impaired tubular reabsorption of glucose and have lowered renal thre</w:t>
      </w:r>
      <w:r w:rsidRPr="00725B8A">
        <w:rPr>
          <w:rFonts w:ascii="Times New Roman" w:hAnsi="Times New Roman" w:cs="Times New Roman"/>
          <w:color w:val="000000"/>
          <w:sz w:val="24"/>
          <w:szCs w:val="24"/>
        </w:rPr>
        <w:t xml:space="preserve">shold (may be 130-150 </w:t>
      </w:r>
      <w:proofErr w:type="gramStart"/>
      <w:r w:rsidRPr="00725B8A">
        <w:rPr>
          <w:rFonts w:ascii="Times New Roman" w:hAnsi="Times New Roman" w:cs="Times New Roman"/>
          <w:color w:val="000000"/>
          <w:sz w:val="24"/>
          <w:szCs w:val="24"/>
        </w:rPr>
        <w:t>mg%</w:t>
      </w:r>
      <w:proofErr w:type="gramEnd"/>
      <w:r w:rsidRPr="00725B8A">
        <w:rPr>
          <w:rFonts w:ascii="Times New Roman" w:hAnsi="Times New Roman" w:cs="Times New Roman"/>
          <w:color w:val="000000"/>
          <w:sz w:val="24"/>
          <w:szCs w:val="24"/>
        </w:rPr>
        <w:t>) for glucose.</w:t>
      </w:r>
    </w:p>
    <w:p w:rsidR="001D5067" w:rsidRPr="00725B8A" w:rsidRDefault="00147A03">
      <w:pPr>
        <w:spacing w:after="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In such cases, the blood glucose level is below 180 mg%, i.e. below normal renal threshold for glucose, but glucose appears in the urine due to lowered renal threshold.</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Renal glycosuria is a benign condition, un</w:t>
      </w:r>
      <w:r w:rsidRPr="00725B8A">
        <w:rPr>
          <w:rFonts w:ascii="Times New Roman" w:hAnsi="Times New Roman" w:cs="Times New Roman"/>
          <w:color w:val="000000"/>
          <w:sz w:val="24"/>
          <w:szCs w:val="24"/>
        </w:rPr>
        <w:t>related to diabetes and it may occur temporarily in pregnancy without symptoms of diabetes.</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u w:val="double"/>
        </w:rPr>
        <w:t>CAUSE</w:t>
      </w:r>
      <w:r w:rsidRPr="00725B8A">
        <w:rPr>
          <w:rFonts w:ascii="Times New Roman" w:hAnsi="Times New Roman" w:cs="Times New Roman"/>
          <w:color w:val="000000"/>
          <w:sz w:val="24"/>
          <w:szCs w:val="24"/>
        </w:rPr>
        <w:t>: Renal glycosuria may result from inherited defects in the kidney or it may be acquired as a result of kidney disease.</w:t>
      </w:r>
    </w:p>
    <w:p w:rsidR="001D5067" w:rsidRPr="00725B8A" w:rsidRDefault="001D5067">
      <w:pPr>
        <w:spacing w:line="360" w:lineRule="auto"/>
        <w:jc w:val="both"/>
        <w:rPr>
          <w:rFonts w:ascii="Times New Roman" w:hAnsi="Times New Roman" w:cs="Times New Roman"/>
          <w:color w:val="000000"/>
          <w:sz w:val="24"/>
          <w:szCs w:val="24"/>
          <w:u w:val="thick"/>
        </w:rPr>
      </w:pPr>
    </w:p>
    <w:p w:rsidR="00725B8A" w:rsidRDefault="00725B8A">
      <w:pPr>
        <w:spacing w:line="360" w:lineRule="auto"/>
        <w:jc w:val="both"/>
        <w:rPr>
          <w:rFonts w:ascii="Times New Roman" w:hAnsi="Times New Roman" w:cs="Times New Roman"/>
          <w:color w:val="000000"/>
          <w:sz w:val="24"/>
          <w:szCs w:val="24"/>
          <w:u w:val="double"/>
        </w:rPr>
      </w:pPr>
    </w:p>
    <w:p w:rsidR="001D5067" w:rsidRPr="00725B8A" w:rsidRDefault="00147A03">
      <w:pPr>
        <w:spacing w:line="360" w:lineRule="auto"/>
        <w:jc w:val="both"/>
        <w:rPr>
          <w:rFonts w:ascii="Times New Roman" w:hAnsi="Times New Roman" w:cs="Times New Roman"/>
          <w:color w:val="000000"/>
          <w:sz w:val="24"/>
          <w:szCs w:val="24"/>
          <w:u w:val="double"/>
        </w:rPr>
      </w:pPr>
      <w:r w:rsidRPr="00725B8A">
        <w:rPr>
          <w:rFonts w:ascii="Times New Roman" w:hAnsi="Times New Roman" w:cs="Times New Roman"/>
          <w:color w:val="000000"/>
          <w:sz w:val="24"/>
          <w:szCs w:val="24"/>
          <w:u w:val="double"/>
        </w:rPr>
        <w:lastRenderedPageBreak/>
        <w:t>Discuss the process of m</w:t>
      </w:r>
      <w:r w:rsidRPr="00725B8A">
        <w:rPr>
          <w:rFonts w:ascii="Times New Roman" w:hAnsi="Times New Roman" w:cs="Times New Roman"/>
          <w:color w:val="000000"/>
          <w:sz w:val="24"/>
          <w:szCs w:val="24"/>
          <w:u w:val="double"/>
        </w:rPr>
        <w:t>icturition</w:t>
      </w:r>
    </w:p>
    <w:p w:rsidR="001D5067" w:rsidRPr="00725B8A" w:rsidRDefault="00147A03">
      <w:pPr>
        <w:spacing w:line="360" w:lineRule="auto"/>
        <w:jc w:val="center"/>
        <w:rPr>
          <w:rFonts w:ascii="Times New Roman" w:hAnsi="Times New Roman" w:cs="Times New Roman"/>
          <w:b/>
          <w:color w:val="000000"/>
          <w:sz w:val="32"/>
          <w:szCs w:val="32"/>
          <w:u w:val="thick"/>
        </w:rPr>
      </w:pPr>
      <w:r w:rsidRPr="00725B8A">
        <w:rPr>
          <w:rFonts w:ascii="Times New Roman" w:hAnsi="Times New Roman" w:cs="Times New Roman"/>
          <w:b/>
          <w:color w:val="000000"/>
          <w:sz w:val="32"/>
          <w:szCs w:val="32"/>
          <w:u w:val="thick"/>
        </w:rPr>
        <w:t>MICTURITION</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Micturition, also known as urination, is a process by which urine is voided from the urinary bladder. It is the process by which the urinary bladder empties when it becomes filled.</w:t>
      </w:r>
    </w:p>
    <w:p w:rsidR="001D5067" w:rsidRPr="00725B8A" w:rsidRDefault="00147A03">
      <w:pPr>
        <w:spacing w:line="360" w:lineRule="auto"/>
        <w:jc w:val="both"/>
        <w:rPr>
          <w:rFonts w:ascii="Times New Roman" w:hAnsi="Times New Roman" w:cs="Times New Roman"/>
          <w:b/>
          <w:color w:val="000000"/>
          <w:sz w:val="24"/>
          <w:szCs w:val="24"/>
          <w:u w:val="double"/>
        </w:rPr>
      </w:pPr>
      <w:r w:rsidRPr="00725B8A">
        <w:rPr>
          <w:rFonts w:ascii="Times New Roman" w:hAnsi="Times New Roman" w:cs="Times New Roman"/>
          <w:b/>
          <w:color w:val="000000"/>
          <w:sz w:val="24"/>
          <w:szCs w:val="24"/>
          <w:u w:val="double"/>
        </w:rPr>
        <w:t>URINART TRACT</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Urine is continually produced but not continually released from the body. Certain structures for stirage and neurological imput allow for a tiely release. These structures are:</w:t>
      </w:r>
    </w:p>
    <w:p w:rsidR="001D5067" w:rsidRPr="00725B8A" w:rsidRDefault="00147A03">
      <w:pPr>
        <w:pStyle w:val="ListParagraph"/>
        <w:numPr>
          <w:ilvl w:val="0"/>
          <w:numId w:val="30"/>
        </w:numPr>
        <w:spacing w:line="360" w:lineRule="auto"/>
        <w:jc w:val="both"/>
        <w:rPr>
          <w:rFonts w:ascii="Times New Roman" w:hAnsi="Times New Roman" w:cs="Times New Roman"/>
          <w:color w:val="000000"/>
          <w:sz w:val="24"/>
          <w:szCs w:val="24"/>
        </w:rPr>
      </w:pPr>
      <w:r w:rsidRPr="00725B8A">
        <w:rPr>
          <w:rFonts w:ascii="Times New Roman" w:hAnsi="Times New Roman" w:cs="Times New Roman"/>
          <w:b/>
          <w:bCs/>
          <w:color w:val="000000"/>
          <w:sz w:val="24"/>
          <w:szCs w:val="24"/>
          <w:u w:val="single"/>
        </w:rPr>
        <w:t>Ureters</w:t>
      </w:r>
      <w:r w:rsidRPr="00725B8A">
        <w:rPr>
          <w:rFonts w:ascii="Times New Roman" w:hAnsi="Times New Roman" w:cs="Times New Roman"/>
          <w:color w:val="000000"/>
          <w:sz w:val="24"/>
          <w:szCs w:val="24"/>
        </w:rPr>
        <w:t xml:space="preserve">: are long, narrow ducts, usually about 25 to 35cm long in </w:t>
      </w:r>
      <w:proofErr w:type="gramStart"/>
      <w:r w:rsidRPr="00725B8A">
        <w:rPr>
          <w:rFonts w:ascii="Times New Roman" w:hAnsi="Times New Roman" w:cs="Times New Roman"/>
          <w:color w:val="000000"/>
          <w:sz w:val="24"/>
          <w:szCs w:val="24"/>
        </w:rPr>
        <w:t xml:space="preserve">adults, </w:t>
      </w:r>
      <w:r w:rsidRPr="00725B8A">
        <w:rPr>
          <w:rFonts w:ascii="Times New Roman" w:hAnsi="Times New Roman" w:cs="Times New Roman"/>
          <w:color w:val="000000"/>
          <w:sz w:val="24"/>
          <w:szCs w:val="24"/>
        </w:rPr>
        <w:t>that</w:t>
      </w:r>
      <w:proofErr w:type="gramEnd"/>
      <w:r w:rsidRPr="00725B8A">
        <w:rPr>
          <w:rFonts w:ascii="Times New Roman" w:hAnsi="Times New Roman" w:cs="Times New Roman"/>
          <w:color w:val="000000"/>
          <w:sz w:val="24"/>
          <w:szCs w:val="24"/>
        </w:rPr>
        <w:t xml:space="preserve"> carry urine from the kidneys to the bladder. They enter into the urinary bladder through the detrusor muscle in the trigone region of the bladder.</w:t>
      </w:r>
    </w:p>
    <w:p w:rsidR="001D5067" w:rsidRPr="00725B8A" w:rsidRDefault="00147A03">
      <w:pPr>
        <w:pStyle w:val="ListParagraph"/>
        <w:numPr>
          <w:ilvl w:val="0"/>
          <w:numId w:val="30"/>
        </w:numPr>
        <w:spacing w:line="360" w:lineRule="auto"/>
        <w:jc w:val="both"/>
        <w:rPr>
          <w:rFonts w:ascii="Times New Roman" w:hAnsi="Times New Roman" w:cs="Times New Roman"/>
          <w:color w:val="000000"/>
          <w:sz w:val="24"/>
          <w:szCs w:val="24"/>
        </w:rPr>
      </w:pPr>
      <w:r w:rsidRPr="00725B8A">
        <w:rPr>
          <w:rFonts w:ascii="Times New Roman" w:hAnsi="Times New Roman" w:cs="Times New Roman"/>
          <w:b/>
          <w:bCs/>
          <w:color w:val="000000"/>
          <w:sz w:val="24"/>
          <w:szCs w:val="24"/>
          <w:u w:val="single"/>
        </w:rPr>
        <w:t>Urinary bladder</w:t>
      </w:r>
      <w:r w:rsidRPr="00725B8A">
        <w:rPr>
          <w:rFonts w:ascii="Times New Roman" w:hAnsi="Times New Roman" w:cs="Times New Roman"/>
          <w:color w:val="000000"/>
          <w:sz w:val="24"/>
          <w:szCs w:val="24"/>
        </w:rPr>
        <w:t>: a triangular, elastic muscular hollow organ located in the pelvic cavity (when empty) o</w:t>
      </w:r>
      <w:r w:rsidRPr="00725B8A">
        <w:rPr>
          <w:rFonts w:ascii="Times New Roman" w:hAnsi="Times New Roman" w:cs="Times New Roman"/>
          <w:color w:val="000000"/>
          <w:sz w:val="24"/>
          <w:szCs w:val="24"/>
        </w:rPr>
        <w:t>r lower abdomen (when full). It stores urine prior to disposal by micturition. Urine enters the bladder via the ureters and exits via the urethra.</w:t>
      </w:r>
    </w:p>
    <w:p w:rsidR="001D5067" w:rsidRPr="00725B8A" w:rsidRDefault="00147A03">
      <w:pPr>
        <w:pStyle w:val="ListParagraph"/>
        <w:numPr>
          <w:ilvl w:val="0"/>
          <w:numId w:val="30"/>
        </w:numPr>
        <w:spacing w:after="0" w:line="360" w:lineRule="auto"/>
        <w:jc w:val="both"/>
        <w:rPr>
          <w:rFonts w:ascii="Times New Roman" w:hAnsi="Times New Roman" w:cs="Times New Roman"/>
          <w:color w:val="000000"/>
          <w:sz w:val="24"/>
          <w:szCs w:val="24"/>
        </w:rPr>
      </w:pPr>
      <w:r w:rsidRPr="00725B8A">
        <w:rPr>
          <w:rFonts w:ascii="Times New Roman" w:hAnsi="Times New Roman" w:cs="Times New Roman"/>
          <w:b/>
          <w:bCs/>
          <w:color w:val="000000"/>
          <w:sz w:val="24"/>
          <w:szCs w:val="24"/>
          <w:u w:val="single"/>
        </w:rPr>
        <w:t>Urethra</w:t>
      </w:r>
      <w:r w:rsidRPr="00725B8A">
        <w:rPr>
          <w:rFonts w:ascii="Times New Roman" w:hAnsi="Times New Roman" w:cs="Times New Roman"/>
          <w:color w:val="000000"/>
          <w:sz w:val="24"/>
          <w:szCs w:val="24"/>
          <w:u w:val="single"/>
        </w:rPr>
        <w:t>:</w:t>
      </w:r>
      <w:r w:rsidRPr="00725B8A">
        <w:rPr>
          <w:rFonts w:ascii="Times New Roman" w:hAnsi="Times New Roman" w:cs="Times New Roman"/>
          <w:color w:val="000000"/>
          <w:sz w:val="24"/>
          <w:szCs w:val="24"/>
        </w:rPr>
        <w:t xml:space="preserve"> a tube that coveys urine out of the body</w:t>
      </w:r>
      <w:proofErr w:type="gramStart"/>
      <w:r w:rsidRPr="00725B8A">
        <w:rPr>
          <w:rFonts w:ascii="Times New Roman" w:hAnsi="Times New Roman" w:cs="Times New Roman"/>
          <w:color w:val="000000"/>
          <w:sz w:val="24"/>
          <w:szCs w:val="24"/>
        </w:rPr>
        <w:t>,and</w:t>
      </w:r>
      <w:proofErr w:type="gramEnd"/>
      <w:r w:rsidRPr="00725B8A">
        <w:rPr>
          <w:rFonts w:ascii="Times New Roman" w:hAnsi="Times New Roman" w:cs="Times New Roman"/>
          <w:color w:val="000000"/>
          <w:sz w:val="24"/>
          <w:szCs w:val="24"/>
        </w:rPr>
        <w:t>, in male penis, is also the tube through which semen is</w:t>
      </w:r>
      <w:r w:rsidRPr="00725B8A">
        <w:rPr>
          <w:rFonts w:ascii="Times New Roman" w:hAnsi="Times New Roman" w:cs="Times New Roman"/>
          <w:color w:val="000000"/>
          <w:sz w:val="24"/>
          <w:szCs w:val="24"/>
        </w:rPr>
        <w:t xml:space="preserve"> ejaculated. The male urethra is about 20cm long and the female urthra is about 3 to 4cm long.</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noProof/>
          <w:color w:val="000000"/>
          <w:sz w:val="24"/>
          <w:szCs w:val="24"/>
        </w:rPr>
        <w:t xml:space="preserve"> </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There are two urethra spincter in the urinary tract:</w:t>
      </w:r>
    </w:p>
    <w:p w:rsidR="001D5067" w:rsidRPr="00725B8A" w:rsidRDefault="00147A03">
      <w:pPr>
        <w:pStyle w:val="ListParagraph"/>
        <w:numPr>
          <w:ilvl w:val="0"/>
          <w:numId w:val="8"/>
        </w:numPr>
        <w:spacing w:line="360" w:lineRule="auto"/>
        <w:ind w:left="270" w:firstLine="0"/>
        <w:jc w:val="both"/>
        <w:rPr>
          <w:rFonts w:ascii="Times New Roman" w:hAnsi="Times New Roman" w:cs="Times New Roman"/>
          <w:color w:val="000000"/>
          <w:sz w:val="24"/>
          <w:szCs w:val="24"/>
        </w:rPr>
      </w:pPr>
      <w:r w:rsidRPr="00725B8A">
        <w:rPr>
          <w:rFonts w:ascii="Times New Roman" w:hAnsi="Times New Roman" w:cs="Times New Roman"/>
          <w:b/>
          <w:bCs/>
          <w:color w:val="000000"/>
          <w:sz w:val="24"/>
          <w:szCs w:val="24"/>
          <w:u w:val="single"/>
        </w:rPr>
        <w:t>Internal urethral sphincter</w:t>
      </w:r>
      <w:r w:rsidRPr="00725B8A">
        <w:rPr>
          <w:rFonts w:ascii="Times New Roman" w:hAnsi="Times New Roman" w:cs="Times New Roman"/>
          <w:color w:val="000000"/>
          <w:sz w:val="24"/>
          <w:szCs w:val="24"/>
        </w:rPr>
        <w:t>: located between the neck of the bladder and upper end of urethra. It is forme</w:t>
      </w:r>
      <w:r w:rsidRPr="00725B8A">
        <w:rPr>
          <w:rFonts w:ascii="Times New Roman" w:hAnsi="Times New Roman" w:cs="Times New Roman"/>
          <w:color w:val="000000"/>
          <w:sz w:val="24"/>
          <w:szCs w:val="24"/>
        </w:rPr>
        <w:t>d by the thickening of detrusor muscle (smooth muscle fibers interlaced with a large amount of elastic tissue).  It is innervated by autonomic nerve fibers. It normally prevents emptying of the bladder until the pressure in the main parts of the bladder ri</w:t>
      </w:r>
      <w:r w:rsidRPr="00725B8A">
        <w:rPr>
          <w:rFonts w:ascii="Times New Roman" w:hAnsi="Times New Roman" w:cs="Times New Roman"/>
          <w:color w:val="000000"/>
          <w:sz w:val="24"/>
          <w:szCs w:val="24"/>
        </w:rPr>
        <w:t xml:space="preserve">ses above a critical threshold </w:t>
      </w:r>
      <w:proofErr w:type="gramStart"/>
      <w:r w:rsidRPr="00725B8A">
        <w:rPr>
          <w:rFonts w:ascii="Times New Roman" w:hAnsi="Times New Roman" w:cs="Times New Roman"/>
          <w:color w:val="000000"/>
          <w:sz w:val="24"/>
          <w:szCs w:val="24"/>
        </w:rPr>
        <w:t>and  closes</w:t>
      </w:r>
      <w:proofErr w:type="gramEnd"/>
      <w:r w:rsidRPr="00725B8A">
        <w:rPr>
          <w:rFonts w:ascii="Times New Roman" w:hAnsi="Times New Roman" w:cs="Times New Roman"/>
          <w:color w:val="000000"/>
          <w:sz w:val="24"/>
          <w:szCs w:val="24"/>
        </w:rPr>
        <w:t xml:space="preserve"> the urethra when bladder is emptied.</w:t>
      </w:r>
    </w:p>
    <w:p w:rsidR="001D5067" w:rsidRPr="00725B8A" w:rsidRDefault="00147A03">
      <w:pPr>
        <w:pStyle w:val="ListParagraph"/>
        <w:numPr>
          <w:ilvl w:val="0"/>
          <w:numId w:val="8"/>
        </w:numPr>
        <w:spacing w:line="360" w:lineRule="auto"/>
        <w:ind w:left="270" w:firstLine="0"/>
        <w:jc w:val="both"/>
        <w:rPr>
          <w:rFonts w:ascii="Times New Roman" w:hAnsi="Times New Roman" w:cs="Times New Roman"/>
          <w:color w:val="000000"/>
          <w:sz w:val="24"/>
          <w:szCs w:val="24"/>
        </w:rPr>
      </w:pPr>
      <w:r w:rsidRPr="00725B8A">
        <w:rPr>
          <w:rFonts w:ascii="Times New Roman" w:hAnsi="Times New Roman" w:cs="Times New Roman"/>
          <w:b/>
          <w:bCs/>
          <w:color w:val="000000"/>
          <w:sz w:val="24"/>
          <w:szCs w:val="24"/>
          <w:u w:val="single"/>
        </w:rPr>
        <w:t>Externaal urethral sphincter</w:t>
      </w:r>
      <w:r w:rsidRPr="00725B8A">
        <w:rPr>
          <w:rFonts w:ascii="Times New Roman" w:hAnsi="Times New Roman" w:cs="Times New Roman"/>
          <w:color w:val="000000"/>
          <w:sz w:val="24"/>
          <w:szCs w:val="24"/>
        </w:rPr>
        <w:t xml:space="preserve">: it is located in the urogenital diaphragm. It is made up of volumtary, circular skeletal muscle fibres. It is innervated by somatic nerve fibres. </w:t>
      </w:r>
      <w:r w:rsidRPr="00725B8A">
        <w:rPr>
          <w:rFonts w:ascii="Times New Roman" w:hAnsi="Times New Roman" w:cs="Times New Roman"/>
          <w:color w:val="000000"/>
          <w:sz w:val="24"/>
          <w:szCs w:val="24"/>
        </w:rPr>
        <w:t>It is used to consciously prevent urination even when involuntary controls are attempting to empty the bladder.</w:t>
      </w:r>
    </w:p>
    <w:p w:rsidR="001D5067" w:rsidRPr="00725B8A" w:rsidRDefault="001D5067">
      <w:pPr>
        <w:pStyle w:val="ListParagraph"/>
        <w:spacing w:line="360" w:lineRule="auto"/>
        <w:ind w:left="270"/>
        <w:jc w:val="both"/>
        <w:rPr>
          <w:rFonts w:ascii="Times New Roman" w:hAnsi="Times New Roman" w:cs="Times New Roman"/>
          <w:color w:val="000000"/>
          <w:sz w:val="24"/>
          <w:szCs w:val="24"/>
        </w:rPr>
      </w:pPr>
    </w:p>
    <w:p w:rsidR="001D5067" w:rsidRPr="00725B8A" w:rsidRDefault="00147A03">
      <w:pPr>
        <w:spacing w:line="360" w:lineRule="auto"/>
        <w:jc w:val="both"/>
        <w:rPr>
          <w:rFonts w:ascii="Times New Roman" w:hAnsi="Times New Roman" w:cs="Times New Roman"/>
          <w:b/>
          <w:color w:val="000000"/>
          <w:sz w:val="24"/>
          <w:szCs w:val="24"/>
          <w:u w:val="double"/>
        </w:rPr>
      </w:pPr>
      <w:r w:rsidRPr="00725B8A">
        <w:rPr>
          <w:rFonts w:ascii="Times New Roman" w:hAnsi="Times New Roman" w:cs="Times New Roman"/>
          <w:b/>
          <w:color w:val="000000"/>
          <w:sz w:val="24"/>
          <w:szCs w:val="24"/>
          <w:u w:val="double"/>
        </w:rPr>
        <w:t>INNERVATION OF THE URINARY BLADDER AND SPHINCTER</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lastRenderedPageBreak/>
        <w:t xml:space="preserve">     Urinary bladder and internal sphincters are supplied by </w:t>
      </w:r>
      <w:r w:rsidRPr="00725B8A">
        <w:rPr>
          <w:rFonts w:ascii="Times New Roman" w:hAnsi="Times New Roman" w:cs="Times New Roman"/>
          <w:b/>
          <w:bCs/>
          <w:color w:val="000000"/>
          <w:sz w:val="24"/>
          <w:szCs w:val="24"/>
          <w:u w:val="single"/>
        </w:rPr>
        <w:t xml:space="preserve">sympathetic </w:t>
      </w:r>
      <w:proofErr w:type="gramStart"/>
      <w:r w:rsidRPr="00725B8A">
        <w:rPr>
          <w:rFonts w:ascii="Times New Roman" w:hAnsi="Times New Roman" w:cs="Times New Roman"/>
          <w:b/>
          <w:bCs/>
          <w:color w:val="000000"/>
          <w:sz w:val="24"/>
          <w:szCs w:val="24"/>
          <w:u w:val="single"/>
        </w:rPr>
        <w:t>fibers(</w:t>
      </w:r>
      <w:proofErr w:type="gramEnd"/>
      <w:r w:rsidRPr="00725B8A">
        <w:rPr>
          <w:rFonts w:ascii="Times New Roman" w:hAnsi="Times New Roman" w:cs="Times New Roman"/>
          <w:b/>
          <w:bCs/>
          <w:color w:val="000000"/>
          <w:sz w:val="24"/>
          <w:szCs w:val="24"/>
          <w:u w:val="single"/>
        </w:rPr>
        <w:t xml:space="preserve">through the </w:t>
      </w:r>
      <w:r w:rsidRPr="00725B8A">
        <w:rPr>
          <w:rFonts w:ascii="Times New Roman" w:hAnsi="Times New Roman" w:cs="Times New Roman"/>
          <w:b/>
          <w:bCs/>
          <w:color w:val="000000"/>
          <w:sz w:val="24"/>
          <w:szCs w:val="24"/>
          <w:u w:val="single"/>
        </w:rPr>
        <w:t>hypogastric nerves) and parasympathetic fibers(via the pelvic nerves)</w:t>
      </w:r>
      <w:r w:rsidRPr="00725B8A">
        <w:rPr>
          <w:rFonts w:ascii="Times New Roman" w:hAnsi="Times New Roman" w:cs="Times New Roman"/>
          <w:color w:val="000000"/>
          <w:sz w:val="24"/>
          <w:szCs w:val="24"/>
        </w:rPr>
        <w:t>.</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External sphincter is supploed by the </w:t>
      </w:r>
      <w:r w:rsidRPr="00725B8A">
        <w:rPr>
          <w:rFonts w:ascii="Times New Roman" w:hAnsi="Times New Roman" w:cs="Times New Roman"/>
          <w:b/>
          <w:bCs/>
          <w:color w:val="000000"/>
          <w:sz w:val="24"/>
          <w:szCs w:val="24"/>
          <w:u w:val="single"/>
        </w:rPr>
        <w:t>somatic nerve fibers (through the pudendal nerve)</w:t>
      </w:r>
    </w:p>
    <w:tbl>
      <w:tblPr>
        <w:tblStyle w:val="TableGrid"/>
        <w:tblW w:w="0" w:type="auto"/>
        <w:tblLook w:val="04A0" w:firstRow="1" w:lastRow="0" w:firstColumn="1" w:lastColumn="0" w:noHBand="0" w:noVBand="1"/>
      </w:tblPr>
      <w:tblGrid>
        <w:gridCol w:w="2680"/>
        <w:gridCol w:w="1876"/>
        <w:gridCol w:w="1559"/>
        <w:gridCol w:w="1546"/>
        <w:gridCol w:w="2049"/>
      </w:tblGrid>
      <w:tr w:rsidR="001D5067" w:rsidRPr="00725B8A">
        <w:trPr>
          <w:trHeight w:val="710"/>
        </w:trPr>
        <w:tc>
          <w:tcPr>
            <w:tcW w:w="2680" w:type="dxa"/>
          </w:tcPr>
          <w:p w:rsidR="001D5067" w:rsidRPr="00725B8A" w:rsidRDefault="00147A03">
            <w:pPr>
              <w:spacing w:before="240" w:line="360" w:lineRule="auto"/>
              <w:jc w:val="center"/>
              <w:rPr>
                <w:rFonts w:ascii="Times New Roman" w:hAnsi="Times New Roman" w:cs="Times New Roman"/>
                <w:color w:val="000000"/>
                <w:sz w:val="24"/>
                <w:szCs w:val="24"/>
              </w:rPr>
            </w:pPr>
            <w:r w:rsidRPr="00725B8A">
              <w:rPr>
                <w:rFonts w:ascii="Times New Roman" w:hAnsi="Times New Roman" w:cs="Times New Roman"/>
                <w:color w:val="000000"/>
                <w:sz w:val="24"/>
                <w:szCs w:val="24"/>
              </w:rPr>
              <w:t>NERVE</w:t>
            </w:r>
          </w:p>
        </w:tc>
        <w:tc>
          <w:tcPr>
            <w:tcW w:w="1876" w:type="dxa"/>
          </w:tcPr>
          <w:p w:rsidR="001D5067" w:rsidRPr="00725B8A" w:rsidRDefault="00147A03">
            <w:pPr>
              <w:spacing w:line="360" w:lineRule="auto"/>
              <w:jc w:val="center"/>
              <w:rPr>
                <w:rFonts w:ascii="Times New Roman" w:hAnsi="Times New Roman" w:cs="Times New Roman"/>
                <w:color w:val="000000"/>
                <w:sz w:val="24"/>
                <w:szCs w:val="24"/>
              </w:rPr>
            </w:pPr>
            <w:r w:rsidRPr="00725B8A">
              <w:rPr>
                <w:rFonts w:ascii="Times New Roman" w:hAnsi="Times New Roman" w:cs="Times New Roman"/>
                <w:color w:val="000000"/>
                <w:sz w:val="24"/>
                <w:szCs w:val="24"/>
              </w:rPr>
              <w:t>Action on Detrusor muscle</w:t>
            </w:r>
          </w:p>
        </w:tc>
        <w:tc>
          <w:tcPr>
            <w:tcW w:w="1559" w:type="dxa"/>
          </w:tcPr>
          <w:p w:rsidR="001D5067" w:rsidRPr="00725B8A" w:rsidRDefault="00147A03">
            <w:pPr>
              <w:spacing w:line="360" w:lineRule="auto"/>
              <w:jc w:val="center"/>
              <w:rPr>
                <w:rFonts w:ascii="Times New Roman" w:hAnsi="Times New Roman" w:cs="Times New Roman"/>
                <w:color w:val="000000"/>
                <w:sz w:val="24"/>
                <w:szCs w:val="24"/>
              </w:rPr>
            </w:pPr>
            <w:r w:rsidRPr="00725B8A">
              <w:rPr>
                <w:rFonts w:ascii="Times New Roman" w:hAnsi="Times New Roman" w:cs="Times New Roman"/>
                <w:color w:val="000000"/>
                <w:sz w:val="24"/>
                <w:szCs w:val="24"/>
              </w:rPr>
              <w:t>Action on internal sphincter</w:t>
            </w:r>
          </w:p>
        </w:tc>
        <w:tc>
          <w:tcPr>
            <w:tcW w:w="1546" w:type="dxa"/>
          </w:tcPr>
          <w:p w:rsidR="001D5067" w:rsidRPr="00725B8A" w:rsidRDefault="00147A03">
            <w:pPr>
              <w:spacing w:line="360" w:lineRule="auto"/>
              <w:jc w:val="center"/>
              <w:rPr>
                <w:rFonts w:ascii="Times New Roman" w:hAnsi="Times New Roman" w:cs="Times New Roman"/>
                <w:color w:val="000000"/>
                <w:sz w:val="24"/>
                <w:szCs w:val="24"/>
              </w:rPr>
            </w:pPr>
            <w:r w:rsidRPr="00725B8A">
              <w:rPr>
                <w:rFonts w:ascii="Times New Roman" w:hAnsi="Times New Roman" w:cs="Times New Roman"/>
                <w:color w:val="000000"/>
                <w:sz w:val="24"/>
                <w:szCs w:val="24"/>
              </w:rPr>
              <w:t>Action on external sphincter</w:t>
            </w:r>
          </w:p>
        </w:tc>
        <w:tc>
          <w:tcPr>
            <w:tcW w:w="2049" w:type="dxa"/>
          </w:tcPr>
          <w:p w:rsidR="001D5067" w:rsidRPr="00725B8A" w:rsidRDefault="00147A03">
            <w:pPr>
              <w:spacing w:before="240" w:line="360" w:lineRule="auto"/>
              <w:jc w:val="center"/>
              <w:rPr>
                <w:rFonts w:ascii="Times New Roman" w:hAnsi="Times New Roman" w:cs="Times New Roman"/>
                <w:color w:val="000000"/>
                <w:sz w:val="24"/>
                <w:szCs w:val="24"/>
              </w:rPr>
            </w:pPr>
            <w:r w:rsidRPr="00725B8A">
              <w:rPr>
                <w:rFonts w:ascii="Times New Roman" w:hAnsi="Times New Roman" w:cs="Times New Roman"/>
                <w:color w:val="000000"/>
                <w:sz w:val="24"/>
                <w:szCs w:val="24"/>
              </w:rPr>
              <w:t>FUNCTION</w:t>
            </w:r>
          </w:p>
        </w:tc>
      </w:tr>
      <w:tr w:rsidR="001D5067" w:rsidRPr="00725B8A">
        <w:tc>
          <w:tcPr>
            <w:tcW w:w="2680" w:type="dxa"/>
          </w:tcPr>
          <w:p w:rsidR="001D5067" w:rsidRPr="00725B8A" w:rsidRDefault="00147A03">
            <w:pPr>
              <w:spacing w:line="360" w:lineRule="auto"/>
              <w:rPr>
                <w:rFonts w:ascii="Times New Roman" w:hAnsi="Times New Roman" w:cs="Times New Roman"/>
                <w:color w:val="000000"/>
                <w:sz w:val="24"/>
                <w:szCs w:val="24"/>
              </w:rPr>
            </w:pPr>
            <w:r w:rsidRPr="00725B8A">
              <w:rPr>
                <w:rFonts w:ascii="Times New Roman" w:hAnsi="Times New Roman" w:cs="Times New Roman"/>
                <w:b/>
                <w:bCs/>
                <w:color w:val="000000"/>
                <w:sz w:val="24"/>
                <w:szCs w:val="24"/>
              </w:rPr>
              <w:t xml:space="preserve">Sympathetic </w:t>
            </w:r>
            <w:r w:rsidRPr="00725B8A">
              <w:rPr>
                <w:rFonts w:ascii="Times New Roman" w:hAnsi="Times New Roman" w:cs="Times New Roman"/>
                <w:color w:val="000000"/>
                <w:sz w:val="24"/>
                <w:szCs w:val="24"/>
              </w:rPr>
              <w:t>(hypogastric) nerve</w:t>
            </w:r>
          </w:p>
        </w:tc>
        <w:tc>
          <w:tcPr>
            <w:tcW w:w="1876" w:type="dxa"/>
          </w:tcPr>
          <w:p w:rsidR="001D5067" w:rsidRPr="00725B8A" w:rsidRDefault="00147A03">
            <w:pPr>
              <w:spacing w:line="360" w:lineRule="auto"/>
              <w:rPr>
                <w:rFonts w:ascii="Times New Roman" w:hAnsi="Times New Roman" w:cs="Times New Roman"/>
                <w:color w:val="000000"/>
                <w:sz w:val="24"/>
                <w:szCs w:val="24"/>
              </w:rPr>
            </w:pPr>
            <w:r w:rsidRPr="00725B8A">
              <w:rPr>
                <w:rFonts w:ascii="Times New Roman" w:hAnsi="Times New Roman" w:cs="Times New Roman"/>
                <w:color w:val="000000"/>
                <w:sz w:val="24"/>
                <w:szCs w:val="24"/>
              </w:rPr>
              <w:t>Relaxation</w:t>
            </w:r>
          </w:p>
        </w:tc>
        <w:tc>
          <w:tcPr>
            <w:tcW w:w="1559" w:type="dxa"/>
          </w:tcPr>
          <w:p w:rsidR="001D5067" w:rsidRPr="00725B8A" w:rsidRDefault="00147A03">
            <w:pPr>
              <w:spacing w:line="360" w:lineRule="auto"/>
              <w:rPr>
                <w:rFonts w:ascii="Times New Roman" w:hAnsi="Times New Roman" w:cs="Times New Roman"/>
                <w:color w:val="000000"/>
                <w:sz w:val="24"/>
                <w:szCs w:val="24"/>
              </w:rPr>
            </w:pPr>
            <w:r w:rsidRPr="00725B8A">
              <w:rPr>
                <w:rFonts w:ascii="Times New Roman" w:hAnsi="Times New Roman" w:cs="Times New Roman"/>
                <w:color w:val="000000"/>
                <w:sz w:val="24"/>
                <w:szCs w:val="24"/>
              </w:rPr>
              <w:t>Constriction</w:t>
            </w:r>
          </w:p>
        </w:tc>
        <w:tc>
          <w:tcPr>
            <w:tcW w:w="1546" w:type="dxa"/>
          </w:tcPr>
          <w:p w:rsidR="001D5067" w:rsidRPr="00725B8A" w:rsidRDefault="00147A03">
            <w:pPr>
              <w:spacing w:line="360" w:lineRule="auto"/>
              <w:rPr>
                <w:rFonts w:ascii="Times New Roman" w:hAnsi="Times New Roman" w:cs="Times New Roman"/>
                <w:color w:val="000000"/>
                <w:sz w:val="24"/>
                <w:szCs w:val="24"/>
              </w:rPr>
            </w:pPr>
            <w:r w:rsidRPr="00725B8A">
              <w:rPr>
                <w:rFonts w:ascii="Times New Roman" w:hAnsi="Times New Roman" w:cs="Times New Roman"/>
                <w:color w:val="000000"/>
                <w:sz w:val="24"/>
                <w:szCs w:val="24"/>
              </w:rPr>
              <w:t>Not supplied</w:t>
            </w:r>
          </w:p>
        </w:tc>
        <w:tc>
          <w:tcPr>
            <w:tcW w:w="2049" w:type="dxa"/>
          </w:tcPr>
          <w:p w:rsidR="001D5067" w:rsidRPr="00725B8A" w:rsidRDefault="00147A03">
            <w:pPr>
              <w:spacing w:line="360" w:lineRule="auto"/>
              <w:rPr>
                <w:rFonts w:ascii="Times New Roman" w:hAnsi="Times New Roman" w:cs="Times New Roman"/>
                <w:color w:val="000000"/>
                <w:sz w:val="24"/>
                <w:szCs w:val="24"/>
              </w:rPr>
            </w:pPr>
            <w:r w:rsidRPr="00725B8A">
              <w:rPr>
                <w:rFonts w:ascii="Times New Roman" w:hAnsi="Times New Roman" w:cs="Times New Roman"/>
                <w:color w:val="000000"/>
                <w:sz w:val="24"/>
                <w:szCs w:val="24"/>
              </w:rPr>
              <w:t>Filling of urinary bladder</w:t>
            </w:r>
          </w:p>
        </w:tc>
      </w:tr>
      <w:tr w:rsidR="001D5067" w:rsidRPr="00725B8A">
        <w:tc>
          <w:tcPr>
            <w:tcW w:w="2680" w:type="dxa"/>
          </w:tcPr>
          <w:p w:rsidR="001D5067" w:rsidRPr="00725B8A" w:rsidRDefault="00147A03">
            <w:pPr>
              <w:spacing w:line="360" w:lineRule="auto"/>
              <w:rPr>
                <w:rFonts w:ascii="Times New Roman" w:hAnsi="Times New Roman" w:cs="Times New Roman"/>
                <w:color w:val="000000"/>
                <w:sz w:val="24"/>
                <w:szCs w:val="24"/>
              </w:rPr>
            </w:pPr>
            <w:r w:rsidRPr="00725B8A">
              <w:rPr>
                <w:rFonts w:ascii="Times New Roman" w:hAnsi="Times New Roman" w:cs="Times New Roman"/>
                <w:b/>
                <w:bCs/>
                <w:color w:val="000000"/>
                <w:sz w:val="24"/>
                <w:szCs w:val="24"/>
              </w:rPr>
              <w:t xml:space="preserve">Parasympathetic </w:t>
            </w:r>
            <w:r w:rsidRPr="00725B8A">
              <w:rPr>
                <w:rFonts w:ascii="Times New Roman" w:hAnsi="Times New Roman" w:cs="Times New Roman"/>
                <w:color w:val="000000"/>
                <w:sz w:val="24"/>
                <w:szCs w:val="24"/>
              </w:rPr>
              <w:t>(pelvic) nerve</w:t>
            </w:r>
          </w:p>
        </w:tc>
        <w:tc>
          <w:tcPr>
            <w:tcW w:w="1876" w:type="dxa"/>
          </w:tcPr>
          <w:p w:rsidR="001D5067" w:rsidRPr="00725B8A" w:rsidRDefault="00147A03">
            <w:pPr>
              <w:spacing w:line="360" w:lineRule="auto"/>
              <w:rPr>
                <w:rFonts w:ascii="Times New Roman" w:hAnsi="Times New Roman" w:cs="Times New Roman"/>
                <w:color w:val="000000"/>
                <w:sz w:val="24"/>
                <w:szCs w:val="24"/>
              </w:rPr>
            </w:pPr>
            <w:r w:rsidRPr="00725B8A">
              <w:rPr>
                <w:rFonts w:ascii="Times New Roman" w:hAnsi="Times New Roman" w:cs="Times New Roman"/>
                <w:color w:val="000000"/>
                <w:sz w:val="24"/>
                <w:szCs w:val="24"/>
              </w:rPr>
              <w:t>Contraction</w:t>
            </w:r>
          </w:p>
        </w:tc>
        <w:tc>
          <w:tcPr>
            <w:tcW w:w="1559" w:type="dxa"/>
          </w:tcPr>
          <w:p w:rsidR="001D5067" w:rsidRPr="00725B8A" w:rsidRDefault="00147A03">
            <w:pPr>
              <w:spacing w:line="360" w:lineRule="auto"/>
              <w:rPr>
                <w:rFonts w:ascii="Times New Roman" w:hAnsi="Times New Roman" w:cs="Times New Roman"/>
                <w:color w:val="000000"/>
                <w:sz w:val="24"/>
                <w:szCs w:val="24"/>
              </w:rPr>
            </w:pPr>
            <w:r w:rsidRPr="00725B8A">
              <w:rPr>
                <w:rFonts w:ascii="Times New Roman" w:hAnsi="Times New Roman" w:cs="Times New Roman"/>
                <w:color w:val="000000"/>
                <w:sz w:val="24"/>
                <w:szCs w:val="24"/>
              </w:rPr>
              <w:t>Relaxation</w:t>
            </w:r>
          </w:p>
        </w:tc>
        <w:tc>
          <w:tcPr>
            <w:tcW w:w="1546" w:type="dxa"/>
          </w:tcPr>
          <w:p w:rsidR="001D5067" w:rsidRPr="00725B8A" w:rsidRDefault="00147A03">
            <w:pPr>
              <w:spacing w:line="360" w:lineRule="auto"/>
              <w:rPr>
                <w:rFonts w:ascii="Times New Roman" w:hAnsi="Times New Roman" w:cs="Times New Roman"/>
                <w:color w:val="000000"/>
                <w:sz w:val="24"/>
                <w:szCs w:val="24"/>
              </w:rPr>
            </w:pPr>
            <w:r w:rsidRPr="00725B8A">
              <w:rPr>
                <w:rFonts w:ascii="Times New Roman" w:hAnsi="Times New Roman" w:cs="Times New Roman"/>
                <w:color w:val="000000"/>
                <w:sz w:val="24"/>
                <w:szCs w:val="24"/>
              </w:rPr>
              <w:t>Not supplied</w:t>
            </w:r>
          </w:p>
        </w:tc>
        <w:tc>
          <w:tcPr>
            <w:tcW w:w="2049" w:type="dxa"/>
          </w:tcPr>
          <w:p w:rsidR="001D5067" w:rsidRPr="00725B8A" w:rsidRDefault="00147A03">
            <w:pPr>
              <w:spacing w:line="360" w:lineRule="auto"/>
              <w:rPr>
                <w:rFonts w:ascii="Times New Roman" w:hAnsi="Times New Roman" w:cs="Times New Roman"/>
                <w:color w:val="000000"/>
                <w:sz w:val="24"/>
                <w:szCs w:val="24"/>
              </w:rPr>
            </w:pPr>
            <w:r w:rsidRPr="00725B8A">
              <w:rPr>
                <w:rFonts w:ascii="Times New Roman" w:hAnsi="Times New Roman" w:cs="Times New Roman"/>
                <w:color w:val="000000"/>
                <w:sz w:val="24"/>
                <w:szCs w:val="24"/>
              </w:rPr>
              <w:t>Emptying of urinary bladder</w:t>
            </w:r>
          </w:p>
        </w:tc>
      </w:tr>
      <w:tr w:rsidR="001D5067" w:rsidRPr="00725B8A">
        <w:tc>
          <w:tcPr>
            <w:tcW w:w="2680" w:type="dxa"/>
          </w:tcPr>
          <w:p w:rsidR="001D5067" w:rsidRPr="00725B8A" w:rsidRDefault="00147A03">
            <w:pPr>
              <w:spacing w:line="360" w:lineRule="auto"/>
              <w:rPr>
                <w:rFonts w:ascii="Times New Roman" w:hAnsi="Times New Roman" w:cs="Times New Roman"/>
                <w:color w:val="000000"/>
                <w:sz w:val="24"/>
                <w:szCs w:val="24"/>
              </w:rPr>
            </w:pPr>
            <w:r w:rsidRPr="00725B8A">
              <w:rPr>
                <w:rFonts w:ascii="Times New Roman" w:hAnsi="Times New Roman" w:cs="Times New Roman"/>
                <w:b/>
                <w:bCs/>
                <w:color w:val="000000"/>
                <w:sz w:val="24"/>
                <w:szCs w:val="24"/>
              </w:rPr>
              <w:t>Somatic</w:t>
            </w:r>
            <w:r w:rsidRPr="00725B8A">
              <w:rPr>
                <w:rFonts w:ascii="Times New Roman" w:hAnsi="Times New Roman" w:cs="Times New Roman"/>
                <w:color w:val="000000"/>
                <w:sz w:val="24"/>
                <w:szCs w:val="24"/>
              </w:rPr>
              <w:t>(pudendal) nerve</w:t>
            </w:r>
          </w:p>
        </w:tc>
        <w:tc>
          <w:tcPr>
            <w:tcW w:w="1876" w:type="dxa"/>
          </w:tcPr>
          <w:p w:rsidR="001D5067" w:rsidRPr="00725B8A" w:rsidRDefault="00147A03">
            <w:pPr>
              <w:spacing w:line="360" w:lineRule="auto"/>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Not supplied </w:t>
            </w:r>
          </w:p>
        </w:tc>
        <w:tc>
          <w:tcPr>
            <w:tcW w:w="1559" w:type="dxa"/>
          </w:tcPr>
          <w:p w:rsidR="001D5067" w:rsidRPr="00725B8A" w:rsidRDefault="00147A03">
            <w:pPr>
              <w:spacing w:line="360" w:lineRule="auto"/>
              <w:rPr>
                <w:rFonts w:ascii="Times New Roman" w:hAnsi="Times New Roman" w:cs="Times New Roman"/>
                <w:color w:val="000000"/>
                <w:sz w:val="24"/>
                <w:szCs w:val="24"/>
              </w:rPr>
            </w:pPr>
            <w:r w:rsidRPr="00725B8A">
              <w:rPr>
                <w:rFonts w:ascii="Times New Roman" w:hAnsi="Times New Roman" w:cs="Times New Roman"/>
                <w:color w:val="000000"/>
                <w:sz w:val="24"/>
                <w:szCs w:val="24"/>
              </w:rPr>
              <w:t>Not supplied</w:t>
            </w:r>
          </w:p>
        </w:tc>
        <w:tc>
          <w:tcPr>
            <w:tcW w:w="1546" w:type="dxa"/>
          </w:tcPr>
          <w:p w:rsidR="001D5067" w:rsidRPr="00725B8A" w:rsidRDefault="00147A03">
            <w:pPr>
              <w:spacing w:line="360" w:lineRule="auto"/>
              <w:rPr>
                <w:rFonts w:ascii="Times New Roman" w:hAnsi="Times New Roman" w:cs="Times New Roman"/>
                <w:color w:val="000000"/>
                <w:sz w:val="24"/>
                <w:szCs w:val="24"/>
              </w:rPr>
            </w:pPr>
            <w:r w:rsidRPr="00725B8A">
              <w:rPr>
                <w:rFonts w:ascii="Times New Roman" w:hAnsi="Times New Roman" w:cs="Times New Roman"/>
                <w:color w:val="000000"/>
                <w:sz w:val="24"/>
                <w:szCs w:val="24"/>
              </w:rPr>
              <w:t>Constriction</w:t>
            </w:r>
          </w:p>
        </w:tc>
        <w:tc>
          <w:tcPr>
            <w:tcW w:w="2049" w:type="dxa"/>
          </w:tcPr>
          <w:p w:rsidR="001D5067" w:rsidRPr="00725B8A" w:rsidRDefault="00147A03">
            <w:pPr>
              <w:spacing w:line="360" w:lineRule="auto"/>
              <w:rPr>
                <w:rFonts w:ascii="Times New Roman" w:hAnsi="Times New Roman" w:cs="Times New Roman"/>
                <w:color w:val="000000"/>
                <w:sz w:val="24"/>
                <w:szCs w:val="24"/>
              </w:rPr>
            </w:pPr>
            <w:r w:rsidRPr="00725B8A">
              <w:rPr>
                <w:rFonts w:ascii="Times New Roman" w:hAnsi="Times New Roman" w:cs="Times New Roman"/>
                <w:color w:val="000000"/>
                <w:sz w:val="24"/>
                <w:szCs w:val="24"/>
              </w:rPr>
              <w:t>Voluntary control of micturition</w:t>
            </w:r>
          </w:p>
        </w:tc>
      </w:tr>
    </w:tbl>
    <w:p w:rsidR="001D5067" w:rsidRPr="00725B8A" w:rsidRDefault="00147A03">
      <w:pPr>
        <w:spacing w:line="360" w:lineRule="auto"/>
        <w:jc w:val="center"/>
        <w:rPr>
          <w:rFonts w:ascii="Times New Roman" w:hAnsi="Times New Roman" w:cs="Times New Roman"/>
          <w:color w:val="000000"/>
          <w:sz w:val="24"/>
          <w:szCs w:val="24"/>
        </w:rPr>
      </w:pPr>
      <w:r w:rsidRPr="00725B8A">
        <w:rPr>
          <w:rFonts w:ascii="Times New Roman" w:hAnsi="Times New Roman" w:cs="Times New Roman"/>
          <w:noProof/>
          <w:color w:val="000000"/>
          <w:sz w:val="24"/>
          <w:szCs w:val="24"/>
        </w:rPr>
        <w:drawing>
          <wp:inline distT="0" distB="0" distL="0" distR="0">
            <wp:extent cx="4606925" cy="3277589"/>
            <wp:effectExtent l="0" t="0" r="3175" b="0"/>
            <wp:docPr id="102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
                    <pic:cNvPicPr/>
                  </pic:nvPicPr>
                  <pic:blipFill>
                    <a:blip r:embed="rId8" cstate="print"/>
                    <a:srcRect l="1653" t="19163" r="1321" b="1976"/>
                    <a:stretch/>
                  </pic:blipFill>
                  <pic:spPr>
                    <a:xfrm>
                      <a:off x="0" y="0"/>
                      <a:ext cx="4606925" cy="3277589"/>
                    </a:xfrm>
                    <a:prstGeom prst="rect">
                      <a:avLst/>
                    </a:prstGeom>
                    <a:ln>
                      <a:noFill/>
                    </a:ln>
                  </pic:spPr>
                </pic:pic>
              </a:graphicData>
            </a:graphic>
          </wp:inline>
        </w:drawing>
      </w:r>
    </w:p>
    <w:p w:rsidR="001D5067" w:rsidRPr="00725B8A" w:rsidRDefault="00147A03">
      <w:pPr>
        <w:spacing w:line="360" w:lineRule="auto"/>
        <w:jc w:val="center"/>
        <w:rPr>
          <w:rFonts w:ascii="Times New Roman" w:hAnsi="Times New Roman" w:cs="Times New Roman"/>
          <w:color w:val="000000"/>
          <w:sz w:val="24"/>
          <w:szCs w:val="24"/>
          <w:u w:val="single"/>
        </w:rPr>
      </w:pPr>
      <w:r w:rsidRPr="00725B8A">
        <w:rPr>
          <w:rFonts w:ascii="Times New Roman" w:hAnsi="Times New Roman" w:cs="Times New Roman"/>
          <w:color w:val="000000"/>
          <w:sz w:val="24"/>
          <w:szCs w:val="24"/>
          <w:u w:val="single"/>
        </w:rPr>
        <w:t>Innervation of urinary bladder and sphincters</w:t>
      </w:r>
    </w:p>
    <w:p w:rsidR="001D5067" w:rsidRPr="00725B8A" w:rsidRDefault="001D5067">
      <w:pPr>
        <w:spacing w:line="360" w:lineRule="auto"/>
        <w:rPr>
          <w:rFonts w:ascii="Times New Roman" w:hAnsi="Times New Roman" w:cs="Times New Roman"/>
          <w:color w:val="000000"/>
          <w:sz w:val="24"/>
          <w:szCs w:val="24"/>
        </w:rPr>
      </w:pPr>
    </w:p>
    <w:p w:rsidR="001D5067" w:rsidRPr="00725B8A" w:rsidRDefault="00147A03">
      <w:pPr>
        <w:spacing w:line="360" w:lineRule="auto"/>
        <w:jc w:val="center"/>
        <w:rPr>
          <w:rFonts w:ascii="Times New Roman" w:hAnsi="Times New Roman" w:cs="Times New Roman"/>
          <w:b/>
          <w:bCs/>
          <w:color w:val="000000"/>
          <w:sz w:val="24"/>
          <w:szCs w:val="24"/>
          <w:u w:val="single"/>
        </w:rPr>
      </w:pPr>
      <w:r w:rsidRPr="00725B8A">
        <w:rPr>
          <w:rFonts w:ascii="Times New Roman" w:hAnsi="Times New Roman" w:cs="Times New Roman"/>
          <w:b/>
          <w:bCs/>
          <w:color w:val="000000"/>
          <w:sz w:val="24"/>
          <w:szCs w:val="24"/>
          <w:u w:val="single"/>
        </w:rPr>
        <w:t>PROCESS OF MICTURITION</w:t>
      </w:r>
    </w:p>
    <w:p w:rsidR="001D5067" w:rsidRPr="00725B8A" w:rsidRDefault="00147A03">
      <w:pPr>
        <w:tabs>
          <w:tab w:val="left" w:pos="360"/>
        </w:tabs>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Micturition is a reflex process. However, in grown up children and adults, it can be controlled voluntarily to some extent. Although the micturition reflex is an autonomic spinal cord reflex, it can also be inhibited or facilitated by centers in the c</w:t>
      </w:r>
      <w:r w:rsidRPr="00725B8A">
        <w:rPr>
          <w:rFonts w:ascii="Times New Roman" w:hAnsi="Times New Roman" w:cs="Times New Roman"/>
          <w:color w:val="000000"/>
          <w:sz w:val="24"/>
          <w:szCs w:val="24"/>
        </w:rPr>
        <w:t>erebral cortex or brain stem.</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lastRenderedPageBreak/>
        <w:t xml:space="preserve">     Micturition involves </w:t>
      </w:r>
      <w:r w:rsidRPr="00725B8A">
        <w:rPr>
          <w:rFonts w:ascii="Times New Roman" w:hAnsi="Times New Roman" w:cs="Times New Roman"/>
          <w:b/>
          <w:bCs/>
          <w:color w:val="000000"/>
          <w:sz w:val="24"/>
          <w:szCs w:val="24"/>
        </w:rPr>
        <w:t>two main steps</w:t>
      </w:r>
      <w:r w:rsidRPr="00725B8A">
        <w:rPr>
          <w:rFonts w:ascii="Times New Roman" w:hAnsi="Times New Roman" w:cs="Times New Roman"/>
          <w:color w:val="000000"/>
          <w:sz w:val="24"/>
          <w:szCs w:val="24"/>
        </w:rPr>
        <w:t>:</w:t>
      </w:r>
    </w:p>
    <w:p w:rsidR="001D5067" w:rsidRPr="00725B8A" w:rsidRDefault="00147A03">
      <w:pPr>
        <w:pStyle w:val="ListParagraph"/>
        <w:numPr>
          <w:ilvl w:val="0"/>
          <w:numId w:val="20"/>
        </w:numPr>
        <w:tabs>
          <w:tab w:val="left" w:pos="360"/>
        </w:tabs>
        <w:spacing w:line="360" w:lineRule="auto"/>
        <w:ind w:left="0" w:firstLine="0"/>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First, the bladder fills progressively until the tension in its walls rises above a threshold level; this elicits the second step</w:t>
      </w:r>
    </w:p>
    <w:p w:rsidR="001D5067" w:rsidRPr="00725B8A" w:rsidRDefault="00147A03">
      <w:pPr>
        <w:pStyle w:val="ListParagraph"/>
        <w:numPr>
          <w:ilvl w:val="0"/>
          <w:numId w:val="20"/>
        </w:numPr>
        <w:tabs>
          <w:tab w:val="left" w:pos="360"/>
        </w:tabs>
        <w:spacing w:line="360" w:lineRule="auto"/>
        <w:ind w:left="0" w:firstLine="0"/>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The second step is a nervous reflex called the </w:t>
      </w:r>
      <w:r w:rsidRPr="00725B8A">
        <w:rPr>
          <w:rFonts w:ascii="Times New Roman" w:hAnsi="Times New Roman" w:cs="Times New Roman"/>
          <w:color w:val="000000"/>
          <w:sz w:val="24"/>
          <w:szCs w:val="24"/>
        </w:rPr>
        <w:t>micturition reflex that empties the bladder or, if this fails, at least causes a conscious desire to urinate.</w:t>
      </w:r>
    </w:p>
    <w:p w:rsidR="001D5067" w:rsidRPr="00725B8A" w:rsidRDefault="001D5067">
      <w:pPr>
        <w:tabs>
          <w:tab w:val="left" w:pos="360"/>
        </w:tabs>
        <w:spacing w:line="360" w:lineRule="auto"/>
        <w:jc w:val="both"/>
        <w:rPr>
          <w:rFonts w:ascii="Times New Roman" w:hAnsi="Times New Roman" w:cs="Times New Roman"/>
          <w:color w:val="000000"/>
          <w:sz w:val="24"/>
          <w:szCs w:val="24"/>
        </w:rPr>
      </w:pPr>
    </w:p>
    <w:p w:rsidR="001D5067" w:rsidRPr="00725B8A" w:rsidRDefault="00147A03">
      <w:pPr>
        <w:tabs>
          <w:tab w:val="left" w:pos="360"/>
        </w:tabs>
        <w:spacing w:line="360" w:lineRule="auto"/>
        <w:ind w:left="1440"/>
        <w:rPr>
          <w:rFonts w:ascii="Times New Roman" w:hAnsi="Times New Roman" w:cs="Times New Roman"/>
          <w:b/>
          <w:color w:val="000000"/>
          <w:sz w:val="24"/>
          <w:szCs w:val="24"/>
          <w:u w:val="double"/>
        </w:rPr>
      </w:pPr>
      <w:r w:rsidRPr="00725B8A">
        <w:rPr>
          <w:rFonts w:ascii="Times New Roman" w:hAnsi="Times New Roman" w:cs="Times New Roman"/>
          <w:b/>
          <w:color w:val="000000"/>
          <w:sz w:val="24"/>
          <w:szCs w:val="24"/>
          <w:u w:val="double"/>
        </w:rPr>
        <w:t>STEP 1: FILLING OF URINARY BLADDER</w:t>
      </w:r>
    </w:p>
    <w:p w:rsidR="001D5067" w:rsidRPr="00725B8A" w:rsidRDefault="00147A03">
      <w:pPr>
        <w:tabs>
          <w:tab w:val="left" w:pos="360"/>
        </w:tabs>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Urine is continuously formed by nephrons and it flows into urinary bladder drop by drop through ureters.</w:t>
      </w:r>
    </w:p>
    <w:p w:rsidR="001D5067" w:rsidRPr="00725B8A" w:rsidRDefault="00147A03">
      <w:pPr>
        <w:tabs>
          <w:tab w:val="left" w:pos="360"/>
        </w:tabs>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When urine collects in the pelvis of ureter, the contraction sets up in pelvis. This contraction is transmitted through rest of the ureter in the form of peristaltic wave up to trigone of the urinary bladder. Peristaltic wave usually travels at a velo</w:t>
      </w:r>
      <w:r w:rsidRPr="00725B8A">
        <w:rPr>
          <w:rFonts w:ascii="Times New Roman" w:hAnsi="Times New Roman" w:cs="Times New Roman"/>
          <w:color w:val="000000"/>
          <w:sz w:val="24"/>
          <w:szCs w:val="24"/>
        </w:rPr>
        <w:t>city of 3 cm/second. It develops at a frequency of 1 to 5 per minute. The peristaltic wave moves the urine into the bladder. After leaving the kidney, the direction of the ureter is initially downward and outward. Then, it turns horizontally before enterin</w:t>
      </w:r>
      <w:r w:rsidRPr="00725B8A">
        <w:rPr>
          <w:rFonts w:ascii="Times New Roman" w:hAnsi="Times New Roman" w:cs="Times New Roman"/>
          <w:color w:val="000000"/>
          <w:sz w:val="24"/>
          <w:szCs w:val="24"/>
        </w:rPr>
        <w:t>g the bladder.</w:t>
      </w:r>
    </w:p>
    <w:p w:rsidR="001D5067" w:rsidRPr="00725B8A" w:rsidRDefault="00147A03">
      <w:pPr>
        <w:tabs>
          <w:tab w:val="left" w:pos="360"/>
        </w:tabs>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At the entrance of ureters into urinary bladder, a valvular arrangement is present. When peristaltic wave pushes the urine towards bladder, this valve opens towards the bladder. The position of ureter and the valvular arrangement at the</w:t>
      </w:r>
      <w:r w:rsidRPr="00725B8A">
        <w:rPr>
          <w:rFonts w:ascii="Times New Roman" w:hAnsi="Times New Roman" w:cs="Times New Roman"/>
          <w:color w:val="000000"/>
          <w:sz w:val="24"/>
          <w:szCs w:val="24"/>
        </w:rPr>
        <w:t xml:space="preserve"> end of ureter prevent the back flow of urine from bladder into the ureter when the detrusor muscle contracts. Thus, urine is collected in bladder drop by drop.</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A reasonable volume of urine can be stored in urinary bladder without any discomfort and w</w:t>
      </w:r>
      <w:r w:rsidRPr="00725B8A">
        <w:rPr>
          <w:rFonts w:ascii="Times New Roman" w:hAnsi="Times New Roman" w:cs="Times New Roman"/>
          <w:color w:val="000000"/>
          <w:sz w:val="24"/>
          <w:szCs w:val="24"/>
        </w:rPr>
        <w:t xml:space="preserve">ithout much increase in pressure inside the bladder (intravesical pressure). It is due to the adaptation of detrusor muscle. This can be explained by </w:t>
      </w:r>
      <w:r w:rsidRPr="00725B8A">
        <w:rPr>
          <w:rFonts w:ascii="Times New Roman" w:hAnsi="Times New Roman" w:cs="Times New Roman"/>
          <w:b/>
          <w:bCs/>
          <w:color w:val="000000"/>
          <w:sz w:val="24"/>
          <w:szCs w:val="24"/>
          <w:u w:val="single"/>
        </w:rPr>
        <w:t>cystometrogram</w:t>
      </w:r>
      <w:r w:rsidRPr="00725B8A">
        <w:rPr>
          <w:rFonts w:ascii="Times New Roman" w:hAnsi="Times New Roman" w:cs="Times New Roman"/>
          <w:color w:val="000000"/>
          <w:sz w:val="24"/>
          <w:szCs w:val="24"/>
        </w:rPr>
        <w:t>.</w:t>
      </w:r>
    </w:p>
    <w:p w:rsidR="001D5067" w:rsidRPr="00725B8A" w:rsidRDefault="00147A03">
      <w:pPr>
        <w:spacing w:after="0" w:line="360" w:lineRule="auto"/>
        <w:jc w:val="both"/>
        <w:rPr>
          <w:rFonts w:ascii="Times New Roman" w:hAnsi="Times New Roman" w:cs="Times New Roman"/>
          <w:b/>
          <w:bCs/>
          <w:color w:val="000000"/>
          <w:sz w:val="24"/>
          <w:szCs w:val="24"/>
          <w:u w:val="single"/>
        </w:rPr>
      </w:pPr>
      <w:r w:rsidRPr="00725B8A">
        <w:rPr>
          <w:rFonts w:ascii="Times New Roman" w:hAnsi="Times New Roman" w:cs="Times New Roman"/>
          <w:b/>
          <w:bCs/>
          <w:color w:val="000000"/>
          <w:sz w:val="24"/>
          <w:szCs w:val="24"/>
          <w:u w:val="single"/>
        </w:rPr>
        <w:t>CYSTOMETROGRAM</w:t>
      </w:r>
    </w:p>
    <w:p w:rsidR="001D5067" w:rsidRPr="00725B8A" w:rsidRDefault="00147A03">
      <w:pPr>
        <w:spacing w:after="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w:t>
      </w:r>
      <w:r w:rsidRPr="00725B8A">
        <w:rPr>
          <w:rFonts w:ascii="Times New Roman" w:hAnsi="Times New Roman" w:cs="Times New Roman"/>
          <w:b/>
          <w:bCs/>
          <w:color w:val="000000"/>
          <w:sz w:val="24"/>
          <w:szCs w:val="24"/>
        </w:rPr>
        <w:t>Cystometry</w:t>
      </w:r>
      <w:r w:rsidRPr="00725B8A">
        <w:rPr>
          <w:rFonts w:ascii="Times New Roman" w:hAnsi="Times New Roman" w:cs="Times New Roman"/>
          <w:color w:val="000000"/>
          <w:sz w:val="24"/>
          <w:szCs w:val="24"/>
        </w:rPr>
        <w:t xml:space="preserve"> is the technique used to study the relationship between int</w:t>
      </w:r>
      <w:r w:rsidRPr="00725B8A">
        <w:rPr>
          <w:rFonts w:ascii="Times New Roman" w:hAnsi="Times New Roman" w:cs="Times New Roman"/>
          <w:color w:val="000000"/>
          <w:sz w:val="24"/>
          <w:szCs w:val="24"/>
        </w:rPr>
        <w:t>ravesical pressure and volume of urine in the bladder.</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w:t>
      </w:r>
      <w:r w:rsidRPr="00725B8A">
        <w:rPr>
          <w:rFonts w:ascii="Times New Roman" w:hAnsi="Times New Roman" w:cs="Times New Roman"/>
          <w:b/>
          <w:bCs/>
          <w:color w:val="000000"/>
          <w:sz w:val="24"/>
          <w:szCs w:val="24"/>
        </w:rPr>
        <w:t xml:space="preserve">  Cystometrogram</w:t>
      </w:r>
      <w:r w:rsidRPr="00725B8A">
        <w:rPr>
          <w:rFonts w:ascii="Times New Roman" w:hAnsi="Times New Roman" w:cs="Times New Roman"/>
          <w:color w:val="000000"/>
          <w:sz w:val="24"/>
          <w:szCs w:val="24"/>
        </w:rPr>
        <w:t xml:space="preserve"> is the graphical registration (recording) of pressure changes in urinary bladder in relation to volume of urine collected in it.</w:t>
      </w:r>
    </w:p>
    <w:p w:rsidR="001D5067" w:rsidRPr="00725B8A" w:rsidRDefault="00147A03">
      <w:pPr>
        <w:spacing w:before="240" w:after="0" w:line="360" w:lineRule="auto"/>
        <w:jc w:val="both"/>
        <w:rPr>
          <w:rFonts w:ascii="Times New Roman" w:hAnsi="Times New Roman" w:cs="Times New Roman"/>
          <w:b/>
          <w:color w:val="000000"/>
          <w:sz w:val="24"/>
          <w:szCs w:val="24"/>
          <w:u w:val="single"/>
        </w:rPr>
      </w:pPr>
      <w:r w:rsidRPr="00725B8A">
        <w:rPr>
          <w:rFonts w:ascii="Times New Roman" w:hAnsi="Times New Roman" w:cs="Times New Roman"/>
          <w:b/>
          <w:color w:val="000000"/>
          <w:sz w:val="24"/>
          <w:szCs w:val="24"/>
          <w:u w:val="single"/>
        </w:rPr>
        <w:t>Method of Recording Cystometrogram</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lastRenderedPageBreak/>
        <w:t xml:space="preserve">     A double­lum</w:t>
      </w:r>
      <w:r w:rsidRPr="00725B8A">
        <w:rPr>
          <w:rFonts w:ascii="Times New Roman" w:hAnsi="Times New Roman" w:cs="Times New Roman"/>
          <w:color w:val="000000"/>
          <w:sz w:val="24"/>
          <w:szCs w:val="24"/>
        </w:rPr>
        <w:t>en catheter is introduced into the urinary bladder. One of the lumen is used to infuse fluid into the bladder and the other one is used to record the pressure changes by connecting it to a suitable recording instrument.</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First, the bladder is emptied c</w:t>
      </w:r>
      <w:r w:rsidRPr="00725B8A">
        <w:rPr>
          <w:rFonts w:ascii="Times New Roman" w:hAnsi="Times New Roman" w:cs="Times New Roman"/>
          <w:color w:val="000000"/>
          <w:sz w:val="24"/>
          <w:szCs w:val="24"/>
        </w:rPr>
        <w:t>ompletely. Then, a known quantity of fluid is introduced into the bladder at regular intervals. The intravesical pressure developed by the fluid is recorded continuously. A graph is obtained by plotting all the values of volume and the pressure. This graph</w:t>
      </w:r>
      <w:r w:rsidRPr="00725B8A">
        <w:rPr>
          <w:rFonts w:ascii="Times New Roman" w:hAnsi="Times New Roman" w:cs="Times New Roman"/>
          <w:color w:val="000000"/>
          <w:sz w:val="24"/>
          <w:szCs w:val="24"/>
        </w:rPr>
        <w:t xml:space="preserve"> is the cystometrogram.</w:t>
      </w:r>
    </w:p>
    <w:p w:rsidR="001D5067" w:rsidRPr="00725B8A" w:rsidRDefault="00147A03">
      <w:pPr>
        <w:spacing w:line="360" w:lineRule="auto"/>
        <w:jc w:val="center"/>
        <w:rPr>
          <w:rFonts w:ascii="Times New Roman" w:hAnsi="Times New Roman" w:cs="Times New Roman"/>
          <w:color w:val="000000"/>
          <w:sz w:val="24"/>
          <w:szCs w:val="24"/>
        </w:rPr>
      </w:pPr>
      <w:r w:rsidRPr="00725B8A">
        <w:rPr>
          <w:rFonts w:ascii="Times New Roman" w:hAnsi="Times New Roman" w:cs="Times New Roman"/>
          <w:noProof/>
          <w:color w:val="000000"/>
          <w:sz w:val="24"/>
          <w:szCs w:val="24"/>
        </w:rPr>
        <w:drawing>
          <wp:inline distT="0" distB="0" distL="0" distR="0">
            <wp:extent cx="4227195" cy="3984049"/>
            <wp:effectExtent l="0" t="0" r="1905" b="0"/>
            <wp:docPr id="102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9" cstate="print"/>
                    <a:srcRect t="5198"/>
                    <a:stretch/>
                  </pic:blipFill>
                  <pic:spPr>
                    <a:xfrm>
                      <a:off x="0" y="0"/>
                      <a:ext cx="4227195" cy="3984049"/>
                    </a:xfrm>
                    <a:prstGeom prst="rect">
                      <a:avLst/>
                    </a:prstGeom>
                    <a:ln>
                      <a:noFill/>
                    </a:ln>
                  </pic:spPr>
                </pic:pic>
              </a:graphicData>
            </a:graphic>
          </wp:inline>
        </w:drawing>
      </w:r>
    </w:p>
    <w:p w:rsidR="001D5067" w:rsidRPr="00725B8A" w:rsidRDefault="001D5067">
      <w:pPr>
        <w:spacing w:line="360" w:lineRule="auto"/>
        <w:jc w:val="both"/>
        <w:rPr>
          <w:rFonts w:ascii="Times New Roman" w:hAnsi="Times New Roman" w:cs="Times New Roman"/>
          <w:color w:val="000000"/>
          <w:sz w:val="24"/>
          <w:szCs w:val="24"/>
        </w:rPr>
      </w:pPr>
    </w:p>
    <w:p w:rsidR="001D5067" w:rsidRPr="00725B8A" w:rsidRDefault="00147A03">
      <w:pPr>
        <w:spacing w:before="240" w:after="0" w:line="360" w:lineRule="auto"/>
        <w:jc w:val="both"/>
        <w:rPr>
          <w:rFonts w:ascii="Times New Roman" w:hAnsi="Times New Roman" w:cs="Times New Roman"/>
          <w:b/>
          <w:color w:val="000000"/>
          <w:sz w:val="24"/>
          <w:szCs w:val="24"/>
          <w:u w:val="single"/>
        </w:rPr>
      </w:pPr>
      <w:r w:rsidRPr="00725B8A">
        <w:rPr>
          <w:rFonts w:ascii="Times New Roman" w:hAnsi="Times New Roman" w:cs="Times New Roman"/>
          <w:b/>
          <w:color w:val="000000"/>
          <w:sz w:val="24"/>
          <w:szCs w:val="24"/>
          <w:u w:val="single"/>
        </w:rPr>
        <w:t>Description of Cystometrogram</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Cystometrogram shows three segments: -</w:t>
      </w:r>
    </w:p>
    <w:p w:rsidR="001D5067" w:rsidRPr="00725B8A" w:rsidRDefault="001D5067">
      <w:pPr>
        <w:spacing w:line="360" w:lineRule="auto"/>
        <w:jc w:val="center"/>
        <w:rPr>
          <w:rFonts w:ascii="Times New Roman" w:hAnsi="Times New Roman" w:cs="Times New Roman"/>
          <w:color w:val="000000"/>
          <w:sz w:val="24"/>
          <w:szCs w:val="24"/>
        </w:rPr>
      </w:pPr>
    </w:p>
    <w:p w:rsidR="001D5067" w:rsidRPr="00725B8A" w:rsidRDefault="00147A03">
      <w:pPr>
        <w:spacing w:after="0" w:line="360" w:lineRule="auto"/>
        <w:jc w:val="both"/>
        <w:rPr>
          <w:rFonts w:ascii="Times New Roman" w:hAnsi="Times New Roman" w:cs="Times New Roman"/>
          <w:b/>
          <w:bCs/>
          <w:color w:val="000000"/>
          <w:sz w:val="24"/>
          <w:szCs w:val="24"/>
          <w:u w:val="single"/>
        </w:rPr>
      </w:pPr>
      <w:r w:rsidRPr="00725B8A">
        <w:rPr>
          <w:rFonts w:ascii="Times New Roman" w:hAnsi="Times New Roman" w:cs="Times New Roman"/>
          <w:b/>
          <w:bCs/>
          <w:color w:val="000000"/>
          <w:sz w:val="24"/>
          <w:szCs w:val="24"/>
          <w:u w:val="single"/>
        </w:rPr>
        <w:t xml:space="preserve">Segment I </w:t>
      </w:r>
    </w:p>
    <w:p w:rsidR="001D5067" w:rsidRPr="00725B8A" w:rsidRDefault="00147A03">
      <w:pPr>
        <w:spacing w:after="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w:t>
      </w:r>
      <w:r w:rsidRPr="00725B8A">
        <w:rPr>
          <w:rFonts w:ascii="Times New Roman" w:hAnsi="Times New Roman" w:cs="Times New Roman"/>
          <w:color w:val="000000"/>
          <w:sz w:val="24"/>
          <w:szCs w:val="24"/>
        </w:rPr>
        <w:t xml:space="preserve">Initially, when the urinary bladder is empty, the intravesical pressure is about zero (0). When about 100 mL of fluid is collected, the pressure rises sharply to about </w:t>
      </w:r>
      <w:bookmarkStart w:id="0" w:name="_Hlk41168488"/>
      <w:r w:rsidRPr="00725B8A">
        <w:rPr>
          <w:rFonts w:ascii="Times New Roman" w:hAnsi="Times New Roman" w:cs="Times New Roman"/>
          <w:color w:val="000000"/>
          <w:sz w:val="24"/>
          <w:szCs w:val="24"/>
        </w:rPr>
        <w:t>10cm H</w:t>
      </w:r>
      <w:r w:rsidRPr="00725B8A">
        <w:rPr>
          <w:rFonts w:ascii="Times New Roman" w:hAnsi="Times New Roman" w:cs="Times New Roman"/>
          <w:color w:val="000000"/>
          <w:sz w:val="24"/>
          <w:szCs w:val="24"/>
          <w:vertAlign w:val="subscript"/>
        </w:rPr>
        <w:t>2</w:t>
      </w:r>
      <w:r w:rsidRPr="00725B8A">
        <w:rPr>
          <w:rFonts w:ascii="Times New Roman" w:hAnsi="Times New Roman" w:cs="Times New Roman"/>
          <w:color w:val="000000"/>
          <w:sz w:val="24"/>
          <w:szCs w:val="24"/>
        </w:rPr>
        <w:t>O</w:t>
      </w:r>
      <w:bookmarkEnd w:id="0"/>
      <w:r w:rsidRPr="00725B8A">
        <w:rPr>
          <w:rFonts w:ascii="Times New Roman" w:hAnsi="Times New Roman" w:cs="Times New Roman"/>
          <w:color w:val="000000"/>
          <w:sz w:val="24"/>
          <w:szCs w:val="24"/>
        </w:rPr>
        <w:t>.</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lastRenderedPageBreak/>
        <w:t xml:space="preserve">     At this point, the desire for micturition occurs. The desire for micturit</w:t>
      </w:r>
      <w:r w:rsidRPr="00725B8A">
        <w:rPr>
          <w:rFonts w:ascii="Times New Roman" w:hAnsi="Times New Roman" w:cs="Times New Roman"/>
          <w:color w:val="000000"/>
          <w:sz w:val="24"/>
          <w:szCs w:val="24"/>
        </w:rPr>
        <w:t>ion is associated with a vague feeling in the perineum, but it can be controlled voluntarily.</w:t>
      </w:r>
    </w:p>
    <w:p w:rsidR="001D5067" w:rsidRPr="00725B8A" w:rsidRDefault="00147A03">
      <w:pPr>
        <w:spacing w:before="240" w:after="0" w:line="360" w:lineRule="auto"/>
        <w:jc w:val="both"/>
        <w:rPr>
          <w:rFonts w:ascii="Times New Roman" w:hAnsi="Times New Roman" w:cs="Times New Roman"/>
          <w:b/>
          <w:bCs/>
          <w:color w:val="000000"/>
          <w:sz w:val="24"/>
          <w:szCs w:val="24"/>
          <w:u w:val="single"/>
        </w:rPr>
      </w:pPr>
      <w:r w:rsidRPr="00725B8A">
        <w:rPr>
          <w:rFonts w:ascii="Times New Roman" w:hAnsi="Times New Roman" w:cs="Times New Roman"/>
          <w:b/>
          <w:bCs/>
          <w:color w:val="000000"/>
          <w:sz w:val="24"/>
          <w:szCs w:val="24"/>
          <w:u w:val="single"/>
        </w:rPr>
        <w:t>Segment II</w:t>
      </w:r>
    </w:p>
    <w:p w:rsidR="001D5067" w:rsidRPr="00725B8A" w:rsidRDefault="00147A03">
      <w:pPr>
        <w:spacing w:after="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Segment II shows the plateau, i.e. the intravesical pressure was kept at a constant level. It remains at 10cm </w:t>
      </w:r>
      <w:bookmarkStart w:id="1" w:name="_Hlk41168905"/>
      <w:r w:rsidRPr="00725B8A">
        <w:rPr>
          <w:rFonts w:ascii="Times New Roman" w:hAnsi="Times New Roman" w:cs="Times New Roman"/>
          <w:color w:val="000000"/>
          <w:sz w:val="24"/>
          <w:szCs w:val="24"/>
        </w:rPr>
        <w:t>H</w:t>
      </w:r>
      <w:r w:rsidRPr="00725B8A">
        <w:rPr>
          <w:rFonts w:ascii="Times New Roman" w:hAnsi="Times New Roman" w:cs="Times New Roman"/>
          <w:color w:val="000000"/>
          <w:sz w:val="24"/>
          <w:szCs w:val="24"/>
          <w:vertAlign w:val="subscript"/>
        </w:rPr>
        <w:t>2</w:t>
      </w:r>
      <w:r w:rsidRPr="00725B8A">
        <w:rPr>
          <w:rFonts w:ascii="Times New Roman" w:hAnsi="Times New Roman" w:cs="Times New Roman"/>
          <w:color w:val="000000"/>
          <w:sz w:val="24"/>
          <w:szCs w:val="24"/>
        </w:rPr>
        <w:t>O</w:t>
      </w:r>
      <w:bookmarkEnd w:id="1"/>
      <w:r w:rsidRPr="00725B8A">
        <w:rPr>
          <w:rFonts w:ascii="Times New Roman" w:hAnsi="Times New Roman" w:cs="Times New Roman"/>
          <w:color w:val="000000"/>
          <w:sz w:val="24"/>
          <w:szCs w:val="24"/>
        </w:rPr>
        <w:t xml:space="preserve"> even after introducing 300 to 4</w:t>
      </w:r>
      <w:r w:rsidRPr="00725B8A">
        <w:rPr>
          <w:rFonts w:ascii="Times New Roman" w:hAnsi="Times New Roman" w:cs="Times New Roman"/>
          <w:color w:val="000000"/>
          <w:sz w:val="24"/>
          <w:szCs w:val="24"/>
        </w:rPr>
        <w:t>00 mL of fluid. It is because of adaptation of urinary bladder by relaxation. It is in accordance with law of Laplace.</w:t>
      </w:r>
    </w:p>
    <w:p w:rsidR="001D5067" w:rsidRPr="00725B8A" w:rsidRDefault="00147A03">
      <w:pPr>
        <w:spacing w:after="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According to the law of Laplace, the pressure in a spherical organ is inversely proportional to its radius, the tone remaining cons</w:t>
      </w:r>
      <w:r w:rsidRPr="00725B8A">
        <w:rPr>
          <w:rFonts w:ascii="Times New Roman" w:hAnsi="Times New Roman" w:cs="Times New Roman"/>
          <w:color w:val="000000"/>
          <w:sz w:val="24"/>
          <w:szCs w:val="24"/>
        </w:rPr>
        <w:t>tant. That is, if radius is more, the pressure is less and if radius is less the pressure is more, provided the tone remains constant.</w:t>
      </w:r>
    </w:p>
    <w:p w:rsidR="001D5067" w:rsidRPr="00725B8A" w:rsidRDefault="00147A03">
      <w:pPr>
        <w:spacing w:after="0" w:line="360" w:lineRule="auto"/>
        <w:jc w:val="center"/>
        <w:rPr>
          <w:rFonts w:ascii="Times New Roman" w:hAnsi="Times New Roman" w:cs="Times New Roman"/>
          <w:color w:val="000000"/>
          <w:sz w:val="24"/>
          <w:szCs w:val="24"/>
        </w:rPr>
      </w:pPr>
      <w:r w:rsidRPr="00725B8A">
        <w:rPr>
          <w:rFonts w:ascii="Times New Roman" w:hAnsi="Times New Roman" w:cs="Times New Roman"/>
          <w:color w:val="000000"/>
          <w:sz w:val="24"/>
          <w:szCs w:val="24"/>
        </w:rPr>
        <w:t>P = T/R, where P is pressure, T is tension and R is radius.</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Accordingly in the bladder, the tension increases as the </w:t>
      </w:r>
      <w:r w:rsidRPr="00725B8A">
        <w:rPr>
          <w:rFonts w:ascii="Times New Roman" w:hAnsi="Times New Roman" w:cs="Times New Roman"/>
          <w:color w:val="000000"/>
          <w:sz w:val="24"/>
          <w:szCs w:val="24"/>
        </w:rPr>
        <w:t>urine is filled. At the same time, the radius also increases due to relaxation of detrusor muscle. Because of this, the pressure does not change and plateau appears in the graph.</w:t>
      </w:r>
    </w:p>
    <w:p w:rsidR="001D5067" w:rsidRPr="00725B8A" w:rsidRDefault="00147A03">
      <w:pPr>
        <w:spacing w:before="240" w:after="0" w:line="360" w:lineRule="auto"/>
        <w:jc w:val="both"/>
        <w:rPr>
          <w:rFonts w:ascii="Times New Roman" w:hAnsi="Times New Roman" w:cs="Times New Roman"/>
          <w:b/>
          <w:bCs/>
          <w:color w:val="000000"/>
          <w:sz w:val="24"/>
          <w:szCs w:val="24"/>
          <w:u w:val="single"/>
        </w:rPr>
      </w:pPr>
      <w:r w:rsidRPr="00725B8A">
        <w:rPr>
          <w:rFonts w:ascii="Times New Roman" w:hAnsi="Times New Roman" w:cs="Times New Roman"/>
          <w:b/>
          <w:bCs/>
          <w:color w:val="000000"/>
          <w:sz w:val="24"/>
          <w:szCs w:val="24"/>
          <w:u w:val="single"/>
        </w:rPr>
        <w:t>Segment III</w:t>
      </w:r>
    </w:p>
    <w:p w:rsidR="001D5067" w:rsidRPr="00725B8A" w:rsidRDefault="00147A03">
      <w:pPr>
        <w:spacing w:after="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Beyond the 400mL, collection of more fluid in the bladder ca</w:t>
      </w:r>
      <w:r w:rsidRPr="00725B8A">
        <w:rPr>
          <w:rFonts w:ascii="Times New Roman" w:hAnsi="Times New Roman" w:cs="Times New Roman"/>
          <w:color w:val="000000"/>
          <w:sz w:val="24"/>
          <w:szCs w:val="24"/>
        </w:rPr>
        <w:t xml:space="preserve">uses the intravesical pressure to rise sharply. As the pressure increases, the contraction of detrusor muscle becomes intense, increasing the consciousness and the urge for micturition. Still, voluntary control is possible up to volume of 600 to 700 mL at </w:t>
      </w:r>
      <w:r w:rsidRPr="00725B8A">
        <w:rPr>
          <w:rFonts w:ascii="Times New Roman" w:hAnsi="Times New Roman" w:cs="Times New Roman"/>
          <w:color w:val="000000"/>
          <w:sz w:val="24"/>
          <w:szCs w:val="24"/>
        </w:rPr>
        <w:t>which the pressure rises to about 35 to 40cm H</w:t>
      </w:r>
      <w:r w:rsidRPr="00725B8A">
        <w:rPr>
          <w:rFonts w:ascii="Times New Roman" w:hAnsi="Times New Roman" w:cs="Times New Roman"/>
          <w:color w:val="000000"/>
          <w:sz w:val="24"/>
          <w:szCs w:val="24"/>
          <w:vertAlign w:val="subscript"/>
        </w:rPr>
        <w:t>2</w:t>
      </w:r>
      <w:r w:rsidRPr="00725B8A">
        <w:rPr>
          <w:rFonts w:ascii="Times New Roman" w:hAnsi="Times New Roman" w:cs="Times New Roman"/>
          <w:color w:val="000000"/>
          <w:sz w:val="24"/>
          <w:szCs w:val="24"/>
        </w:rPr>
        <w:t>O.</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When the intravesical pressure rises above 40 cm water, the contraction of detrusor muscle becomes still more intense. And, voluntary control of micturition is not possible. Now, pain sensation develop</w:t>
      </w:r>
      <w:r w:rsidRPr="00725B8A">
        <w:rPr>
          <w:rFonts w:ascii="Times New Roman" w:hAnsi="Times New Roman" w:cs="Times New Roman"/>
          <w:color w:val="000000"/>
          <w:sz w:val="24"/>
          <w:szCs w:val="24"/>
        </w:rPr>
        <w:t>s and micturition is a must at this stage.</w:t>
      </w:r>
    </w:p>
    <w:p w:rsidR="001D5067" w:rsidRPr="00725B8A" w:rsidRDefault="001D5067">
      <w:pPr>
        <w:spacing w:line="360" w:lineRule="auto"/>
        <w:jc w:val="both"/>
        <w:rPr>
          <w:rFonts w:ascii="Times New Roman" w:hAnsi="Times New Roman" w:cs="Times New Roman"/>
          <w:color w:val="000000"/>
          <w:sz w:val="24"/>
          <w:szCs w:val="24"/>
        </w:rPr>
      </w:pPr>
    </w:p>
    <w:p w:rsidR="001D5067" w:rsidRPr="00725B8A" w:rsidRDefault="001D5067">
      <w:pPr>
        <w:spacing w:line="360" w:lineRule="auto"/>
        <w:jc w:val="both"/>
        <w:rPr>
          <w:rFonts w:ascii="Times New Roman" w:hAnsi="Times New Roman" w:cs="Times New Roman"/>
          <w:color w:val="000000"/>
          <w:sz w:val="24"/>
          <w:szCs w:val="24"/>
        </w:rPr>
      </w:pPr>
    </w:p>
    <w:p w:rsidR="001D5067" w:rsidRPr="00725B8A" w:rsidRDefault="00147A03">
      <w:pPr>
        <w:tabs>
          <w:tab w:val="left" w:pos="4680"/>
        </w:tabs>
        <w:spacing w:line="360" w:lineRule="auto"/>
        <w:ind w:left="2160"/>
        <w:jc w:val="both"/>
        <w:rPr>
          <w:rFonts w:ascii="Times New Roman" w:hAnsi="Times New Roman" w:cs="Times New Roman"/>
          <w:b/>
          <w:color w:val="000000"/>
          <w:sz w:val="24"/>
          <w:szCs w:val="24"/>
          <w:u w:val="double"/>
        </w:rPr>
      </w:pPr>
      <w:r w:rsidRPr="00725B8A">
        <w:rPr>
          <w:rFonts w:ascii="Times New Roman" w:hAnsi="Times New Roman" w:cs="Times New Roman"/>
          <w:b/>
          <w:color w:val="000000"/>
          <w:sz w:val="24"/>
          <w:szCs w:val="24"/>
          <w:u w:val="double"/>
        </w:rPr>
        <w:t>STEP 2: MICTURITION REFLEX</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Micturition reflex is the reflex by which micturition occurs. This reflex is elicited by the stimulation of stretch receptors situated on the wall of urinary bladder and urethra. </w:t>
      </w:r>
      <w:r w:rsidRPr="00725B8A">
        <w:rPr>
          <w:rFonts w:ascii="Times New Roman" w:hAnsi="Times New Roman" w:cs="Times New Roman"/>
          <w:color w:val="000000"/>
          <w:sz w:val="24"/>
          <w:szCs w:val="24"/>
        </w:rPr>
        <w:t>When about 300 to 400 mL of urine is collected in the bladder, intravesical pressure increases. This stretches the wall of bladder resulting in stimulation of stretch receptors and generation of sensory impulses.</w:t>
      </w:r>
    </w:p>
    <w:p w:rsidR="001D5067" w:rsidRPr="00725B8A" w:rsidRDefault="00147A03">
      <w:pPr>
        <w:spacing w:after="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The micturition reflex is a single co</w:t>
      </w:r>
      <w:r w:rsidRPr="00725B8A">
        <w:rPr>
          <w:rFonts w:ascii="Times New Roman" w:hAnsi="Times New Roman" w:cs="Times New Roman"/>
          <w:color w:val="000000"/>
          <w:sz w:val="24"/>
          <w:szCs w:val="24"/>
        </w:rPr>
        <w:t>mplete cycle of</w:t>
      </w:r>
    </w:p>
    <w:p w:rsidR="001D5067" w:rsidRPr="00725B8A" w:rsidRDefault="00147A03">
      <w:pPr>
        <w:spacing w:after="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(1) </w:t>
      </w:r>
      <w:proofErr w:type="gramStart"/>
      <w:r w:rsidRPr="00725B8A">
        <w:rPr>
          <w:rFonts w:ascii="Times New Roman" w:hAnsi="Times New Roman" w:cs="Times New Roman"/>
          <w:color w:val="000000"/>
          <w:sz w:val="24"/>
          <w:szCs w:val="24"/>
        </w:rPr>
        <w:t>progressive</w:t>
      </w:r>
      <w:proofErr w:type="gramEnd"/>
      <w:r w:rsidRPr="00725B8A">
        <w:rPr>
          <w:rFonts w:ascii="Times New Roman" w:hAnsi="Times New Roman" w:cs="Times New Roman"/>
          <w:color w:val="000000"/>
          <w:sz w:val="24"/>
          <w:szCs w:val="24"/>
        </w:rPr>
        <w:t xml:space="preserve"> and rapid increase of pressure,</w:t>
      </w:r>
    </w:p>
    <w:p w:rsidR="001D5067" w:rsidRPr="00725B8A" w:rsidRDefault="00147A03">
      <w:pPr>
        <w:spacing w:after="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lastRenderedPageBreak/>
        <w:t xml:space="preserve">(2) </w:t>
      </w:r>
      <w:proofErr w:type="gramStart"/>
      <w:r w:rsidRPr="00725B8A">
        <w:rPr>
          <w:rFonts w:ascii="Times New Roman" w:hAnsi="Times New Roman" w:cs="Times New Roman"/>
          <w:color w:val="000000"/>
          <w:sz w:val="24"/>
          <w:szCs w:val="24"/>
        </w:rPr>
        <w:t>a</w:t>
      </w:r>
      <w:proofErr w:type="gramEnd"/>
      <w:r w:rsidRPr="00725B8A">
        <w:rPr>
          <w:rFonts w:ascii="Times New Roman" w:hAnsi="Times New Roman" w:cs="Times New Roman"/>
          <w:color w:val="000000"/>
          <w:sz w:val="24"/>
          <w:szCs w:val="24"/>
        </w:rPr>
        <w:t xml:space="preserve"> period of sustained pressure, and</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(3) </w:t>
      </w:r>
      <w:proofErr w:type="gramStart"/>
      <w:r w:rsidRPr="00725B8A">
        <w:rPr>
          <w:rFonts w:ascii="Times New Roman" w:hAnsi="Times New Roman" w:cs="Times New Roman"/>
          <w:color w:val="000000"/>
          <w:sz w:val="24"/>
          <w:szCs w:val="24"/>
        </w:rPr>
        <w:t>return</w:t>
      </w:r>
      <w:proofErr w:type="gramEnd"/>
      <w:r w:rsidRPr="00725B8A">
        <w:rPr>
          <w:rFonts w:ascii="Times New Roman" w:hAnsi="Times New Roman" w:cs="Times New Roman"/>
          <w:color w:val="000000"/>
          <w:sz w:val="24"/>
          <w:szCs w:val="24"/>
        </w:rPr>
        <w:t xml:space="preserve"> of the pressure to the basal tone of the bladder.</w:t>
      </w:r>
    </w:p>
    <w:p w:rsidR="001D5067" w:rsidRPr="00725B8A" w:rsidRDefault="001D5067">
      <w:pPr>
        <w:tabs>
          <w:tab w:val="left" w:pos="4680"/>
        </w:tabs>
        <w:spacing w:line="360" w:lineRule="auto"/>
        <w:jc w:val="both"/>
        <w:rPr>
          <w:rFonts w:ascii="Times New Roman" w:hAnsi="Times New Roman" w:cs="Times New Roman"/>
          <w:color w:val="000000"/>
          <w:sz w:val="24"/>
          <w:szCs w:val="24"/>
        </w:rPr>
      </w:pPr>
    </w:p>
    <w:p w:rsidR="001D5067" w:rsidRPr="00725B8A" w:rsidRDefault="00147A03">
      <w:pPr>
        <w:pStyle w:val="ListParagraph"/>
        <w:numPr>
          <w:ilvl w:val="0"/>
          <w:numId w:val="22"/>
        </w:numPr>
        <w:tabs>
          <w:tab w:val="left" w:pos="540"/>
        </w:tabs>
        <w:spacing w:line="360" w:lineRule="auto"/>
        <w:ind w:left="90" w:firstLine="0"/>
        <w:jc w:val="both"/>
        <w:rPr>
          <w:rFonts w:ascii="Times New Roman" w:hAnsi="Times New Roman" w:cs="Times New Roman"/>
          <w:b/>
          <w:bCs/>
          <w:color w:val="000000"/>
          <w:sz w:val="24"/>
          <w:szCs w:val="24"/>
          <w:u w:val="single"/>
        </w:rPr>
      </w:pPr>
      <w:r w:rsidRPr="00725B8A">
        <w:rPr>
          <w:rFonts w:ascii="Times New Roman" w:hAnsi="Times New Roman" w:cs="Times New Roman"/>
          <w:b/>
          <w:bCs/>
          <w:color w:val="000000"/>
          <w:sz w:val="24"/>
          <w:szCs w:val="24"/>
          <w:u w:val="single"/>
        </w:rPr>
        <w:t>Pathway for Micturition Reflex</w:t>
      </w:r>
    </w:p>
    <w:p w:rsidR="001D5067" w:rsidRPr="00725B8A" w:rsidRDefault="00147A03">
      <w:pPr>
        <w:tabs>
          <w:tab w:val="left" w:pos="4590"/>
        </w:tabs>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When about 300 to 400mL of urine is collected in the </w:t>
      </w:r>
      <w:r w:rsidRPr="00725B8A">
        <w:rPr>
          <w:rFonts w:ascii="Times New Roman" w:hAnsi="Times New Roman" w:cs="Times New Roman"/>
          <w:color w:val="000000"/>
          <w:sz w:val="24"/>
          <w:szCs w:val="24"/>
        </w:rPr>
        <w:t>bladder, intravesical pressure increases. This stretches the wall of the bladder, resulting in stimulation of the sensory stretch receptors in the bladder wall and generation of sensory impulses.</w:t>
      </w:r>
    </w:p>
    <w:p w:rsidR="001D5067" w:rsidRPr="00725B8A" w:rsidRDefault="00147A03">
      <w:pPr>
        <w:spacing w:after="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The sensory (afferent) impulses from the bladder’s stre</w:t>
      </w:r>
      <w:r w:rsidRPr="00725B8A">
        <w:rPr>
          <w:rFonts w:ascii="Times New Roman" w:hAnsi="Times New Roman" w:cs="Times New Roman"/>
          <w:color w:val="000000"/>
          <w:sz w:val="24"/>
          <w:szCs w:val="24"/>
        </w:rPr>
        <w:t>tch receptors are conducted to the sacral segments of the cord through the sensory fires of the pelvic (parasympathetic) nerves. Motor (efferent) impulses produced in spinal cord, are then reflexively conducted to the bladder and internal sphincters throug</w:t>
      </w:r>
      <w:r w:rsidRPr="00725B8A">
        <w:rPr>
          <w:rFonts w:ascii="Times New Roman" w:hAnsi="Times New Roman" w:cs="Times New Roman"/>
          <w:color w:val="000000"/>
          <w:sz w:val="24"/>
          <w:szCs w:val="24"/>
        </w:rPr>
        <w:t xml:space="preserve">h motor fibers of pelvic (parasympathetic) nerve. </w:t>
      </w:r>
    </w:p>
    <w:p w:rsidR="001D5067" w:rsidRPr="00725B8A" w:rsidRDefault="00147A03">
      <w:pPr>
        <w:tabs>
          <w:tab w:val="left" w:pos="4680"/>
        </w:tabs>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Motor impulses cause contraction of detrusor muscle and relaxation of internal sphincter so that, urine enters the urethra from the bladder.</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When the bladder is only partially filled, these micturitio</w:t>
      </w:r>
      <w:r w:rsidRPr="00725B8A">
        <w:rPr>
          <w:rFonts w:ascii="Times New Roman" w:hAnsi="Times New Roman" w:cs="Times New Roman"/>
          <w:color w:val="000000"/>
          <w:sz w:val="24"/>
          <w:szCs w:val="24"/>
        </w:rPr>
        <w:t>n contractions usually relax spontaneously after a fraction of a minute, the detrusor muscles stop contracting, and pressure falls back to the baseline. As the bladder continues to fill, the micturition reflexes become more frequent and cause greater contr</w:t>
      </w:r>
      <w:r w:rsidRPr="00725B8A">
        <w:rPr>
          <w:rFonts w:ascii="Times New Roman" w:hAnsi="Times New Roman" w:cs="Times New Roman"/>
          <w:color w:val="000000"/>
          <w:sz w:val="24"/>
          <w:szCs w:val="24"/>
        </w:rPr>
        <w:t>actions of the detrusor muscle.</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Once the micturition reflex becomes powerful enough and urine enters the urethra, it causes </w:t>
      </w:r>
      <w:r w:rsidRPr="00725B8A">
        <w:rPr>
          <w:rFonts w:ascii="Times New Roman" w:hAnsi="Times New Roman" w:cs="Times New Roman"/>
          <w:b/>
          <w:bCs/>
          <w:color w:val="000000"/>
          <w:sz w:val="24"/>
          <w:szCs w:val="24"/>
        </w:rPr>
        <w:t>another reflex</w:t>
      </w:r>
      <w:r w:rsidRPr="00725B8A">
        <w:rPr>
          <w:rFonts w:ascii="Times New Roman" w:hAnsi="Times New Roman" w:cs="Times New Roman"/>
          <w:color w:val="000000"/>
          <w:sz w:val="24"/>
          <w:szCs w:val="24"/>
        </w:rPr>
        <w:t>.</w:t>
      </w:r>
    </w:p>
    <w:p w:rsidR="001D5067" w:rsidRPr="00725B8A" w:rsidRDefault="00147A03">
      <w:pPr>
        <w:spacing w:after="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The stretch receptors in the urethra are stimulated and send afferent (sensory) impulses to spinal cord vi</w:t>
      </w:r>
      <w:r w:rsidRPr="00725B8A">
        <w:rPr>
          <w:rFonts w:ascii="Times New Roman" w:hAnsi="Times New Roman" w:cs="Times New Roman"/>
          <w:color w:val="000000"/>
          <w:sz w:val="24"/>
          <w:szCs w:val="24"/>
        </w:rPr>
        <w:t>a pelvic nerve fibres. Then, the motor impulses generated form the spinal centres, passes through the pudendal nerves to the external sphincter to inhibit it (i.e causes the external sphincter to relax).</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If this inhibition is more potent in the brain than </w:t>
      </w:r>
      <w:r w:rsidRPr="00725B8A">
        <w:rPr>
          <w:rFonts w:ascii="Times New Roman" w:hAnsi="Times New Roman" w:cs="Times New Roman"/>
          <w:color w:val="000000"/>
          <w:sz w:val="24"/>
          <w:szCs w:val="24"/>
        </w:rPr>
        <w:t xml:space="preserve">the voluntary constrictor signals to the external sphincter, then the external sphincter would relax and urination will occur. If not, urination will not occur until the bladder fills still further and the micturition reflex becomes more powerful. </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On</w:t>
      </w:r>
      <w:r w:rsidRPr="00725B8A">
        <w:rPr>
          <w:rFonts w:ascii="Times New Roman" w:hAnsi="Times New Roman" w:cs="Times New Roman"/>
          <w:color w:val="000000"/>
          <w:sz w:val="24"/>
          <w:szCs w:val="24"/>
        </w:rPr>
        <w:t>ce a micturition reflex begins, it is "self-regenerative". That is, initial contraction of the bladder activates the stretch receptors to cause still further increase in sensory impulses from the bladder and posterior urethra, which then causes a further i</w:t>
      </w:r>
      <w:r w:rsidRPr="00725B8A">
        <w:rPr>
          <w:rFonts w:ascii="Times New Roman" w:hAnsi="Times New Roman" w:cs="Times New Roman"/>
          <w:color w:val="000000"/>
          <w:sz w:val="24"/>
          <w:szCs w:val="24"/>
        </w:rPr>
        <w:t xml:space="preserve">ncrease in reflex contraction of the bladder. Thus, the cycle is repeated again and again until the bladder has reached a strong degree of contraction and urine </w:t>
      </w:r>
      <w:r w:rsidRPr="00725B8A">
        <w:rPr>
          <w:rFonts w:ascii="Times New Roman" w:hAnsi="Times New Roman" w:cs="Times New Roman"/>
          <w:color w:val="000000"/>
          <w:sz w:val="24"/>
          <w:szCs w:val="24"/>
        </w:rPr>
        <w:lastRenderedPageBreak/>
        <w:t xml:space="preserve">is voided out completely. During micturition, the flow of urine is facilitated by the increase </w:t>
      </w:r>
      <w:r w:rsidRPr="00725B8A">
        <w:rPr>
          <w:rFonts w:ascii="Times New Roman" w:hAnsi="Times New Roman" w:cs="Times New Roman"/>
          <w:color w:val="000000"/>
          <w:sz w:val="24"/>
          <w:szCs w:val="24"/>
        </w:rPr>
        <w:t>in the abdominal pressure due to the voluntary contraction of abdominal muscles.</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Then, after a few seconds to more than a minute, the self-regenerative reflex begins to fatigue and the regenerative cycle of the micturition reflex ceases, permitting th</w:t>
      </w:r>
      <w:r w:rsidRPr="00725B8A">
        <w:rPr>
          <w:rFonts w:ascii="Times New Roman" w:hAnsi="Times New Roman" w:cs="Times New Roman"/>
          <w:color w:val="000000"/>
          <w:sz w:val="24"/>
          <w:szCs w:val="24"/>
        </w:rPr>
        <w:t>e bladder to relax.</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It is important to note that once a micturition reflex has occurred but has not succeeded in emptying the bladder, the nervous elements of this reflex usually remain in an inhibited state for a few minutes to 1 hour or more before </w:t>
      </w:r>
      <w:r w:rsidRPr="00725B8A">
        <w:rPr>
          <w:rFonts w:ascii="Times New Roman" w:hAnsi="Times New Roman" w:cs="Times New Roman"/>
          <w:color w:val="000000"/>
          <w:sz w:val="24"/>
          <w:szCs w:val="24"/>
        </w:rPr>
        <w:t>another micturition reflex occurs. As the bladder becomes more and more filled, micturition reflexes occur more and more often and more and more powerfully.</w:t>
      </w:r>
    </w:p>
    <w:p w:rsidR="001D5067" w:rsidRPr="00725B8A" w:rsidRDefault="001D5067">
      <w:pPr>
        <w:spacing w:line="360" w:lineRule="auto"/>
        <w:jc w:val="center"/>
        <w:rPr>
          <w:rFonts w:ascii="Times New Roman" w:hAnsi="Times New Roman" w:cs="Times New Roman"/>
          <w:color w:val="000000"/>
          <w:sz w:val="24"/>
          <w:szCs w:val="24"/>
        </w:rPr>
      </w:pPr>
    </w:p>
    <w:p w:rsidR="001D5067" w:rsidRPr="00725B8A" w:rsidRDefault="001D5067">
      <w:pPr>
        <w:spacing w:line="360" w:lineRule="auto"/>
        <w:jc w:val="both"/>
        <w:rPr>
          <w:rFonts w:ascii="Times New Roman" w:hAnsi="Times New Roman" w:cs="Times New Roman"/>
          <w:color w:val="000000"/>
          <w:sz w:val="24"/>
          <w:szCs w:val="24"/>
        </w:rPr>
      </w:pPr>
    </w:p>
    <w:p w:rsidR="001D5067" w:rsidRPr="00725B8A" w:rsidRDefault="001D5067">
      <w:pPr>
        <w:spacing w:line="360" w:lineRule="auto"/>
        <w:jc w:val="both"/>
        <w:rPr>
          <w:rFonts w:ascii="Times New Roman" w:hAnsi="Times New Roman" w:cs="Times New Roman"/>
          <w:color w:val="000000"/>
          <w:sz w:val="24"/>
          <w:szCs w:val="24"/>
        </w:rPr>
      </w:pPr>
    </w:p>
    <w:p w:rsidR="001D5067" w:rsidRPr="00725B8A" w:rsidRDefault="00147A03">
      <w:pPr>
        <w:pStyle w:val="ListParagraph"/>
        <w:numPr>
          <w:ilvl w:val="0"/>
          <w:numId w:val="22"/>
        </w:numPr>
        <w:tabs>
          <w:tab w:val="left" w:pos="540"/>
        </w:tabs>
        <w:spacing w:line="360" w:lineRule="auto"/>
        <w:ind w:left="90" w:firstLine="0"/>
        <w:jc w:val="both"/>
        <w:rPr>
          <w:rFonts w:ascii="Times New Roman" w:hAnsi="Times New Roman" w:cs="Times New Roman"/>
          <w:b/>
          <w:bCs/>
          <w:color w:val="000000"/>
          <w:sz w:val="24"/>
          <w:szCs w:val="24"/>
          <w:u w:val="single"/>
        </w:rPr>
      </w:pPr>
      <w:r w:rsidRPr="00725B8A">
        <w:rPr>
          <w:rFonts w:ascii="Times New Roman" w:hAnsi="Times New Roman" w:cs="Times New Roman"/>
          <w:b/>
          <w:bCs/>
          <w:color w:val="000000"/>
          <w:sz w:val="24"/>
          <w:szCs w:val="24"/>
          <w:u w:val="single"/>
        </w:rPr>
        <w:t>Higher Centres for Micturition (</w:t>
      </w:r>
      <w:r w:rsidRPr="00725B8A">
        <w:rPr>
          <w:rFonts w:ascii="Times New Roman" w:hAnsi="Times New Roman" w:cs="Times New Roman"/>
          <w:b/>
          <w:bCs/>
          <w:color w:val="000000"/>
          <w:sz w:val="24"/>
          <w:szCs w:val="24"/>
          <w:u w:val="single"/>
        </w:rPr>
        <w:t>Facilitation or Inhibition of Micturition by the Brain)</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The mict</w:t>
      </w:r>
      <w:r w:rsidRPr="00725B8A">
        <w:rPr>
          <w:rFonts w:ascii="Times New Roman" w:hAnsi="Times New Roman" w:cs="Times New Roman"/>
          <w:color w:val="000000"/>
          <w:sz w:val="24"/>
          <w:szCs w:val="24"/>
        </w:rPr>
        <w:t>urition reflex is an autonomic spinal cord reflex, but is regulated by higher centres. The higher centers, which control micturition are of two types, inhibitory centers and facilitatory centers.</w:t>
      </w:r>
    </w:p>
    <w:p w:rsidR="001D5067" w:rsidRPr="00725B8A" w:rsidRDefault="00147A03">
      <w:pPr>
        <w:spacing w:after="0" w:line="360" w:lineRule="auto"/>
        <w:jc w:val="both"/>
        <w:rPr>
          <w:rFonts w:ascii="Times New Roman" w:hAnsi="Times New Roman" w:cs="Times New Roman"/>
          <w:b/>
          <w:color w:val="000000"/>
          <w:sz w:val="24"/>
          <w:szCs w:val="24"/>
          <w:u w:val="double"/>
        </w:rPr>
      </w:pPr>
      <w:r w:rsidRPr="00725B8A">
        <w:rPr>
          <w:rFonts w:ascii="Times New Roman" w:hAnsi="Times New Roman" w:cs="Times New Roman"/>
          <w:b/>
          <w:color w:val="000000"/>
          <w:sz w:val="24"/>
          <w:szCs w:val="24"/>
          <w:u w:val="double"/>
        </w:rPr>
        <w:t>Inhibitory centers for micturition</w:t>
      </w:r>
    </w:p>
    <w:p w:rsidR="001D5067" w:rsidRPr="00725B8A" w:rsidRDefault="00147A03">
      <w:pPr>
        <w:pStyle w:val="ListParagraph"/>
        <w:numPr>
          <w:ilvl w:val="0"/>
          <w:numId w:val="39"/>
        </w:num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Strong inhibitory centers</w:t>
      </w:r>
      <w:r w:rsidRPr="00725B8A">
        <w:rPr>
          <w:rFonts w:ascii="Times New Roman" w:hAnsi="Times New Roman" w:cs="Times New Roman"/>
          <w:color w:val="000000"/>
          <w:sz w:val="24"/>
          <w:szCs w:val="24"/>
        </w:rPr>
        <w:t xml:space="preserve"> are located in the brain stem, mainly in the pons and mid-brain.</w:t>
      </w:r>
    </w:p>
    <w:p w:rsidR="001D5067" w:rsidRPr="00725B8A" w:rsidRDefault="00147A03">
      <w:pPr>
        <w:pStyle w:val="ListParagraph"/>
        <w:numPr>
          <w:ilvl w:val="0"/>
          <w:numId w:val="39"/>
        </w:numPr>
        <w:spacing w:after="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Several centers located in the cerebral cortex are mainly inhibitory.</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They inhibit micturition by suppressing spinal micturition centers.</w:t>
      </w:r>
    </w:p>
    <w:p w:rsidR="001D5067" w:rsidRPr="00725B8A" w:rsidRDefault="00147A03">
      <w:pPr>
        <w:spacing w:before="240" w:after="0" w:line="360" w:lineRule="auto"/>
        <w:jc w:val="both"/>
        <w:rPr>
          <w:rFonts w:ascii="Times New Roman" w:hAnsi="Times New Roman" w:cs="Times New Roman"/>
          <w:b/>
          <w:color w:val="000000"/>
          <w:sz w:val="24"/>
          <w:szCs w:val="24"/>
          <w:u w:val="double"/>
        </w:rPr>
      </w:pPr>
      <w:r w:rsidRPr="00725B8A">
        <w:rPr>
          <w:rFonts w:ascii="Times New Roman" w:hAnsi="Times New Roman" w:cs="Times New Roman"/>
          <w:b/>
          <w:color w:val="000000"/>
          <w:sz w:val="24"/>
          <w:szCs w:val="24"/>
          <w:u w:val="double"/>
        </w:rPr>
        <w:t>Facilitatory centers for micturition</w:t>
      </w:r>
    </w:p>
    <w:p w:rsidR="001D5067" w:rsidRPr="00725B8A" w:rsidRDefault="00147A03">
      <w:pPr>
        <w:pStyle w:val="ListParagraph"/>
        <w:numPr>
          <w:ilvl w:val="0"/>
          <w:numId w:val="45"/>
        </w:num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Strong </w:t>
      </w:r>
      <w:r w:rsidRPr="00725B8A">
        <w:rPr>
          <w:rFonts w:ascii="Times New Roman" w:hAnsi="Times New Roman" w:cs="Times New Roman"/>
          <w:color w:val="000000"/>
          <w:sz w:val="24"/>
          <w:szCs w:val="24"/>
        </w:rPr>
        <w:t>facilitative centers in the brain stem, located mainly in the pons.</w:t>
      </w:r>
    </w:p>
    <w:p w:rsidR="001D5067" w:rsidRPr="00725B8A" w:rsidRDefault="00147A03">
      <w:pPr>
        <w:pStyle w:val="ListParagraph"/>
        <w:numPr>
          <w:ilvl w:val="0"/>
          <w:numId w:val="45"/>
        </w:num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Some centres in the cerebral cortex.</w:t>
      </w:r>
    </w:p>
    <w:p w:rsidR="001D5067" w:rsidRPr="00725B8A" w:rsidRDefault="00147A03">
      <w:pPr>
        <w:spacing w:before="24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The micturition reflex is the basic cause of micturition, but the higher centers normally exert final control of micturition as follows:</w:t>
      </w:r>
    </w:p>
    <w:p w:rsidR="001D5067" w:rsidRPr="00725B8A" w:rsidRDefault="00147A03">
      <w:pPr>
        <w:pStyle w:val="ListParagraph"/>
        <w:numPr>
          <w:ilvl w:val="0"/>
          <w:numId w:val="2"/>
        </w:numPr>
        <w:spacing w:before="24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The higher cen</w:t>
      </w:r>
      <w:r w:rsidRPr="00725B8A">
        <w:rPr>
          <w:rFonts w:ascii="Times New Roman" w:hAnsi="Times New Roman" w:cs="Times New Roman"/>
          <w:color w:val="000000"/>
          <w:sz w:val="24"/>
          <w:szCs w:val="24"/>
        </w:rPr>
        <w:t>ters keep the micturition reflex partially inhibited, except when micturition is desired.</w:t>
      </w:r>
    </w:p>
    <w:p w:rsidR="001D5067" w:rsidRPr="00725B8A" w:rsidRDefault="00147A03">
      <w:pPr>
        <w:pStyle w:val="ListParagraph"/>
        <w:numPr>
          <w:ilvl w:val="0"/>
          <w:numId w:val="2"/>
        </w:numPr>
        <w:spacing w:before="24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The higher centers can prevent micturition, even if the micturition reflex occurs, by tonic contraction of the external bladder sphincter until a convenient time pres</w:t>
      </w:r>
      <w:r w:rsidRPr="00725B8A">
        <w:rPr>
          <w:rFonts w:ascii="Times New Roman" w:hAnsi="Times New Roman" w:cs="Times New Roman"/>
          <w:color w:val="000000"/>
          <w:sz w:val="24"/>
          <w:szCs w:val="24"/>
        </w:rPr>
        <w:t>ents itself.</w:t>
      </w:r>
    </w:p>
    <w:p w:rsidR="001D5067" w:rsidRPr="00725B8A" w:rsidRDefault="00147A03">
      <w:pPr>
        <w:pStyle w:val="ListParagraph"/>
        <w:numPr>
          <w:ilvl w:val="0"/>
          <w:numId w:val="2"/>
        </w:numPr>
        <w:spacing w:before="24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lastRenderedPageBreak/>
        <w:t>When it is time to urinate, the cortical centers can facilitate the sacral micturition centers to help initiate a micturition reflex and at the same time inhibit the external urinary sphincter so that urination can occur.</w:t>
      </w:r>
    </w:p>
    <w:p w:rsidR="001D5067" w:rsidRPr="00725B8A" w:rsidRDefault="00147A03">
      <w:pPr>
        <w:spacing w:before="240" w:after="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Voluntary urination i</w:t>
      </w:r>
      <w:r w:rsidRPr="00725B8A">
        <w:rPr>
          <w:rFonts w:ascii="Times New Roman" w:hAnsi="Times New Roman" w:cs="Times New Roman"/>
          <w:color w:val="000000"/>
          <w:sz w:val="24"/>
          <w:szCs w:val="24"/>
        </w:rPr>
        <w:t>s usually initiated in the following way:</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First, a person voluntarily contracts his or her abdominal muscles, which increases the pressure in the bladder and allows extra urine to enter the bladder neck and posterior urethra under pressure, thus stretching</w:t>
      </w:r>
      <w:r w:rsidRPr="00725B8A">
        <w:rPr>
          <w:rFonts w:ascii="Times New Roman" w:hAnsi="Times New Roman" w:cs="Times New Roman"/>
          <w:color w:val="000000"/>
          <w:sz w:val="24"/>
          <w:szCs w:val="24"/>
        </w:rPr>
        <w:t xml:space="preserve"> their walls. This stimulates the stretch receptors, which excites the micturition reflex and simultaneously inhibits the external urethral sphincter.</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Ordinarily, all the urine will be emptied, with rarely more than 5 to 10 mL left in the bladder.</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noProof/>
          <w:color w:val="000000"/>
          <w:sz w:val="24"/>
          <w:szCs w:val="24"/>
        </w:rPr>
        <w:drawing>
          <wp:inline distT="0" distB="0" distL="0" distR="0">
            <wp:extent cx="6697217" cy="5450774"/>
            <wp:effectExtent l="0" t="0" r="8890" b="0"/>
            <wp:docPr id="103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0" cstate="print"/>
                    <a:srcRect l="4396" t="2398" r="3687" b="8067"/>
                    <a:stretch/>
                  </pic:blipFill>
                  <pic:spPr>
                    <a:xfrm>
                      <a:off x="0" y="0"/>
                      <a:ext cx="6697217" cy="5450774"/>
                    </a:xfrm>
                    <a:prstGeom prst="rect">
                      <a:avLst/>
                    </a:prstGeom>
                    <a:ln>
                      <a:noFill/>
                    </a:ln>
                  </pic:spPr>
                </pic:pic>
              </a:graphicData>
            </a:graphic>
          </wp:inline>
        </w:drawing>
      </w:r>
    </w:p>
    <w:p w:rsidR="001D5067" w:rsidRPr="00725B8A" w:rsidRDefault="001D5067">
      <w:pPr>
        <w:spacing w:line="360" w:lineRule="auto"/>
        <w:jc w:val="both"/>
        <w:rPr>
          <w:rFonts w:ascii="Times New Roman" w:hAnsi="Times New Roman" w:cs="Times New Roman"/>
          <w:color w:val="000000"/>
          <w:sz w:val="24"/>
          <w:szCs w:val="24"/>
        </w:rPr>
      </w:pPr>
    </w:p>
    <w:p w:rsidR="001D5067" w:rsidRPr="00725B8A" w:rsidRDefault="001D5067">
      <w:pPr>
        <w:spacing w:line="360" w:lineRule="auto"/>
        <w:jc w:val="both"/>
        <w:rPr>
          <w:rFonts w:ascii="Times New Roman" w:hAnsi="Times New Roman" w:cs="Times New Roman"/>
          <w:color w:val="000000"/>
          <w:sz w:val="24"/>
          <w:szCs w:val="24"/>
        </w:rPr>
      </w:pPr>
    </w:p>
    <w:p w:rsidR="001D5067" w:rsidRPr="00725B8A" w:rsidRDefault="001D5067">
      <w:pPr>
        <w:spacing w:line="360" w:lineRule="auto"/>
        <w:jc w:val="both"/>
        <w:rPr>
          <w:rFonts w:ascii="Times New Roman" w:hAnsi="Times New Roman" w:cs="Times New Roman"/>
          <w:color w:val="000000"/>
          <w:sz w:val="24"/>
          <w:szCs w:val="24"/>
        </w:rPr>
      </w:pPr>
    </w:p>
    <w:p w:rsidR="001D5067" w:rsidRPr="00725B8A" w:rsidRDefault="00147A03">
      <w:pPr>
        <w:spacing w:line="360" w:lineRule="auto"/>
        <w:jc w:val="both"/>
        <w:rPr>
          <w:rFonts w:ascii="Times New Roman" w:hAnsi="Times New Roman" w:cs="Times New Roman"/>
          <w:b/>
          <w:color w:val="000000"/>
          <w:sz w:val="24"/>
          <w:szCs w:val="24"/>
        </w:rPr>
      </w:pPr>
      <w:r w:rsidRPr="00725B8A">
        <w:rPr>
          <w:rFonts w:ascii="Times New Roman" w:hAnsi="Times New Roman" w:cs="Times New Roman"/>
          <w:b/>
          <w:color w:val="000000"/>
          <w:sz w:val="24"/>
          <w:szCs w:val="24"/>
        </w:rPr>
        <w:t>APP</w:t>
      </w:r>
      <w:r w:rsidRPr="00725B8A">
        <w:rPr>
          <w:rFonts w:ascii="Times New Roman" w:hAnsi="Times New Roman" w:cs="Times New Roman"/>
          <w:b/>
          <w:color w:val="000000"/>
          <w:sz w:val="24"/>
          <w:szCs w:val="24"/>
        </w:rPr>
        <w:t>LIED PHYSIOLOGY</w:t>
      </w:r>
    </w:p>
    <w:p w:rsidR="001D5067" w:rsidRPr="00725B8A" w:rsidRDefault="00147A03">
      <w:pPr>
        <w:pStyle w:val="ListParagraph"/>
        <w:numPr>
          <w:ilvl w:val="0"/>
          <w:numId w:val="44"/>
        </w:numPr>
        <w:tabs>
          <w:tab w:val="left" w:pos="360"/>
        </w:tabs>
        <w:spacing w:line="360" w:lineRule="auto"/>
        <w:ind w:left="0" w:firstLine="0"/>
        <w:jc w:val="both"/>
        <w:rPr>
          <w:rFonts w:ascii="Times New Roman" w:hAnsi="Times New Roman" w:cs="Times New Roman"/>
          <w:b/>
          <w:bCs/>
          <w:color w:val="000000"/>
          <w:sz w:val="24"/>
          <w:szCs w:val="24"/>
          <w:u w:val="single"/>
        </w:rPr>
      </w:pPr>
      <w:r w:rsidRPr="00725B8A">
        <w:rPr>
          <w:rFonts w:ascii="Times New Roman" w:hAnsi="Times New Roman" w:cs="Times New Roman"/>
          <w:b/>
          <w:bCs/>
          <w:color w:val="000000"/>
          <w:sz w:val="24"/>
          <w:szCs w:val="24"/>
          <w:u w:val="single"/>
        </w:rPr>
        <w:t>Atonic Bladder and Incontinence Caused by Destruction of Sensory Nerve Fibers</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Atonic bladder is the urinary bladder with loss of tone in detrusor muscle. It is also </w:t>
      </w:r>
      <w:r w:rsidRPr="00725B8A">
        <w:rPr>
          <w:rFonts w:ascii="Times New Roman" w:hAnsi="Times New Roman" w:cs="Times New Roman"/>
          <w:b/>
          <w:bCs/>
          <w:color w:val="000000"/>
          <w:sz w:val="24"/>
          <w:szCs w:val="24"/>
        </w:rPr>
        <w:t>called flaccid neurogenic bladder or hypoactive neurogenic bladder</w:t>
      </w:r>
      <w:r w:rsidRPr="00725B8A">
        <w:rPr>
          <w:rFonts w:ascii="Times New Roman" w:hAnsi="Times New Roman" w:cs="Times New Roman"/>
          <w:color w:val="000000"/>
          <w:sz w:val="24"/>
          <w:szCs w:val="24"/>
        </w:rPr>
        <w:t>. It is c</w:t>
      </w:r>
      <w:r w:rsidRPr="00725B8A">
        <w:rPr>
          <w:rFonts w:ascii="Times New Roman" w:hAnsi="Times New Roman" w:cs="Times New Roman"/>
          <w:color w:val="000000"/>
          <w:sz w:val="24"/>
          <w:szCs w:val="24"/>
        </w:rPr>
        <w:t>aused by destruction of sensory (pelvic) nerve fibers of urinary bladder.</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Micturition reflex contraction cannot occur if the sensory nerve fibers from the bladder to the spinal cord are destroyed, thereby preventing transmission of stretch signals from the</w:t>
      </w:r>
      <w:r w:rsidRPr="00725B8A">
        <w:rPr>
          <w:rFonts w:ascii="Times New Roman" w:hAnsi="Times New Roman" w:cs="Times New Roman"/>
          <w:color w:val="000000"/>
          <w:sz w:val="24"/>
          <w:szCs w:val="24"/>
        </w:rPr>
        <w:t xml:space="preserve"> bladder. Due to the destruction of sensory nerve fibers, the bladder is filled without any stretch signals to spinal cord. Due to the absence of stretch signals, detrusor muscle loses the tone and becomes flaccid. When this happens, a person loses bladder</w:t>
      </w:r>
      <w:r w:rsidRPr="00725B8A">
        <w:rPr>
          <w:rFonts w:ascii="Times New Roman" w:hAnsi="Times New Roman" w:cs="Times New Roman"/>
          <w:color w:val="000000"/>
          <w:sz w:val="24"/>
          <w:szCs w:val="24"/>
        </w:rPr>
        <w:t xml:space="preserve"> control, despite intact efferent fibers from the cord to the bladder and despite intact neurogenic connections within the brain. Instead of emptying periodically, the bladder fills to capacity and overflows a few drops at a time through the urethra. This </w:t>
      </w:r>
      <w:r w:rsidRPr="00725B8A">
        <w:rPr>
          <w:rFonts w:ascii="Times New Roman" w:hAnsi="Times New Roman" w:cs="Times New Roman"/>
          <w:color w:val="000000"/>
          <w:sz w:val="24"/>
          <w:szCs w:val="24"/>
        </w:rPr>
        <w:t>is called</w:t>
      </w:r>
      <w:r w:rsidRPr="00725B8A">
        <w:rPr>
          <w:rFonts w:ascii="Times New Roman" w:hAnsi="Times New Roman" w:cs="Times New Roman"/>
          <w:b/>
          <w:bCs/>
          <w:color w:val="000000"/>
          <w:sz w:val="24"/>
          <w:szCs w:val="24"/>
        </w:rPr>
        <w:t xml:space="preserve"> overflow incontinence or overflow dribbling</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Conditions/ causes of Destruction of Sensory Nerve Fibers</w:t>
      </w:r>
    </w:p>
    <w:p w:rsidR="001D5067" w:rsidRPr="00725B8A" w:rsidRDefault="00147A03">
      <w:pPr>
        <w:pStyle w:val="ListParagraph"/>
        <w:numPr>
          <w:ilvl w:val="0"/>
          <w:numId w:val="26"/>
        </w:numPr>
        <w:spacing w:after="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u w:val="single"/>
        </w:rPr>
        <w:t xml:space="preserve">Injury to the sacral region of the spinal </w:t>
      </w:r>
      <w:proofErr w:type="gramStart"/>
      <w:r w:rsidRPr="00725B8A">
        <w:rPr>
          <w:rFonts w:ascii="Times New Roman" w:hAnsi="Times New Roman" w:cs="Times New Roman"/>
          <w:color w:val="000000"/>
          <w:sz w:val="24"/>
          <w:szCs w:val="24"/>
          <w:u w:val="single"/>
        </w:rPr>
        <w:t>cord</w:t>
      </w:r>
      <w:r w:rsidRPr="00725B8A">
        <w:rPr>
          <w:rFonts w:ascii="Times New Roman" w:hAnsi="Times New Roman" w:cs="Times New Roman"/>
          <w:color w:val="000000"/>
          <w:sz w:val="24"/>
          <w:szCs w:val="24"/>
        </w:rPr>
        <w:t xml:space="preserve"> :</w:t>
      </w:r>
      <w:proofErr w:type="gramEnd"/>
      <w:r w:rsidRPr="00725B8A">
        <w:rPr>
          <w:rFonts w:ascii="Times New Roman" w:hAnsi="Times New Roman" w:cs="Times New Roman"/>
          <w:color w:val="000000"/>
          <w:sz w:val="24"/>
          <w:szCs w:val="24"/>
        </w:rPr>
        <w:t xml:space="preserve"> During the first stage (stage of spinal shock) after injury to sacral segments of spinal cord  the bladder becomes atonic.</w:t>
      </w:r>
    </w:p>
    <w:p w:rsidR="001D5067" w:rsidRPr="00725B8A" w:rsidRDefault="00147A03">
      <w:pPr>
        <w:pStyle w:val="ListParagraph"/>
        <w:numPr>
          <w:ilvl w:val="0"/>
          <w:numId w:val="26"/>
        </w:numPr>
        <w:spacing w:before="240" w:line="360" w:lineRule="auto"/>
        <w:jc w:val="both"/>
        <w:rPr>
          <w:rFonts w:ascii="Times New Roman" w:hAnsi="Times New Roman" w:cs="Times New Roman"/>
          <w:b/>
          <w:bCs/>
          <w:color w:val="000000"/>
          <w:sz w:val="24"/>
          <w:szCs w:val="24"/>
        </w:rPr>
      </w:pPr>
      <w:r w:rsidRPr="00725B8A">
        <w:rPr>
          <w:rFonts w:ascii="Times New Roman" w:hAnsi="Times New Roman" w:cs="Times New Roman"/>
          <w:color w:val="000000"/>
          <w:sz w:val="24"/>
          <w:szCs w:val="24"/>
          <w:u w:val="single"/>
        </w:rPr>
        <w:t>Syphilis</w:t>
      </w:r>
      <w:r w:rsidRPr="00725B8A">
        <w:rPr>
          <w:rFonts w:ascii="Times New Roman" w:hAnsi="Times New Roman" w:cs="Times New Roman"/>
          <w:color w:val="000000"/>
          <w:sz w:val="24"/>
          <w:szCs w:val="24"/>
        </w:rPr>
        <w:t xml:space="preserve">: Syphilis results in the degenerative nervous disorder called </w:t>
      </w:r>
      <w:r w:rsidRPr="00725B8A">
        <w:rPr>
          <w:rFonts w:ascii="Times New Roman" w:hAnsi="Times New Roman" w:cs="Times New Roman"/>
          <w:b/>
          <w:bCs/>
          <w:color w:val="000000"/>
          <w:sz w:val="24"/>
          <w:szCs w:val="24"/>
        </w:rPr>
        <w:t>tabes dorsalis</w:t>
      </w:r>
      <w:r w:rsidRPr="00725B8A">
        <w:rPr>
          <w:rFonts w:ascii="Times New Roman" w:hAnsi="Times New Roman" w:cs="Times New Roman"/>
          <w:color w:val="000000"/>
          <w:sz w:val="24"/>
          <w:szCs w:val="24"/>
        </w:rPr>
        <w:t xml:space="preserve">, which is characterized by the degeneration </w:t>
      </w:r>
      <w:r w:rsidRPr="00725B8A">
        <w:rPr>
          <w:rFonts w:ascii="Times New Roman" w:hAnsi="Times New Roman" w:cs="Times New Roman"/>
          <w:color w:val="000000"/>
          <w:sz w:val="24"/>
          <w:szCs w:val="24"/>
        </w:rPr>
        <w:t xml:space="preserve">of dorsal (sensory) nerve roots (syphilis can cause constrictive fibrosis around the dorsal root nerve fibers, destroying them.). Degeneration of sensory nerve roots of sacral region develops atonic bladder. The atonic bladder in tabes dorsalis is called </w:t>
      </w:r>
      <w:r w:rsidRPr="00725B8A">
        <w:rPr>
          <w:rFonts w:ascii="Times New Roman" w:hAnsi="Times New Roman" w:cs="Times New Roman"/>
          <w:b/>
          <w:bCs/>
          <w:color w:val="000000"/>
          <w:sz w:val="24"/>
          <w:szCs w:val="24"/>
        </w:rPr>
        <w:t>t</w:t>
      </w:r>
      <w:r w:rsidRPr="00725B8A">
        <w:rPr>
          <w:rFonts w:ascii="Times New Roman" w:hAnsi="Times New Roman" w:cs="Times New Roman"/>
          <w:b/>
          <w:bCs/>
          <w:color w:val="000000"/>
          <w:sz w:val="24"/>
          <w:szCs w:val="24"/>
        </w:rPr>
        <w:t>abetic bladder.</w:t>
      </w:r>
    </w:p>
    <w:p w:rsidR="001D5067" w:rsidRPr="00725B8A" w:rsidRDefault="001D5067">
      <w:pPr>
        <w:spacing w:before="240" w:line="360" w:lineRule="auto"/>
        <w:jc w:val="both"/>
        <w:rPr>
          <w:rFonts w:ascii="Times New Roman" w:hAnsi="Times New Roman" w:cs="Times New Roman"/>
          <w:b/>
          <w:bCs/>
          <w:color w:val="000000"/>
          <w:sz w:val="24"/>
          <w:szCs w:val="24"/>
        </w:rPr>
      </w:pPr>
    </w:p>
    <w:p w:rsidR="001D5067" w:rsidRPr="00725B8A" w:rsidRDefault="00147A03">
      <w:pPr>
        <w:pStyle w:val="ListParagraph"/>
        <w:numPr>
          <w:ilvl w:val="0"/>
          <w:numId w:val="44"/>
        </w:numPr>
        <w:tabs>
          <w:tab w:val="left" w:pos="360"/>
        </w:tabs>
        <w:spacing w:line="360" w:lineRule="auto"/>
        <w:ind w:left="0" w:firstLine="0"/>
        <w:jc w:val="both"/>
        <w:rPr>
          <w:rFonts w:ascii="Times New Roman" w:hAnsi="Times New Roman" w:cs="Times New Roman"/>
          <w:b/>
          <w:bCs/>
          <w:color w:val="000000"/>
          <w:sz w:val="24"/>
          <w:szCs w:val="24"/>
          <w:u w:val="single"/>
        </w:rPr>
      </w:pPr>
      <w:r w:rsidRPr="00725B8A">
        <w:rPr>
          <w:rFonts w:ascii="Times New Roman" w:hAnsi="Times New Roman" w:cs="Times New Roman"/>
          <w:b/>
          <w:bCs/>
          <w:color w:val="000000"/>
          <w:sz w:val="24"/>
          <w:szCs w:val="24"/>
          <w:u w:val="single"/>
        </w:rPr>
        <w:t>Automatic bladder Caused by Spinal Cord Damage Above the Sacral Region</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Automatic bladder is the urinary bladder characterized by hyperactive micturition reflex with loss of voluntary control. So, even a small amount of urine collected in t</w:t>
      </w:r>
      <w:r w:rsidRPr="00725B8A">
        <w:rPr>
          <w:rFonts w:ascii="Times New Roman" w:hAnsi="Times New Roman" w:cs="Times New Roman"/>
          <w:color w:val="000000"/>
          <w:sz w:val="24"/>
          <w:szCs w:val="24"/>
        </w:rPr>
        <w:t>he bladder elicits the micturition reflex resulting in emptying of bladder.</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lastRenderedPageBreak/>
        <w:t>It is caused by spinal cord damage above the sacral region. If the spinal cord is damaged above the sacral region but the sacral cord segments are still intact, typical micturition</w:t>
      </w:r>
      <w:r w:rsidRPr="00725B8A">
        <w:rPr>
          <w:rFonts w:ascii="Times New Roman" w:hAnsi="Times New Roman" w:cs="Times New Roman"/>
          <w:color w:val="000000"/>
          <w:sz w:val="24"/>
          <w:szCs w:val="24"/>
        </w:rPr>
        <w:t xml:space="preserve"> reflexes can still occur. However, they are no longer controlled by the brain, hence the voluntary control is lacking because of absence of inhibition or facilitation of micturition by higher centers.</w:t>
      </w:r>
    </w:p>
    <w:p w:rsidR="001D5067" w:rsidRPr="00725B8A" w:rsidRDefault="00147A03">
      <w:pPr>
        <w:pStyle w:val="ListParagraph"/>
        <w:tabs>
          <w:tab w:val="left" w:pos="360"/>
        </w:tabs>
        <w:spacing w:line="360" w:lineRule="auto"/>
        <w:ind w:left="0"/>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This occurs during the second stage (stage of recovery</w:t>
      </w:r>
      <w:r w:rsidRPr="00725B8A">
        <w:rPr>
          <w:rFonts w:ascii="Times New Roman" w:hAnsi="Times New Roman" w:cs="Times New Roman"/>
          <w:color w:val="000000"/>
          <w:sz w:val="24"/>
          <w:szCs w:val="24"/>
        </w:rPr>
        <w:t>) after complete transection of spinal cord above the sacral segments. During the first few days to several weeks after the damage to the cord has occurred (first stage of spinal shock</w:t>
      </w:r>
      <w:proofErr w:type="gramStart"/>
      <w:r w:rsidRPr="00725B8A">
        <w:rPr>
          <w:rFonts w:ascii="Times New Roman" w:hAnsi="Times New Roman" w:cs="Times New Roman"/>
          <w:color w:val="000000"/>
          <w:sz w:val="24"/>
          <w:szCs w:val="24"/>
        </w:rPr>
        <w:t>)  the</w:t>
      </w:r>
      <w:proofErr w:type="gramEnd"/>
      <w:r w:rsidRPr="00725B8A">
        <w:rPr>
          <w:rFonts w:ascii="Times New Roman" w:hAnsi="Times New Roman" w:cs="Times New Roman"/>
          <w:color w:val="000000"/>
          <w:sz w:val="24"/>
          <w:szCs w:val="24"/>
        </w:rPr>
        <w:t xml:space="preserve"> micturition reflexes are suppressed because of the state of "spin</w:t>
      </w:r>
      <w:r w:rsidRPr="00725B8A">
        <w:rPr>
          <w:rFonts w:ascii="Times New Roman" w:hAnsi="Times New Roman" w:cs="Times New Roman"/>
          <w:color w:val="000000"/>
          <w:sz w:val="24"/>
          <w:szCs w:val="24"/>
        </w:rPr>
        <w:t>al shock" caused by the sudden loss of facilitative impulses from the brain stem and cerebrum. The urinary bladder loses the tone and becomes atonic resulting in overflow incontinence.</w:t>
      </w:r>
    </w:p>
    <w:p w:rsidR="001D5067" w:rsidRPr="00725B8A" w:rsidRDefault="00147A03">
      <w:pPr>
        <w:pStyle w:val="ListParagraph"/>
        <w:tabs>
          <w:tab w:val="left" w:pos="360"/>
        </w:tabs>
        <w:spacing w:line="360" w:lineRule="auto"/>
        <w:ind w:left="0"/>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However, if the bladder is emptied periodically by catheterization to p</w:t>
      </w:r>
      <w:r w:rsidRPr="00725B8A">
        <w:rPr>
          <w:rFonts w:ascii="Times New Roman" w:hAnsi="Times New Roman" w:cs="Times New Roman"/>
          <w:color w:val="000000"/>
          <w:sz w:val="24"/>
          <w:szCs w:val="24"/>
        </w:rPr>
        <w:t>revent bladder injury caused by overstretching of the bladder, the excitability of the micturition reflex gradually increases until typical micturition reflexes return; at this second stage after shock period, the micturition reflex returns. However, the v</w:t>
      </w:r>
      <w:r w:rsidRPr="00725B8A">
        <w:rPr>
          <w:rFonts w:ascii="Times New Roman" w:hAnsi="Times New Roman" w:cs="Times New Roman"/>
          <w:color w:val="000000"/>
          <w:sz w:val="24"/>
          <w:szCs w:val="24"/>
        </w:rPr>
        <w:t>oluntary control is lacking because of absence of inhibition or facilitation of micturition by higher centers. Periodic (but unannounced) bladder emptying occurs. Some patients can still control urination in this condition by stimulating the skin (scratchi</w:t>
      </w:r>
      <w:r w:rsidRPr="00725B8A">
        <w:rPr>
          <w:rFonts w:ascii="Times New Roman" w:hAnsi="Times New Roman" w:cs="Times New Roman"/>
          <w:color w:val="000000"/>
          <w:sz w:val="24"/>
          <w:szCs w:val="24"/>
        </w:rPr>
        <w:t>ng or tickling) in the genital region, which sometimes elicits a micturition reflex.</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There is hypertrophy of detrusor muscles so that the capacity of bladder reduces. Some patients develop hyperactive micturition reflex.</w:t>
      </w:r>
    </w:p>
    <w:p w:rsidR="001D5067" w:rsidRPr="00725B8A" w:rsidRDefault="001D5067">
      <w:pPr>
        <w:spacing w:line="360" w:lineRule="auto"/>
        <w:jc w:val="both"/>
        <w:rPr>
          <w:rFonts w:ascii="Times New Roman" w:hAnsi="Times New Roman" w:cs="Times New Roman"/>
          <w:color w:val="000000"/>
          <w:sz w:val="24"/>
          <w:szCs w:val="24"/>
        </w:rPr>
      </w:pPr>
    </w:p>
    <w:p w:rsidR="001D5067" w:rsidRPr="00725B8A" w:rsidRDefault="00147A03">
      <w:pPr>
        <w:pStyle w:val="ListParagraph"/>
        <w:numPr>
          <w:ilvl w:val="0"/>
          <w:numId w:val="44"/>
        </w:numPr>
        <w:tabs>
          <w:tab w:val="left" w:pos="360"/>
        </w:tabs>
        <w:spacing w:line="360" w:lineRule="auto"/>
        <w:ind w:left="0" w:firstLine="0"/>
        <w:jc w:val="both"/>
        <w:rPr>
          <w:rFonts w:ascii="Times New Roman" w:hAnsi="Times New Roman" w:cs="Times New Roman"/>
          <w:b/>
          <w:bCs/>
          <w:color w:val="000000"/>
          <w:sz w:val="24"/>
          <w:szCs w:val="24"/>
          <w:u w:val="single"/>
        </w:rPr>
      </w:pPr>
      <w:r w:rsidRPr="00725B8A">
        <w:rPr>
          <w:rFonts w:ascii="Times New Roman" w:hAnsi="Times New Roman" w:cs="Times New Roman"/>
          <w:b/>
          <w:bCs/>
          <w:color w:val="000000"/>
          <w:sz w:val="24"/>
          <w:szCs w:val="24"/>
          <w:u w:val="single"/>
        </w:rPr>
        <w:t>Uninhibited neurogenic bladder Cau</w:t>
      </w:r>
      <w:r w:rsidRPr="00725B8A">
        <w:rPr>
          <w:rFonts w:ascii="Times New Roman" w:hAnsi="Times New Roman" w:cs="Times New Roman"/>
          <w:b/>
          <w:bCs/>
          <w:color w:val="000000"/>
          <w:sz w:val="24"/>
          <w:szCs w:val="24"/>
          <w:u w:val="single"/>
        </w:rPr>
        <w:t>sed by Lack of Inhibitory Signals from the Brain</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Another abnormality of micturition is the so-called uninhibited neurogenic bladder. Uninhibited neurogenic bladder is the urinary bladder with frequent </w:t>
      </w:r>
      <w:proofErr w:type="gramStart"/>
      <w:r w:rsidRPr="00725B8A">
        <w:rPr>
          <w:rFonts w:ascii="Times New Roman" w:hAnsi="Times New Roman" w:cs="Times New Roman"/>
          <w:color w:val="000000"/>
          <w:sz w:val="24"/>
          <w:szCs w:val="24"/>
        </w:rPr>
        <w:t>and  relatively</w:t>
      </w:r>
      <w:proofErr w:type="gramEnd"/>
      <w:r w:rsidRPr="00725B8A">
        <w:rPr>
          <w:rFonts w:ascii="Times New Roman" w:hAnsi="Times New Roman" w:cs="Times New Roman"/>
          <w:color w:val="000000"/>
          <w:sz w:val="24"/>
          <w:szCs w:val="24"/>
        </w:rPr>
        <w:t xml:space="preserve"> uncontrolled micturition.</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This conditio</w:t>
      </w:r>
      <w:r w:rsidRPr="00725B8A">
        <w:rPr>
          <w:rFonts w:ascii="Times New Roman" w:hAnsi="Times New Roman" w:cs="Times New Roman"/>
          <w:color w:val="000000"/>
          <w:sz w:val="24"/>
          <w:szCs w:val="24"/>
        </w:rPr>
        <w:t>n derives from partial damage in the spinal cord or the brain stem that interrupts most of the inhibitory signals, mostly as a result of lesion in midbrain. Therefore, facilitative impulses passing continually down the cord keep the sacral centers so excit</w:t>
      </w:r>
      <w:r w:rsidRPr="00725B8A">
        <w:rPr>
          <w:rFonts w:ascii="Times New Roman" w:hAnsi="Times New Roman" w:cs="Times New Roman"/>
          <w:color w:val="000000"/>
          <w:sz w:val="24"/>
          <w:szCs w:val="24"/>
        </w:rPr>
        <w:t>able that even a small quantity of urine elicits an uncontrollable micturition reflex, thereby promoting frequent and uncontrollable urination.</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It is also called </w:t>
      </w:r>
      <w:r w:rsidRPr="00725B8A">
        <w:rPr>
          <w:rFonts w:ascii="Times New Roman" w:hAnsi="Times New Roman" w:cs="Times New Roman"/>
          <w:b/>
          <w:bCs/>
          <w:color w:val="000000"/>
          <w:sz w:val="24"/>
          <w:szCs w:val="24"/>
        </w:rPr>
        <w:t>spastic neurogenic bladder</w:t>
      </w:r>
      <w:r w:rsidRPr="00725B8A">
        <w:rPr>
          <w:rFonts w:ascii="Times New Roman" w:hAnsi="Times New Roman" w:cs="Times New Roman"/>
          <w:color w:val="000000"/>
          <w:sz w:val="24"/>
          <w:szCs w:val="24"/>
        </w:rPr>
        <w:t xml:space="preserve"> or</w:t>
      </w:r>
      <w:r w:rsidRPr="00725B8A">
        <w:rPr>
          <w:rFonts w:ascii="Times New Roman" w:hAnsi="Times New Roman" w:cs="Times New Roman"/>
          <w:b/>
          <w:bCs/>
          <w:color w:val="000000"/>
          <w:sz w:val="24"/>
          <w:szCs w:val="24"/>
        </w:rPr>
        <w:t xml:space="preserve"> hyperactive neurogenic bladder</w:t>
      </w:r>
      <w:r w:rsidRPr="00725B8A">
        <w:rPr>
          <w:rFonts w:ascii="Times New Roman" w:hAnsi="Times New Roman" w:cs="Times New Roman"/>
          <w:color w:val="000000"/>
          <w:sz w:val="24"/>
          <w:szCs w:val="24"/>
        </w:rPr>
        <w:t>.</w:t>
      </w:r>
    </w:p>
    <w:p w:rsidR="001D5067" w:rsidRPr="00725B8A" w:rsidRDefault="001D5067">
      <w:pPr>
        <w:spacing w:line="360" w:lineRule="auto"/>
        <w:jc w:val="both"/>
        <w:rPr>
          <w:rFonts w:ascii="Times New Roman" w:hAnsi="Times New Roman" w:cs="Times New Roman"/>
          <w:color w:val="000000"/>
          <w:sz w:val="24"/>
          <w:szCs w:val="24"/>
        </w:rPr>
      </w:pPr>
    </w:p>
    <w:p w:rsidR="001D5067" w:rsidRPr="00725B8A" w:rsidRDefault="00147A03">
      <w:pPr>
        <w:pStyle w:val="ListParagraph"/>
        <w:numPr>
          <w:ilvl w:val="0"/>
          <w:numId w:val="44"/>
        </w:numPr>
        <w:tabs>
          <w:tab w:val="left" w:pos="360"/>
        </w:tabs>
        <w:spacing w:line="360" w:lineRule="auto"/>
        <w:ind w:left="0" w:firstLine="0"/>
        <w:jc w:val="both"/>
        <w:rPr>
          <w:rFonts w:ascii="Times New Roman" w:hAnsi="Times New Roman" w:cs="Times New Roman"/>
          <w:b/>
          <w:bCs/>
          <w:color w:val="000000"/>
          <w:sz w:val="24"/>
          <w:szCs w:val="24"/>
          <w:u w:val="single"/>
        </w:rPr>
      </w:pPr>
      <w:r w:rsidRPr="00725B8A">
        <w:rPr>
          <w:rFonts w:ascii="Times New Roman" w:hAnsi="Times New Roman" w:cs="Times New Roman"/>
          <w:b/>
          <w:bCs/>
          <w:color w:val="000000"/>
          <w:sz w:val="24"/>
          <w:szCs w:val="24"/>
          <w:u w:val="single"/>
        </w:rPr>
        <w:t>Nocturnal micturition</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lastRenderedPageBreak/>
        <w:t>Nocturnal</w:t>
      </w:r>
      <w:r w:rsidRPr="00725B8A">
        <w:rPr>
          <w:rFonts w:ascii="Times New Roman" w:hAnsi="Times New Roman" w:cs="Times New Roman"/>
          <w:color w:val="000000"/>
          <w:sz w:val="24"/>
          <w:szCs w:val="24"/>
        </w:rPr>
        <w:t xml:space="preserve"> micturition is the involuntary voiding of urine during night. It is otherwise known as </w:t>
      </w:r>
      <w:r w:rsidRPr="00725B8A">
        <w:rPr>
          <w:rFonts w:ascii="Times New Roman" w:hAnsi="Times New Roman" w:cs="Times New Roman"/>
          <w:b/>
          <w:bCs/>
          <w:color w:val="000000"/>
          <w:sz w:val="24"/>
          <w:szCs w:val="24"/>
        </w:rPr>
        <w:t>enuresis or bedwetting</w:t>
      </w:r>
      <w:r w:rsidRPr="00725B8A">
        <w:rPr>
          <w:rFonts w:ascii="Times New Roman" w:hAnsi="Times New Roman" w:cs="Times New Roman"/>
          <w:color w:val="000000"/>
          <w:sz w:val="24"/>
          <w:szCs w:val="24"/>
        </w:rPr>
        <w:t>. It occurs due to the absence of voluntary control of micturition. It is a common and normal process in infants and children below 3 years. It is</w:t>
      </w:r>
      <w:r w:rsidRPr="00725B8A">
        <w:rPr>
          <w:rFonts w:ascii="Times New Roman" w:hAnsi="Times New Roman" w:cs="Times New Roman"/>
          <w:color w:val="000000"/>
          <w:sz w:val="24"/>
          <w:szCs w:val="24"/>
        </w:rPr>
        <w:t xml:space="preserve"> because of incomplete myelination of motor nerve fibers of the bladder. When myelination is complete, voluntary control of micturition develops and bedwetting stops.</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If nocturnal micturition occurs after 3 years of age it is considered abnormal. It occurs</w:t>
      </w:r>
      <w:r w:rsidRPr="00725B8A">
        <w:rPr>
          <w:rFonts w:ascii="Times New Roman" w:hAnsi="Times New Roman" w:cs="Times New Roman"/>
          <w:color w:val="000000"/>
          <w:sz w:val="24"/>
          <w:szCs w:val="24"/>
        </w:rPr>
        <w:t xml:space="preserve"> due to neurological disorders like lumbosacral vertebral defects. It can also occur due to psychological factors. Loss of voluntary control of micturition occurs even during the impairment of motor area of cerebral cortex.</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Question three</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Explain </w:t>
      </w:r>
      <w:r w:rsidRPr="00725B8A">
        <w:rPr>
          <w:rFonts w:ascii="Times New Roman" w:hAnsi="Times New Roman" w:cs="Times New Roman"/>
          <w:color w:val="000000"/>
          <w:sz w:val="24"/>
          <w:szCs w:val="24"/>
        </w:rPr>
        <w:t>juxtaglomerular apparatus</w:t>
      </w:r>
    </w:p>
    <w:p w:rsidR="001D5067" w:rsidRPr="00725B8A" w:rsidRDefault="00147A03">
      <w:pPr>
        <w:spacing w:line="360" w:lineRule="auto"/>
        <w:jc w:val="center"/>
        <w:rPr>
          <w:rFonts w:ascii="Times New Roman" w:hAnsi="Times New Roman" w:cs="Times New Roman"/>
          <w:b/>
          <w:color w:val="000000"/>
          <w:sz w:val="24"/>
          <w:szCs w:val="24"/>
        </w:rPr>
      </w:pPr>
      <w:r w:rsidRPr="00725B8A">
        <w:rPr>
          <w:rFonts w:ascii="Times New Roman" w:hAnsi="Times New Roman" w:cs="Times New Roman"/>
          <w:b/>
          <w:color w:val="000000"/>
          <w:sz w:val="24"/>
          <w:szCs w:val="24"/>
        </w:rPr>
        <w:t>JUXTAGLOMERULAR APPARATUS (JGA)</w:t>
      </w:r>
    </w:p>
    <w:p w:rsidR="001D5067" w:rsidRPr="00725B8A" w:rsidRDefault="00147A03">
      <w:pPr>
        <w:tabs>
          <w:tab w:val="left" w:pos="4680"/>
        </w:tabs>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Juxtaglomerular apparatus is a specialized organ situated near the glomerulus of each nephron (juxta = near).</w:t>
      </w:r>
    </w:p>
    <w:p w:rsidR="001D5067" w:rsidRPr="00725B8A" w:rsidRDefault="00147A03">
      <w:pPr>
        <w:tabs>
          <w:tab w:val="left" w:pos="4680"/>
        </w:tabs>
        <w:spacing w:line="360" w:lineRule="auto"/>
        <w:jc w:val="both"/>
        <w:rPr>
          <w:rFonts w:ascii="Times New Roman" w:hAnsi="Times New Roman" w:cs="Times New Roman"/>
          <w:b/>
          <w:color w:val="000000"/>
          <w:sz w:val="24"/>
          <w:szCs w:val="24"/>
          <w:u w:val="double"/>
        </w:rPr>
      </w:pPr>
      <w:r w:rsidRPr="00725B8A">
        <w:rPr>
          <w:rFonts w:ascii="Times New Roman" w:hAnsi="Times New Roman" w:cs="Times New Roman"/>
          <w:b/>
          <w:color w:val="000000"/>
          <w:sz w:val="24"/>
          <w:szCs w:val="24"/>
          <w:u w:val="double"/>
        </w:rPr>
        <w:t>STRUCTURE OF JUXTAGLOMERULAR APPARATUS</w:t>
      </w:r>
    </w:p>
    <w:p w:rsidR="001D5067" w:rsidRPr="00725B8A" w:rsidRDefault="00147A03">
      <w:pPr>
        <w:tabs>
          <w:tab w:val="left" w:pos="4680"/>
        </w:tabs>
        <w:spacing w:after="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Juxtaglomerular apparatus is formed by three </w:t>
      </w:r>
      <w:r w:rsidRPr="00725B8A">
        <w:rPr>
          <w:rFonts w:ascii="Times New Roman" w:hAnsi="Times New Roman" w:cs="Times New Roman"/>
          <w:color w:val="000000"/>
          <w:sz w:val="24"/>
          <w:szCs w:val="24"/>
        </w:rPr>
        <w:t>different structures:</w:t>
      </w:r>
    </w:p>
    <w:p w:rsidR="001D5067" w:rsidRPr="00725B8A" w:rsidRDefault="00147A03">
      <w:pPr>
        <w:tabs>
          <w:tab w:val="left" w:pos="4680"/>
        </w:tabs>
        <w:spacing w:after="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1. Macula densa</w:t>
      </w:r>
    </w:p>
    <w:p w:rsidR="001D5067" w:rsidRPr="00725B8A" w:rsidRDefault="00147A03">
      <w:pPr>
        <w:tabs>
          <w:tab w:val="left" w:pos="4680"/>
        </w:tabs>
        <w:spacing w:after="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2. Extraglomerular mesangial cells</w:t>
      </w:r>
    </w:p>
    <w:p w:rsidR="001D5067" w:rsidRPr="00725B8A" w:rsidRDefault="00147A03">
      <w:pPr>
        <w:tabs>
          <w:tab w:val="left" w:pos="4680"/>
        </w:tabs>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3. Juxtaglomerular cells.</w:t>
      </w:r>
    </w:p>
    <w:p w:rsidR="001D5067" w:rsidRPr="00725B8A" w:rsidRDefault="001D5067">
      <w:pPr>
        <w:tabs>
          <w:tab w:val="left" w:pos="4680"/>
        </w:tabs>
        <w:spacing w:line="360" w:lineRule="auto"/>
        <w:jc w:val="both"/>
        <w:rPr>
          <w:rFonts w:ascii="Times New Roman" w:hAnsi="Times New Roman" w:cs="Times New Roman"/>
          <w:color w:val="000000"/>
          <w:sz w:val="24"/>
          <w:szCs w:val="24"/>
        </w:rPr>
      </w:pPr>
    </w:p>
    <w:p w:rsidR="001D5067" w:rsidRPr="00725B8A" w:rsidRDefault="00147A03">
      <w:pPr>
        <w:tabs>
          <w:tab w:val="left" w:pos="4680"/>
        </w:tabs>
        <w:spacing w:line="360" w:lineRule="auto"/>
        <w:jc w:val="center"/>
        <w:rPr>
          <w:rFonts w:ascii="Times New Roman" w:hAnsi="Times New Roman" w:cs="Times New Roman"/>
          <w:color w:val="000000"/>
          <w:sz w:val="24"/>
          <w:szCs w:val="24"/>
        </w:rPr>
      </w:pPr>
      <w:r w:rsidRPr="00725B8A">
        <w:rPr>
          <w:rFonts w:ascii="Times New Roman" w:hAnsi="Times New Roman" w:cs="Times New Roman"/>
          <w:noProof/>
          <w:color w:val="000000"/>
          <w:sz w:val="24"/>
          <w:szCs w:val="24"/>
        </w:rPr>
        <w:lastRenderedPageBreak/>
        <w:drawing>
          <wp:inline distT="0" distB="0" distL="0" distR="0">
            <wp:extent cx="5271135" cy="3478672"/>
            <wp:effectExtent l="0" t="0" r="5715" b="7620"/>
            <wp:docPr id="103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11" cstate="print"/>
                    <a:srcRect l="4349" t="13498" r="3717" b="5774"/>
                    <a:stretch/>
                  </pic:blipFill>
                  <pic:spPr>
                    <a:xfrm>
                      <a:off x="0" y="0"/>
                      <a:ext cx="5271135" cy="3478672"/>
                    </a:xfrm>
                    <a:prstGeom prst="rect">
                      <a:avLst/>
                    </a:prstGeom>
                    <a:ln>
                      <a:noFill/>
                    </a:ln>
                  </pic:spPr>
                </pic:pic>
              </a:graphicData>
            </a:graphic>
          </wp:inline>
        </w:drawing>
      </w:r>
    </w:p>
    <w:p w:rsidR="001D5067" w:rsidRPr="00725B8A" w:rsidRDefault="001D5067">
      <w:pPr>
        <w:tabs>
          <w:tab w:val="left" w:pos="4680"/>
        </w:tabs>
        <w:spacing w:line="360" w:lineRule="auto"/>
        <w:rPr>
          <w:rFonts w:ascii="Times New Roman" w:hAnsi="Times New Roman" w:cs="Times New Roman"/>
          <w:color w:val="000000"/>
          <w:sz w:val="24"/>
          <w:szCs w:val="24"/>
        </w:rPr>
      </w:pPr>
    </w:p>
    <w:p w:rsidR="001D5067" w:rsidRPr="00725B8A" w:rsidRDefault="00147A03">
      <w:pPr>
        <w:pStyle w:val="ListParagraph"/>
        <w:numPr>
          <w:ilvl w:val="0"/>
          <w:numId w:val="9"/>
        </w:numPr>
        <w:tabs>
          <w:tab w:val="left" w:pos="4680"/>
        </w:tabs>
        <w:spacing w:line="360" w:lineRule="auto"/>
        <w:jc w:val="center"/>
        <w:rPr>
          <w:rFonts w:ascii="Times New Roman" w:hAnsi="Times New Roman" w:cs="Times New Roman"/>
          <w:b/>
          <w:color w:val="000000"/>
          <w:sz w:val="24"/>
          <w:szCs w:val="24"/>
        </w:rPr>
      </w:pPr>
      <w:r w:rsidRPr="00725B8A">
        <w:rPr>
          <w:rFonts w:ascii="Times New Roman" w:hAnsi="Times New Roman" w:cs="Times New Roman"/>
          <w:b/>
          <w:color w:val="000000"/>
          <w:sz w:val="24"/>
          <w:szCs w:val="24"/>
        </w:rPr>
        <w:t>MACULA DENSA</w:t>
      </w:r>
    </w:p>
    <w:p w:rsidR="001D5067" w:rsidRPr="00725B8A" w:rsidRDefault="00147A03">
      <w:pPr>
        <w:tabs>
          <w:tab w:val="left" w:pos="4680"/>
        </w:tabs>
        <w:spacing w:line="360" w:lineRule="auto"/>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Macula densa is the end portion of thick ascending segment before it opens into distal convoluted tubule. It is situated between affere</w:t>
      </w:r>
      <w:r w:rsidRPr="00725B8A">
        <w:rPr>
          <w:rFonts w:ascii="Times New Roman" w:hAnsi="Times New Roman" w:cs="Times New Roman"/>
          <w:color w:val="000000"/>
          <w:sz w:val="24"/>
          <w:szCs w:val="24"/>
        </w:rPr>
        <w:t xml:space="preserve">nt and efferent arterioles of the same nephron, but is very close to afferent arteriole. Macula densa is formed by tightly packed cuboidal epithelial cells and contains </w:t>
      </w:r>
      <w:proofErr w:type="gramStart"/>
      <w:r w:rsidRPr="00725B8A">
        <w:rPr>
          <w:rFonts w:ascii="Times New Roman" w:hAnsi="Times New Roman" w:cs="Times New Roman"/>
          <w:color w:val="000000"/>
          <w:sz w:val="24"/>
          <w:szCs w:val="24"/>
        </w:rPr>
        <w:t>golgi</w:t>
      </w:r>
      <w:proofErr w:type="gramEnd"/>
      <w:r w:rsidRPr="00725B8A">
        <w:rPr>
          <w:rFonts w:ascii="Times New Roman" w:hAnsi="Times New Roman" w:cs="Times New Roman"/>
          <w:color w:val="000000"/>
          <w:sz w:val="24"/>
          <w:szCs w:val="24"/>
        </w:rPr>
        <w:t xml:space="preserve"> apparatus.</w:t>
      </w:r>
    </w:p>
    <w:p w:rsidR="001D5067" w:rsidRPr="00725B8A" w:rsidRDefault="001D5067">
      <w:pPr>
        <w:tabs>
          <w:tab w:val="left" w:pos="4680"/>
        </w:tabs>
        <w:spacing w:line="360" w:lineRule="auto"/>
        <w:rPr>
          <w:rFonts w:ascii="Times New Roman" w:hAnsi="Times New Roman" w:cs="Times New Roman"/>
          <w:color w:val="000000"/>
          <w:sz w:val="24"/>
          <w:szCs w:val="24"/>
        </w:rPr>
      </w:pPr>
    </w:p>
    <w:p w:rsidR="001D5067" w:rsidRPr="00725B8A" w:rsidRDefault="00147A03">
      <w:pPr>
        <w:pStyle w:val="ListParagraph"/>
        <w:numPr>
          <w:ilvl w:val="0"/>
          <w:numId w:val="9"/>
        </w:numPr>
        <w:tabs>
          <w:tab w:val="left" w:pos="4680"/>
        </w:tabs>
        <w:spacing w:line="360" w:lineRule="auto"/>
        <w:jc w:val="center"/>
        <w:rPr>
          <w:rFonts w:ascii="Times New Roman" w:hAnsi="Times New Roman" w:cs="Times New Roman"/>
          <w:b/>
          <w:color w:val="000000"/>
          <w:sz w:val="24"/>
          <w:szCs w:val="24"/>
        </w:rPr>
      </w:pPr>
      <w:r w:rsidRPr="00725B8A">
        <w:rPr>
          <w:rFonts w:ascii="Times New Roman" w:hAnsi="Times New Roman" w:cs="Times New Roman"/>
          <w:b/>
          <w:color w:val="000000"/>
          <w:sz w:val="24"/>
          <w:szCs w:val="24"/>
        </w:rPr>
        <w:t>EXTRAGLOMERULAR MESANGIAL CELLS</w:t>
      </w:r>
    </w:p>
    <w:p w:rsidR="001D5067" w:rsidRPr="00725B8A" w:rsidRDefault="00147A03">
      <w:pPr>
        <w:tabs>
          <w:tab w:val="left" w:pos="4680"/>
        </w:tabs>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Extraglomerular mesangial cells are s</w:t>
      </w:r>
      <w:r w:rsidRPr="00725B8A">
        <w:rPr>
          <w:rFonts w:ascii="Times New Roman" w:hAnsi="Times New Roman" w:cs="Times New Roman"/>
          <w:color w:val="000000"/>
          <w:sz w:val="24"/>
          <w:szCs w:val="24"/>
        </w:rPr>
        <w:t xml:space="preserve">ituated in the triangular region bound by afferent arteriole, efferent arteriole and macula densa. These cells are also called </w:t>
      </w:r>
      <w:r w:rsidRPr="00725B8A">
        <w:rPr>
          <w:rFonts w:ascii="Times New Roman" w:hAnsi="Times New Roman" w:cs="Times New Roman"/>
          <w:b/>
          <w:bCs/>
          <w:color w:val="000000"/>
          <w:sz w:val="24"/>
          <w:szCs w:val="24"/>
        </w:rPr>
        <w:t>agranular cells, lacis cells or Goormaghtigh cells</w:t>
      </w:r>
      <w:r w:rsidRPr="00725B8A">
        <w:rPr>
          <w:rFonts w:ascii="Times New Roman" w:hAnsi="Times New Roman" w:cs="Times New Roman"/>
          <w:color w:val="000000"/>
          <w:sz w:val="24"/>
          <w:szCs w:val="24"/>
        </w:rPr>
        <w:t>.</w:t>
      </w:r>
    </w:p>
    <w:p w:rsidR="001D5067" w:rsidRPr="00725B8A" w:rsidRDefault="00147A03">
      <w:pPr>
        <w:tabs>
          <w:tab w:val="left" w:pos="4680"/>
        </w:tabs>
        <w:spacing w:before="240" w:after="0" w:line="360" w:lineRule="auto"/>
        <w:jc w:val="both"/>
        <w:rPr>
          <w:rFonts w:ascii="Times New Roman" w:hAnsi="Times New Roman" w:cs="Times New Roman"/>
          <w:color w:val="000000"/>
          <w:sz w:val="24"/>
          <w:szCs w:val="24"/>
          <w:u w:val="single"/>
        </w:rPr>
      </w:pPr>
      <w:r w:rsidRPr="00725B8A">
        <w:rPr>
          <w:rFonts w:ascii="Times New Roman" w:hAnsi="Times New Roman" w:cs="Times New Roman"/>
          <w:color w:val="000000"/>
          <w:sz w:val="24"/>
          <w:szCs w:val="24"/>
          <w:u w:val="single"/>
        </w:rPr>
        <w:t>Glomerular Mesangial Cells</w:t>
      </w:r>
    </w:p>
    <w:p w:rsidR="001D5067" w:rsidRPr="00725B8A" w:rsidRDefault="00147A03">
      <w:pPr>
        <w:tabs>
          <w:tab w:val="left" w:pos="4680"/>
        </w:tabs>
        <w:spacing w:after="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w:t>
      </w:r>
      <w:r w:rsidRPr="00725B8A">
        <w:rPr>
          <w:rFonts w:ascii="Times New Roman" w:hAnsi="Times New Roman" w:cs="Times New Roman"/>
          <w:color w:val="000000"/>
          <w:sz w:val="24"/>
          <w:szCs w:val="24"/>
        </w:rPr>
        <w:t xml:space="preserve">Besides extraglomerular mesangial cells there is another type of mesangial cells situated in between glomerular capillaries called </w:t>
      </w:r>
      <w:r w:rsidRPr="00725B8A">
        <w:rPr>
          <w:rFonts w:ascii="Times New Roman" w:hAnsi="Times New Roman" w:cs="Times New Roman"/>
          <w:b/>
          <w:bCs/>
          <w:color w:val="000000"/>
          <w:sz w:val="24"/>
          <w:szCs w:val="24"/>
        </w:rPr>
        <w:t>glomerular mesangial or intraglomerular mesangial cells</w:t>
      </w:r>
    </w:p>
    <w:p w:rsidR="001D5067" w:rsidRPr="00725B8A" w:rsidRDefault="00147A03">
      <w:pPr>
        <w:tabs>
          <w:tab w:val="left" w:pos="4680"/>
        </w:tabs>
        <w:spacing w:after="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The glomerular mesangial cells support the glomerular capillary </w:t>
      </w:r>
      <w:r w:rsidRPr="00725B8A">
        <w:rPr>
          <w:rFonts w:ascii="Times New Roman" w:hAnsi="Times New Roman" w:cs="Times New Roman"/>
          <w:color w:val="000000"/>
          <w:sz w:val="24"/>
          <w:szCs w:val="24"/>
        </w:rPr>
        <w:t>loops by surrounding the capillaries in the form of a cellular network.</w:t>
      </w:r>
    </w:p>
    <w:p w:rsidR="001D5067" w:rsidRPr="00725B8A" w:rsidRDefault="00147A03">
      <w:pPr>
        <w:tabs>
          <w:tab w:val="left" w:pos="4680"/>
        </w:tabs>
        <w:spacing w:after="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lastRenderedPageBreak/>
        <w:t xml:space="preserve">     These cells play an important role in regulating the glomerular filtration by their contractile property.</w:t>
      </w:r>
    </w:p>
    <w:p w:rsidR="001D5067" w:rsidRPr="00725B8A" w:rsidRDefault="00147A03">
      <w:pPr>
        <w:tabs>
          <w:tab w:val="left" w:pos="4680"/>
        </w:tabs>
        <w:spacing w:after="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They are phagocytic in nature.</w:t>
      </w:r>
    </w:p>
    <w:p w:rsidR="001D5067" w:rsidRPr="00725B8A" w:rsidRDefault="00147A03">
      <w:pPr>
        <w:tabs>
          <w:tab w:val="left" w:pos="4680"/>
        </w:tabs>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These cells also secrete glomeru</w:t>
      </w:r>
      <w:r w:rsidRPr="00725B8A">
        <w:rPr>
          <w:rFonts w:ascii="Times New Roman" w:hAnsi="Times New Roman" w:cs="Times New Roman"/>
          <w:color w:val="000000"/>
          <w:sz w:val="24"/>
          <w:szCs w:val="24"/>
        </w:rPr>
        <w:t>lar interstitial matrix, prostaglandins and cytokines.</w:t>
      </w:r>
    </w:p>
    <w:p w:rsidR="001D5067" w:rsidRPr="00725B8A" w:rsidRDefault="001D5067">
      <w:pPr>
        <w:tabs>
          <w:tab w:val="left" w:pos="4680"/>
        </w:tabs>
        <w:spacing w:line="360" w:lineRule="auto"/>
        <w:jc w:val="both"/>
        <w:rPr>
          <w:rFonts w:ascii="Times New Roman" w:hAnsi="Times New Roman" w:cs="Times New Roman"/>
          <w:color w:val="000000"/>
          <w:sz w:val="24"/>
          <w:szCs w:val="24"/>
        </w:rPr>
      </w:pPr>
    </w:p>
    <w:p w:rsidR="001D5067" w:rsidRPr="00725B8A" w:rsidRDefault="00147A03">
      <w:pPr>
        <w:pStyle w:val="ListParagraph"/>
        <w:numPr>
          <w:ilvl w:val="0"/>
          <w:numId w:val="9"/>
        </w:numPr>
        <w:tabs>
          <w:tab w:val="left" w:pos="4680"/>
        </w:tabs>
        <w:spacing w:line="360" w:lineRule="auto"/>
        <w:jc w:val="center"/>
        <w:rPr>
          <w:rFonts w:ascii="Times New Roman" w:hAnsi="Times New Roman" w:cs="Times New Roman"/>
          <w:b/>
          <w:color w:val="000000"/>
          <w:sz w:val="24"/>
          <w:szCs w:val="24"/>
        </w:rPr>
      </w:pPr>
      <w:r w:rsidRPr="00725B8A">
        <w:rPr>
          <w:rFonts w:ascii="Times New Roman" w:hAnsi="Times New Roman" w:cs="Times New Roman"/>
          <w:b/>
          <w:color w:val="000000"/>
          <w:sz w:val="24"/>
          <w:szCs w:val="24"/>
        </w:rPr>
        <w:t>JUXTAGLOMERULAR CELLS (JG cells)</w:t>
      </w:r>
    </w:p>
    <w:p w:rsidR="001D5067" w:rsidRPr="00725B8A" w:rsidRDefault="00147A03">
      <w:pPr>
        <w:tabs>
          <w:tab w:val="left" w:pos="4680"/>
        </w:tabs>
        <w:spacing w:after="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Juxtaglomerular cells are specialized smooth muscle cells situated in the wall of afferent arteriole just before it enters the Bowman capsule. These smooth muscle</w:t>
      </w:r>
      <w:r w:rsidRPr="00725B8A">
        <w:rPr>
          <w:rFonts w:ascii="Times New Roman" w:hAnsi="Times New Roman" w:cs="Times New Roman"/>
          <w:color w:val="000000"/>
          <w:sz w:val="24"/>
          <w:szCs w:val="24"/>
        </w:rPr>
        <w:t xml:space="preserve"> cells are mostly present in tunica media and tunica adventitia of the wall of the afferent arteriole.</w:t>
      </w:r>
    </w:p>
    <w:p w:rsidR="001D5067" w:rsidRPr="00725B8A" w:rsidRDefault="00147A03">
      <w:pPr>
        <w:tabs>
          <w:tab w:val="left" w:pos="4680"/>
        </w:tabs>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Juxtaglomerular cells are also called </w:t>
      </w:r>
      <w:r w:rsidRPr="00725B8A">
        <w:rPr>
          <w:rFonts w:ascii="Times New Roman" w:hAnsi="Times New Roman" w:cs="Times New Roman"/>
          <w:b/>
          <w:bCs/>
          <w:color w:val="000000"/>
          <w:sz w:val="24"/>
          <w:szCs w:val="24"/>
        </w:rPr>
        <w:t>granular cells</w:t>
      </w:r>
      <w:r w:rsidRPr="00725B8A">
        <w:rPr>
          <w:rFonts w:ascii="Times New Roman" w:hAnsi="Times New Roman" w:cs="Times New Roman"/>
          <w:color w:val="000000"/>
          <w:sz w:val="24"/>
          <w:szCs w:val="24"/>
        </w:rPr>
        <w:t xml:space="preserve"> because of the presence of secretary granules (renin) in their cytoplasm.</w:t>
      </w:r>
    </w:p>
    <w:p w:rsidR="001D5067" w:rsidRPr="00725B8A" w:rsidRDefault="00147A03">
      <w:pPr>
        <w:tabs>
          <w:tab w:val="left" w:pos="4680"/>
        </w:tabs>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Juxtaglomerular cells form a thick cuff called </w:t>
      </w:r>
      <w:r w:rsidRPr="00725B8A">
        <w:rPr>
          <w:rFonts w:ascii="Times New Roman" w:hAnsi="Times New Roman" w:cs="Times New Roman"/>
          <w:b/>
          <w:bCs/>
          <w:color w:val="000000"/>
          <w:sz w:val="24"/>
          <w:szCs w:val="24"/>
        </w:rPr>
        <w:t>polar cushion or polkissen</w:t>
      </w:r>
      <w:r w:rsidRPr="00725B8A">
        <w:rPr>
          <w:rFonts w:ascii="Times New Roman" w:hAnsi="Times New Roman" w:cs="Times New Roman"/>
          <w:color w:val="000000"/>
          <w:sz w:val="24"/>
          <w:szCs w:val="24"/>
        </w:rPr>
        <w:t xml:space="preserve"> around the afferent arteriole before it enters the Bowman capsule.</w:t>
      </w:r>
    </w:p>
    <w:p w:rsidR="001D5067" w:rsidRPr="00725B8A" w:rsidRDefault="001D5067">
      <w:pPr>
        <w:tabs>
          <w:tab w:val="left" w:pos="4680"/>
        </w:tabs>
        <w:spacing w:line="360" w:lineRule="auto"/>
        <w:jc w:val="both"/>
        <w:rPr>
          <w:rFonts w:ascii="Times New Roman" w:hAnsi="Times New Roman" w:cs="Times New Roman"/>
          <w:color w:val="000000"/>
          <w:sz w:val="24"/>
          <w:szCs w:val="24"/>
        </w:rPr>
      </w:pPr>
    </w:p>
    <w:p w:rsidR="001D5067" w:rsidRPr="00725B8A" w:rsidRDefault="00147A03">
      <w:pPr>
        <w:tabs>
          <w:tab w:val="left" w:pos="4680"/>
        </w:tabs>
        <w:spacing w:line="360" w:lineRule="auto"/>
        <w:jc w:val="both"/>
        <w:rPr>
          <w:rFonts w:ascii="Times New Roman" w:hAnsi="Times New Roman" w:cs="Times New Roman"/>
          <w:b/>
          <w:color w:val="000000"/>
          <w:sz w:val="24"/>
          <w:szCs w:val="24"/>
          <w:u w:val="double"/>
        </w:rPr>
      </w:pPr>
      <w:r w:rsidRPr="00725B8A">
        <w:rPr>
          <w:rFonts w:ascii="Times New Roman" w:hAnsi="Times New Roman" w:cs="Times New Roman"/>
          <w:b/>
          <w:color w:val="000000"/>
          <w:sz w:val="24"/>
          <w:szCs w:val="24"/>
          <w:u w:val="double"/>
        </w:rPr>
        <w:t>FUNCTIONS OF JUXTAGLOMERULAR APPARATUS</w:t>
      </w:r>
    </w:p>
    <w:p w:rsidR="001D5067" w:rsidRPr="00725B8A" w:rsidRDefault="00147A03">
      <w:pPr>
        <w:pStyle w:val="ListParagraph"/>
        <w:numPr>
          <w:ilvl w:val="0"/>
          <w:numId w:val="35"/>
        </w:numPr>
        <w:tabs>
          <w:tab w:val="left" w:pos="4680"/>
        </w:tabs>
        <w:spacing w:line="360" w:lineRule="auto"/>
        <w:jc w:val="both"/>
        <w:rPr>
          <w:rFonts w:ascii="Times New Roman" w:hAnsi="Times New Roman" w:cs="Times New Roman"/>
          <w:color w:val="000000"/>
          <w:sz w:val="24"/>
          <w:szCs w:val="24"/>
          <w:u w:val="double"/>
        </w:rPr>
      </w:pPr>
      <w:r w:rsidRPr="00725B8A">
        <w:rPr>
          <w:rFonts w:ascii="Times New Roman" w:hAnsi="Times New Roman" w:cs="Times New Roman"/>
          <w:b/>
          <w:bCs/>
          <w:color w:val="000000"/>
          <w:sz w:val="24"/>
          <w:szCs w:val="24"/>
          <w:u w:val="single"/>
        </w:rPr>
        <w:t>Secretion of hormones</w:t>
      </w:r>
      <w:r w:rsidRPr="00725B8A">
        <w:rPr>
          <w:rFonts w:ascii="Times New Roman" w:hAnsi="Times New Roman" w:cs="Times New Roman"/>
          <w:color w:val="000000"/>
          <w:sz w:val="24"/>
          <w:szCs w:val="24"/>
        </w:rPr>
        <w:t>: Primary function of juxtaglomerular apparatus i</w:t>
      </w:r>
      <w:r w:rsidRPr="00725B8A">
        <w:rPr>
          <w:rFonts w:ascii="Times New Roman" w:hAnsi="Times New Roman" w:cs="Times New Roman"/>
          <w:color w:val="000000"/>
          <w:sz w:val="24"/>
          <w:szCs w:val="24"/>
        </w:rPr>
        <w:t>s the secretion of hormones.</w:t>
      </w:r>
    </w:p>
    <w:p w:rsidR="001D5067" w:rsidRPr="00725B8A" w:rsidRDefault="00147A03">
      <w:pPr>
        <w:pStyle w:val="ListParagraph"/>
        <w:numPr>
          <w:ilvl w:val="0"/>
          <w:numId w:val="35"/>
        </w:numPr>
        <w:tabs>
          <w:tab w:val="left" w:pos="4680"/>
        </w:tabs>
        <w:spacing w:line="360" w:lineRule="auto"/>
        <w:jc w:val="both"/>
        <w:rPr>
          <w:rFonts w:ascii="Times New Roman" w:hAnsi="Times New Roman" w:cs="Times New Roman"/>
          <w:color w:val="000000"/>
          <w:sz w:val="24"/>
          <w:szCs w:val="24"/>
        </w:rPr>
      </w:pPr>
      <w:r w:rsidRPr="00725B8A">
        <w:rPr>
          <w:rFonts w:ascii="Times New Roman" w:hAnsi="Times New Roman" w:cs="Times New Roman"/>
          <w:b/>
          <w:bCs/>
          <w:color w:val="000000"/>
          <w:sz w:val="24"/>
          <w:szCs w:val="24"/>
          <w:u w:val="single"/>
        </w:rPr>
        <w:t>Regulation of glomerular blood flow and glomerular filtration rate (GFR)</w:t>
      </w:r>
      <w:r w:rsidRPr="00725B8A">
        <w:rPr>
          <w:rFonts w:ascii="Times New Roman" w:hAnsi="Times New Roman" w:cs="Times New Roman"/>
          <w:color w:val="000000"/>
          <w:sz w:val="24"/>
          <w:szCs w:val="24"/>
        </w:rPr>
        <w:t>: The JGA is also one of the components of the tubuloglomerular feedback mechanism that is involved in autoregulation of the glomerular blood flow and glom</w:t>
      </w:r>
      <w:r w:rsidRPr="00725B8A">
        <w:rPr>
          <w:rFonts w:ascii="Times New Roman" w:hAnsi="Times New Roman" w:cs="Times New Roman"/>
          <w:color w:val="000000"/>
          <w:sz w:val="24"/>
          <w:szCs w:val="24"/>
        </w:rPr>
        <w:t>erular filtration rate.</w:t>
      </w:r>
    </w:p>
    <w:p w:rsidR="001D5067" w:rsidRPr="00725B8A" w:rsidRDefault="001D5067">
      <w:pPr>
        <w:tabs>
          <w:tab w:val="left" w:pos="4680"/>
        </w:tabs>
        <w:spacing w:line="360" w:lineRule="auto"/>
        <w:jc w:val="both"/>
        <w:rPr>
          <w:rFonts w:ascii="Times New Roman" w:hAnsi="Times New Roman" w:cs="Times New Roman"/>
          <w:color w:val="000000"/>
          <w:sz w:val="24"/>
          <w:szCs w:val="24"/>
        </w:rPr>
      </w:pPr>
    </w:p>
    <w:p w:rsidR="001D5067" w:rsidRPr="00725B8A" w:rsidRDefault="00147A03">
      <w:pPr>
        <w:pStyle w:val="ListParagraph"/>
        <w:numPr>
          <w:ilvl w:val="0"/>
          <w:numId w:val="21"/>
        </w:numPr>
        <w:tabs>
          <w:tab w:val="left" w:pos="540"/>
          <w:tab w:val="left" w:pos="1350"/>
          <w:tab w:val="left" w:pos="4680"/>
        </w:tabs>
        <w:spacing w:line="360" w:lineRule="auto"/>
        <w:ind w:left="0" w:firstLine="0"/>
        <w:jc w:val="center"/>
        <w:rPr>
          <w:rFonts w:ascii="Times New Roman" w:hAnsi="Times New Roman" w:cs="Times New Roman"/>
          <w:b/>
          <w:color w:val="000000"/>
          <w:sz w:val="24"/>
          <w:szCs w:val="24"/>
          <w:u w:val="thick"/>
        </w:rPr>
      </w:pPr>
      <w:r w:rsidRPr="00725B8A">
        <w:rPr>
          <w:rFonts w:ascii="Times New Roman" w:hAnsi="Times New Roman" w:cs="Times New Roman"/>
          <w:b/>
          <w:color w:val="000000"/>
          <w:sz w:val="24"/>
          <w:szCs w:val="24"/>
          <w:u w:val="thick"/>
        </w:rPr>
        <w:t>SECRETION OF HORMONES</w:t>
      </w:r>
    </w:p>
    <w:p w:rsidR="001D5067" w:rsidRPr="00725B8A" w:rsidRDefault="00147A03">
      <w:pPr>
        <w:tabs>
          <w:tab w:val="left" w:pos="4680"/>
        </w:tabs>
        <w:spacing w:after="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Juxtaglomerular apparatus secretes two hormones:</w:t>
      </w:r>
    </w:p>
    <w:p w:rsidR="001D5067" w:rsidRPr="00725B8A" w:rsidRDefault="00147A03">
      <w:pPr>
        <w:tabs>
          <w:tab w:val="left" w:pos="4680"/>
        </w:tabs>
        <w:spacing w:after="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1. Renin</w:t>
      </w:r>
    </w:p>
    <w:p w:rsidR="001D5067" w:rsidRPr="00725B8A" w:rsidRDefault="00147A03">
      <w:pPr>
        <w:tabs>
          <w:tab w:val="left" w:pos="4680"/>
        </w:tabs>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2. Prostaglandin.</w:t>
      </w:r>
    </w:p>
    <w:p w:rsidR="001D5067" w:rsidRPr="00725B8A" w:rsidRDefault="00147A03" w:rsidP="00725B8A">
      <w:pPr>
        <w:tabs>
          <w:tab w:val="left" w:pos="4680"/>
        </w:tabs>
        <w:spacing w:line="360" w:lineRule="auto"/>
        <w:rPr>
          <w:rFonts w:ascii="Times New Roman" w:hAnsi="Times New Roman" w:cs="Times New Roman"/>
          <w:b/>
          <w:bCs/>
          <w:color w:val="000000"/>
          <w:sz w:val="24"/>
          <w:szCs w:val="24"/>
        </w:rPr>
      </w:pPr>
      <w:r w:rsidRPr="00725B8A">
        <w:rPr>
          <w:rFonts w:ascii="Times New Roman" w:hAnsi="Times New Roman" w:cs="Times New Roman"/>
          <w:b/>
          <w:bCs/>
          <w:color w:val="000000"/>
          <w:sz w:val="24"/>
          <w:szCs w:val="24"/>
        </w:rPr>
        <w:t>1. RENIN</w:t>
      </w:r>
    </w:p>
    <w:p w:rsidR="001D5067" w:rsidRPr="00725B8A" w:rsidRDefault="00147A03">
      <w:pPr>
        <w:tabs>
          <w:tab w:val="left" w:pos="4680"/>
        </w:tabs>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Renin is a peptide with 340 amino acids. Along with angiotensin, it forms the Renin-Angiotensin System (RAS)</w:t>
      </w:r>
      <w:r w:rsidRPr="00725B8A">
        <w:rPr>
          <w:rFonts w:ascii="Times New Roman" w:hAnsi="Times New Roman" w:cs="Times New Roman"/>
          <w:color w:val="000000"/>
          <w:sz w:val="24"/>
          <w:szCs w:val="24"/>
        </w:rPr>
        <w:t>, a hormone system that plays an important role in the maintenance of blood pressure.</w:t>
      </w:r>
    </w:p>
    <w:p w:rsidR="001D5067" w:rsidRPr="00725B8A" w:rsidRDefault="00147A03">
      <w:pPr>
        <w:tabs>
          <w:tab w:val="left" w:pos="4680"/>
        </w:tabs>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lastRenderedPageBreak/>
        <w:t>Renin is sercreted by Juxtaglomerular cells of the JGA.</w:t>
      </w:r>
    </w:p>
    <w:p w:rsidR="001D5067" w:rsidRPr="00725B8A" w:rsidRDefault="00147A03">
      <w:pPr>
        <w:tabs>
          <w:tab w:val="left" w:pos="4680"/>
        </w:tabs>
        <w:spacing w:line="360" w:lineRule="auto"/>
        <w:jc w:val="both"/>
        <w:rPr>
          <w:rFonts w:ascii="Times New Roman" w:hAnsi="Times New Roman" w:cs="Times New Roman"/>
          <w:color w:val="000000"/>
          <w:sz w:val="24"/>
          <w:szCs w:val="24"/>
          <w:u w:val="double"/>
        </w:rPr>
      </w:pPr>
      <w:r w:rsidRPr="00725B8A">
        <w:rPr>
          <w:rFonts w:ascii="Times New Roman" w:hAnsi="Times New Roman" w:cs="Times New Roman"/>
          <w:color w:val="000000"/>
          <w:sz w:val="24"/>
          <w:szCs w:val="24"/>
          <w:u w:val="double"/>
        </w:rPr>
        <w:t>Stimulants for renin secretion</w:t>
      </w:r>
    </w:p>
    <w:p w:rsidR="001D5067" w:rsidRPr="00725B8A" w:rsidRDefault="00147A03">
      <w:pPr>
        <w:tabs>
          <w:tab w:val="left" w:pos="4680"/>
        </w:tabs>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Secretion of renin is stimulated by four factors:</w:t>
      </w:r>
    </w:p>
    <w:p w:rsidR="001D5067" w:rsidRPr="00725B8A" w:rsidRDefault="00147A03">
      <w:pPr>
        <w:pStyle w:val="ListParagraph"/>
        <w:numPr>
          <w:ilvl w:val="0"/>
          <w:numId w:val="17"/>
        </w:numPr>
        <w:spacing w:after="0" w:line="360" w:lineRule="auto"/>
        <w:ind w:left="0" w:firstLine="360"/>
        <w:jc w:val="both"/>
        <w:rPr>
          <w:rFonts w:ascii="Times New Roman" w:hAnsi="Times New Roman" w:cs="Times New Roman"/>
          <w:color w:val="000000"/>
          <w:sz w:val="24"/>
          <w:szCs w:val="24"/>
          <w:u w:val="single"/>
        </w:rPr>
      </w:pPr>
      <w:r w:rsidRPr="00725B8A">
        <w:rPr>
          <w:rFonts w:ascii="Times New Roman" w:hAnsi="Times New Roman" w:cs="Times New Roman"/>
          <w:color w:val="000000"/>
          <w:sz w:val="24"/>
          <w:szCs w:val="24"/>
          <w:u w:val="single"/>
        </w:rPr>
        <w:t>Fall in arterial blood pressure:</w:t>
      </w:r>
      <w:r w:rsidRPr="00725B8A">
        <w:rPr>
          <w:rFonts w:ascii="Times New Roman" w:hAnsi="Times New Roman" w:cs="Times New Roman"/>
          <w:color w:val="000000"/>
          <w:sz w:val="24"/>
          <w:szCs w:val="24"/>
        </w:rPr>
        <w:t xml:space="preserve"> </w:t>
      </w:r>
      <w:r w:rsidRPr="00725B8A">
        <w:rPr>
          <w:rFonts w:ascii="Times New Roman" w:hAnsi="Times New Roman" w:cs="Times New Roman"/>
          <w:color w:val="000000"/>
          <w:sz w:val="24"/>
          <w:szCs w:val="24"/>
        </w:rPr>
        <w:t>This is directly sensed mechanically by the juxtaglomerular cells.</w:t>
      </w:r>
    </w:p>
    <w:p w:rsidR="001D5067" w:rsidRPr="00725B8A" w:rsidRDefault="00147A03">
      <w:pPr>
        <w:pStyle w:val="ListParagraph"/>
        <w:numPr>
          <w:ilvl w:val="0"/>
          <w:numId w:val="17"/>
        </w:numPr>
        <w:spacing w:line="360" w:lineRule="auto"/>
        <w:ind w:left="360" w:firstLine="0"/>
        <w:jc w:val="both"/>
        <w:rPr>
          <w:rFonts w:ascii="Times New Roman" w:hAnsi="Times New Roman" w:cs="Times New Roman"/>
          <w:color w:val="000000"/>
          <w:sz w:val="24"/>
          <w:szCs w:val="24"/>
          <w:u w:val="single"/>
        </w:rPr>
      </w:pPr>
      <w:r w:rsidRPr="00725B8A">
        <w:rPr>
          <w:rFonts w:ascii="Times New Roman" w:hAnsi="Times New Roman" w:cs="Times New Roman"/>
          <w:color w:val="000000"/>
          <w:sz w:val="24"/>
          <w:szCs w:val="24"/>
          <w:u w:val="single"/>
        </w:rPr>
        <w:t>Reduction in the ECF volume</w:t>
      </w:r>
    </w:p>
    <w:p w:rsidR="001D5067" w:rsidRPr="00725B8A" w:rsidRDefault="00147A03">
      <w:pPr>
        <w:pStyle w:val="ListParagraph"/>
        <w:numPr>
          <w:ilvl w:val="0"/>
          <w:numId w:val="17"/>
        </w:numPr>
        <w:tabs>
          <w:tab w:val="left" w:pos="720"/>
        </w:tabs>
        <w:spacing w:before="240" w:after="0" w:line="360" w:lineRule="auto"/>
        <w:ind w:left="0" w:firstLine="360"/>
        <w:jc w:val="both"/>
        <w:rPr>
          <w:rFonts w:ascii="Times New Roman" w:hAnsi="Times New Roman" w:cs="Times New Roman"/>
          <w:color w:val="000000"/>
          <w:sz w:val="24"/>
          <w:szCs w:val="24"/>
          <w:u w:val="single"/>
        </w:rPr>
      </w:pPr>
      <w:r w:rsidRPr="00725B8A">
        <w:rPr>
          <w:rFonts w:ascii="Times New Roman" w:hAnsi="Times New Roman" w:cs="Times New Roman"/>
          <w:color w:val="000000"/>
          <w:sz w:val="24"/>
          <w:szCs w:val="24"/>
          <w:u w:val="single"/>
        </w:rPr>
        <w:t>Increased sympathetic activity:</w:t>
      </w:r>
      <w:r w:rsidRPr="00725B8A">
        <w:rPr>
          <w:rFonts w:ascii="Times New Roman" w:hAnsi="Times New Roman" w:cs="Times New Roman"/>
          <w:color w:val="000000"/>
          <w:sz w:val="24"/>
          <w:szCs w:val="24"/>
        </w:rPr>
        <w:t xml:space="preserve"> Nerves lie on the tunica externa of the blood vessels. These sympathetic nerves have their nerve endings on the juxtaglomerular c</w:t>
      </w:r>
      <w:r w:rsidRPr="00725B8A">
        <w:rPr>
          <w:rFonts w:ascii="Times New Roman" w:hAnsi="Times New Roman" w:cs="Times New Roman"/>
          <w:color w:val="000000"/>
          <w:sz w:val="24"/>
          <w:szCs w:val="24"/>
        </w:rPr>
        <w:t>ells. Their stimulation causes these cells to release renin.</w:t>
      </w:r>
    </w:p>
    <w:p w:rsidR="001D5067" w:rsidRPr="00725B8A" w:rsidRDefault="00147A03">
      <w:pPr>
        <w:pStyle w:val="ListParagraph"/>
        <w:numPr>
          <w:ilvl w:val="0"/>
          <w:numId w:val="17"/>
        </w:numPr>
        <w:spacing w:line="360" w:lineRule="auto"/>
        <w:ind w:left="0" w:firstLine="360"/>
        <w:jc w:val="both"/>
        <w:rPr>
          <w:rFonts w:ascii="Times New Roman" w:hAnsi="Times New Roman" w:cs="Times New Roman"/>
          <w:color w:val="000000"/>
          <w:sz w:val="24"/>
          <w:szCs w:val="24"/>
          <w:u w:val="single"/>
        </w:rPr>
      </w:pPr>
      <w:r w:rsidRPr="00725B8A">
        <w:rPr>
          <w:rFonts w:ascii="Times New Roman" w:hAnsi="Times New Roman" w:cs="Times New Roman"/>
          <w:color w:val="000000"/>
          <w:sz w:val="24"/>
          <w:szCs w:val="24"/>
          <w:u w:val="single"/>
        </w:rPr>
        <w:t xml:space="preserve">Decreased load of sodium and chloride in macula </w:t>
      </w:r>
      <w:proofErr w:type="gramStart"/>
      <w:r w:rsidRPr="00725B8A">
        <w:rPr>
          <w:rFonts w:ascii="Times New Roman" w:hAnsi="Times New Roman" w:cs="Times New Roman"/>
          <w:color w:val="000000"/>
          <w:sz w:val="24"/>
          <w:szCs w:val="24"/>
          <w:u w:val="single"/>
        </w:rPr>
        <w:t>densa.</w:t>
      </w:r>
      <w:r w:rsidRPr="00725B8A">
        <w:rPr>
          <w:rFonts w:ascii="Times New Roman" w:hAnsi="Times New Roman" w:cs="Times New Roman"/>
          <w:color w:val="000000"/>
          <w:sz w:val="24"/>
          <w:szCs w:val="24"/>
        </w:rPr>
        <w:t>:</w:t>
      </w:r>
      <w:proofErr w:type="gramEnd"/>
      <w:r w:rsidRPr="00725B8A">
        <w:rPr>
          <w:rFonts w:ascii="Times New Roman" w:hAnsi="Times New Roman" w:cs="Times New Roman"/>
          <w:color w:val="000000"/>
          <w:sz w:val="24"/>
          <w:szCs w:val="24"/>
        </w:rPr>
        <w:t xml:space="preserve"> the macula densa cells senses low sodium and chloride ions in the distal convoluted tubules and interprete it as low blood pressure in the </w:t>
      </w:r>
      <w:r w:rsidRPr="00725B8A">
        <w:rPr>
          <w:rFonts w:ascii="Times New Roman" w:hAnsi="Times New Roman" w:cs="Times New Roman"/>
          <w:color w:val="000000"/>
          <w:sz w:val="24"/>
          <w:szCs w:val="24"/>
        </w:rPr>
        <w:t>glomerulus and in the circulatory system. Hence, they send signals to the JG cells to release renin.</w:t>
      </w:r>
    </w:p>
    <w:p w:rsidR="001D5067" w:rsidRPr="00725B8A" w:rsidRDefault="001D5067">
      <w:pPr>
        <w:tabs>
          <w:tab w:val="left" w:pos="4680"/>
        </w:tabs>
        <w:spacing w:before="240" w:line="360" w:lineRule="auto"/>
        <w:jc w:val="both"/>
        <w:rPr>
          <w:rFonts w:ascii="Times New Roman" w:hAnsi="Times New Roman" w:cs="Times New Roman"/>
          <w:color w:val="000000"/>
          <w:sz w:val="24"/>
          <w:szCs w:val="24"/>
        </w:rPr>
      </w:pPr>
    </w:p>
    <w:p w:rsidR="001D5067" w:rsidRPr="00A02B63" w:rsidRDefault="00147A03">
      <w:pPr>
        <w:tabs>
          <w:tab w:val="left" w:pos="4680"/>
        </w:tabs>
        <w:spacing w:before="240" w:line="360" w:lineRule="auto"/>
        <w:jc w:val="both"/>
        <w:rPr>
          <w:rFonts w:ascii="Times New Roman" w:hAnsi="Times New Roman" w:cs="Times New Roman"/>
          <w:b/>
          <w:color w:val="000000"/>
          <w:sz w:val="24"/>
          <w:szCs w:val="24"/>
          <w:u w:val="thick"/>
        </w:rPr>
      </w:pPr>
      <w:r w:rsidRPr="00A02B63">
        <w:rPr>
          <w:rFonts w:ascii="Times New Roman" w:hAnsi="Times New Roman" w:cs="Times New Roman"/>
          <w:b/>
          <w:color w:val="000000"/>
          <w:sz w:val="24"/>
          <w:szCs w:val="24"/>
          <w:u w:val="thick"/>
        </w:rPr>
        <w:t>Renin-angiotensin system (RAS)</w:t>
      </w:r>
    </w:p>
    <w:p w:rsidR="001D5067" w:rsidRPr="00725B8A" w:rsidRDefault="00147A03">
      <w:pPr>
        <w:tabs>
          <w:tab w:val="left" w:pos="4680"/>
        </w:tabs>
        <w:spacing w:before="24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The renin-angitensin system is a powerful mechanism for controlling arterial pressure.</w:t>
      </w:r>
    </w:p>
    <w:p w:rsidR="001D5067" w:rsidRPr="00725B8A" w:rsidRDefault="00147A03">
      <w:pPr>
        <w:tabs>
          <w:tab w:val="left" w:pos="4680"/>
        </w:tabs>
        <w:spacing w:before="24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When renin is released int</w:t>
      </w:r>
      <w:r w:rsidRPr="00725B8A">
        <w:rPr>
          <w:rFonts w:ascii="Times New Roman" w:hAnsi="Times New Roman" w:cs="Times New Roman"/>
          <w:color w:val="000000"/>
          <w:sz w:val="24"/>
          <w:szCs w:val="24"/>
        </w:rPr>
        <w:t xml:space="preserve">o the blood, it acts on a specific plasma protein called </w:t>
      </w:r>
      <w:r w:rsidRPr="00725B8A">
        <w:rPr>
          <w:rFonts w:ascii="Times New Roman" w:hAnsi="Times New Roman" w:cs="Times New Roman"/>
          <w:b/>
          <w:bCs/>
          <w:color w:val="000000"/>
          <w:sz w:val="24"/>
          <w:szCs w:val="24"/>
        </w:rPr>
        <w:t>angiotensinogen or renin substrate</w:t>
      </w:r>
      <w:r w:rsidRPr="00725B8A">
        <w:rPr>
          <w:rFonts w:ascii="Times New Roman" w:hAnsi="Times New Roman" w:cs="Times New Roman"/>
          <w:color w:val="000000"/>
          <w:sz w:val="24"/>
          <w:szCs w:val="24"/>
        </w:rPr>
        <w:t xml:space="preserve">. Angiotensinogen is an alpha-2 globulin and has 452 amimo acids. By the activity of renin, the angiotensinogen is converted into a 10-amino acid peptide, </w:t>
      </w:r>
      <w:r w:rsidRPr="00725B8A">
        <w:rPr>
          <w:rFonts w:ascii="Times New Roman" w:hAnsi="Times New Roman" w:cs="Times New Roman"/>
          <w:b/>
          <w:bCs/>
          <w:color w:val="000000"/>
          <w:sz w:val="24"/>
          <w:szCs w:val="24"/>
        </w:rPr>
        <w:t>angiotensi</w:t>
      </w:r>
      <w:r w:rsidRPr="00725B8A">
        <w:rPr>
          <w:rFonts w:ascii="Times New Roman" w:hAnsi="Times New Roman" w:cs="Times New Roman"/>
          <w:b/>
          <w:bCs/>
          <w:color w:val="000000"/>
          <w:sz w:val="24"/>
          <w:szCs w:val="24"/>
        </w:rPr>
        <w:t>n-I</w:t>
      </w:r>
      <w:r w:rsidRPr="00725B8A">
        <w:rPr>
          <w:rFonts w:ascii="Times New Roman" w:hAnsi="Times New Roman" w:cs="Times New Roman"/>
          <w:color w:val="000000"/>
          <w:sz w:val="24"/>
          <w:szCs w:val="24"/>
        </w:rPr>
        <w:t xml:space="preserve">. Angiotensin I is converted into </w:t>
      </w:r>
      <w:r w:rsidRPr="00725B8A">
        <w:rPr>
          <w:rFonts w:ascii="Times New Roman" w:hAnsi="Times New Roman" w:cs="Times New Roman"/>
          <w:b/>
          <w:bCs/>
          <w:color w:val="000000"/>
          <w:sz w:val="24"/>
          <w:szCs w:val="24"/>
        </w:rPr>
        <w:t>angiotensin II</w:t>
      </w:r>
      <w:r w:rsidRPr="00725B8A">
        <w:rPr>
          <w:rFonts w:ascii="Times New Roman" w:hAnsi="Times New Roman" w:cs="Times New Roman"/>
          <w:color w:val="000000"/>
          <w:sz w:val="24"/>
          <w:szCs w:val="24"/>
        </w:rPr>
        <w:t xml:space="preserve">, an 8-amino acid peptide, by the activity of angiotensin-converting enzyme (ACE) secreted from lungs. Most of the conversion of angiotensin I into angiotensin II takes place in lungs. Other tissues that </w:t>
      </w:r>
      <w:r w:rsidRPr="00725B8A">
        <w:rPr>
          <w:rFonts w:ascii="Times New Roman" w:hAnsi="Times New Roman" w:cs="Times New Roman"/>
          <w:color w:val="000000"/>
          <w:sz w:val="24"/>
          <w:szCs w:val="24"/>
        </w:rPr>
        <w:t>have ACE are kidneys and blood vessels.</w:t>
      </w:r>
    </w:p>
    <w:p w:rsidR="001D5067" w:rsidRPr="00725B8A" w:rsidRDefault="00147A03">
      <w:pPr>
        <w:tabs>
          <w:tab w:val="left" w:pos="4680"/>
        </w:tabs>
        <w:spacing w:before="24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Angiotensin II is an extremely powerful vasoconstrictor. It has a short half-life of about 1 to 2 minutes. Then it is rapidly degraded into a 7-amino acid peptide called </w:t>
      </w:r>
      <w:r w:rsidRPr="00725B8A">
        <w:rPr>
          <w:rFonts w:ascii="Times New Roman" w:hAnsi="Times New Roman" w:cs="Times New Roman"/>
          <w:b/>
          <w:bCs/>
          <w:color w:val="000000"/>
          <w:sz w:val="24"/>
          <w:szCs w:val="24"/>
        </w:rPr>
        <w:t>angiotensin III</w:t>
      </w:r>
      <w:r w:rsidRPr="00725B8A">
        <w:rPr>
          <w:rFonts w:ascii="Times New Roman" w:hAnsi="Times New Roman" w:cs="Times New Roman"/>
          <w:color w:val="000000"/>
          <w:sz w:val="24"/>
          <w:szCs w:val="24"/>
        </w:rPr>
        <w:t xml:space="preserve"> by angiotensinases, which</w:t>
      </w:r>
      <w:r w:rsidRPr="00725B8A">
        <w:rPr>
          <w:rFonts w:ascii="Times New Roman" w:hAnsi="Times New Roman" w:cs="Times New Roman"/>
          <w:color w:val="000000"/>
          <w:sz w:val="24"/>
          <w:szCs w:val="24"/>
        </w:rPr>
        <w:t xml:space="preserve"> are present in RBCs and vascular beds in many tissues. Angiotensin III is converted into </w:t>
      </w:r>
      <w:r w:rsidRPr="00725B8A">
        <w:rPr>
          <w:rFonts w:ascii="Times New Roman" w:hAnsi="Times New Roman" w:cs="Times New Roman"/>
          <w:b/>
          <w:bCs/>
          <w:color w:val="000000"/>
          <w:sz w:val="24"/>
          <w:szCs w:val="24"/>
        </w:rPr>
        <w:t>angiotensin IV</w:t>
      </w:r>
      <w:r w:rsidRPr="00725B8A">
        <w:rPr>
          <w:rFonts w:ascii="Times New Roman" w:hAnsi="Times New Roman" w:cs="Times New Roman"/>
          <w:color w:val="000000"/>
          <w:sz w:val="24"/>
          <w:szCs w:val="24"/>
        </w:rPr>
        <w:t>, which is a 6-amino acid peptide.</w:t>
      </w:r>
    </w:p>
    <w:p w:rsidR="001D5067" w:rsidRPr="00725B8A" w:rsidRDefault="001D5067">
      <w:pPr>
        <w:tabs>
          <w:tab w:val="left" w:pos="4680"/>
        </w:tabs>
        <w:spacing w:before="240" w:line="360" w:lineRule="auto"/>
        <w:jc w:val="both"/>
        <w:rPr>
          <w:rFonts w:ascii="Times New Roman" w:hAnsi="Times New Roman" w:cs="Times New Roman"/>
          <w:color w:val="000000"/>
          <w:sz w:val="24"/>
          <w:szCs w:val="24"/>
        </w:rPr>
      </w:pPr>
    </w:p>
    <w:p w:rsidR="001D5067" w:rsidRPr="00725B8A" w:rsidRDefault="00147A03">
      <w:pPr>
        <w:tabs>
          <w:tab w:val="left" w:pos="4680"/>
        </w:tabs>
        <w:spacing w:line="360" w:lineRule="auto"/>
        <w:jc w:val="both"/>
        <w:rPr>
          <w:rFonts w:ascii="Times New Roman" w:hAnsi="Times New Roman" w:cs="Times New Roman"/>
          <w:color w:val="000000"/>
          <w:sz w:val="24"/>
          <w:szCs w:val="24"/>
          <w:u w:val="single"/>
        </w:rPr>
      </w:pPr>
      <w:r w:rsidRPr="00725B8A">
        <w:rPr>
          <w:rFonts w:ascii="Times New Roman" w:hAnsi="Times New Roman" w:cs="Times New Roman"/>
          <w:color w:val="000000"/>
          <w:sz w:val="24"/>
          <w:szCs w:val="24"/>
          <w:u w:val="single"/>
        </w:rPr>
        <w:t>Actions of Angiotensins</w:t>
      </w:r>
    </w:p>
    <w:p w:rsidR="001D5067" w:rsidRPr="00725B8A" w:rsidRDefault="00147A03">
      <w:pPr>
        <w:pStyle w:val="ListParagraph"/>
        <w:numPr>
          <w:ilvl w:val="0"/>
          <w:numId w:val="22"/>
        </w:numPr>
        <w:tabs>
          <w:tab w:val="left" w:pos="4680"/>
        </w:tabs>
        <w:spacing w:after="0" w:line="360" w:lineRule="auto"/>
        <w:jc w:val="center"/>
        <w:rPr>
          <w:rFonts w:ascii="Times New Roman" w:hAnsi="Times New Roman" w:cs="Times New Roman"/>
          <w:color w:val="000000"/>
          <w:sz w:val="24"/>
          <w:szCs w:val="24"/>
        </w:rPr>
      </w:pPr>
      <w:r w:rsidRPr="00725B8A">
        <w:rPr>
          <w:rFonts w:ascii="Times New Roman" w:hAnsi="Times New Roman" w:cs="Times New Roman"/>
          <w:color w:val="000000"/>
          <w:sz w:val="24"/>
          <w:szCs w:val="24"/>
        </w:rPr>
        <w:t>Angiotensin I</w:t>
      </w:r>
    </w:p>
    <w:p w:rsidR="001D5067" w:rsidRPr="00725B8A" w:rsidRDefault="00147A03">
      <w:pPr>
        <w:tabs>
          <w:tab w:val="left" w:pos="4680"/>
        </w:tabs>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lastRenderedPageBreak/>
        <w:t xml:space="preserve">Angiotensin I is physiologically inactive and serves only as the precursor of </w:t>
      </w:r>
      <w:r w:rsidRPr="00725B8A">
        <w:rPr>
          <w:rFonts w:ascii="Times New Roman" w:hAnsi="Times New Roman" w:cs="Times New Roman"/>
          <w:color w:val="000000"/>
          <w:sz w:val="24"/>
          <w:szCs w:val="24"/>
        </w:rPr>
        <w:t>angiotensin II.</w:t>
      </w:r>
    </w:p>
    <w:p w:rsidR="001D5067" w:rsidRPr="00725B8A" w:rsidRDefault="001D5067">
      <w:pPr>
        <w:tabs>
          <w:tab w:val="left" w:pos="4680"/>
        </w:tabs>
        <w:spacing w:line="360" w:lineRule="auto"/>
        <w:jc w:val="both"/>
        <w:rPr>
          <w:rFonts w:ascii="Times New Roman" w:hAnsi="Times New Roman" w:cs="Times New Roman"/>
          <w:color w:val="000000"/>
          <w:sz w:val="24"/>
          <w:szCs w:val="24"/>
        </w:rPr>
      </w:pPr>
    </w:p>
    <w:p w:rsidR="001D5067" w:rsidRPr="00725B8A" w:rsidRDefault="00147A03">
      <w:pPr>
        <w:pStyle w:val="ListParagraph"/>
        <w:numPr>
          <w:ilvl w:val="0"/>
          <w:numId w:val="22"/>
        </w:numPr>
        <w:tabs>
          <w:tab w:val="left" w:pos="4680"/>
        </w:tabs>
        <w:spacing w:before="240" w:after="0" w:line="360" w:lineRule="auto"/>
        <w:jc w:val="center"/>
        <w:rPr>
          <w:rFonts w:ascii="Times New Roman" w:hAnsi="Times New Roman" w:cs="Times New Roman"/>
          <w:color w:val="000000"/>
          <w:sz w:val="24"/>
          <w:szCs w:val="24"/>
        </w:rPr>
      </w:pPr>
      <w:r w:rsidRPr="00725B8A">
        <w:rPr>
          <w:rFonts w:ascii="Times New Roman" w:hAnsi="Times New Roman" w:cs="Times New Roman"/>
          <w:color w:val="000000"/>
          <w:sz w:val="24"/>
          <w:szCs w:val="24"/>
        </w:rPr>
        <w:t>Angiotensin II</w:t>
      </w:r>
    </w:p>
    <w:p w:rsidR="001D5067" w:rsidRPr="00725B8A" w:rsidRDefault="00147A03">
      <w:pPr>
        <w:tabs>
          <w:tab w:val="left" w:pos="4680"/>
        </w:tabs>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Angiotensin II is the most active form. Its actions include:</w:t>
      </w:r>
    </w:p>
    <w:p w:rsidR="001D5067" w:rsidRPr="00725B8A" w:rsidRDefault="00147A03">
      <w:pPr>
        <w:pStyle w:val="ListParagraph"/>
        <w:numPr>
          <w:ilvl w:val="0"/>
          <w:numId w:val="28"/>
        </w:numPr>
        <w:tabs>
          <w:tab w:val="left" w:pos="360"/>
        </w:tabs>
        <w:spacing w:line="360" w:lineRule="auto"/>
        <w:ind w:left="0" w:firstLine="0"/>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On blood vessels:</w:t>
      </w:r>
    </w:p>
    <w:p w:rsidR="001D5067" w:rsidRPr="00725B8A" w:rsidRDefault="00147A03">
      <w:pPr>
        <w:pStyle w:val="ListParagraph"/>
        <w:numPr>
          <w:ilvl w:val="0"/>
          <w:numId w:val="11"/>
        </w:numPr>
        <w:tabs>
          <w:tab w:val="left" w:pos="4680"/>
        </w:tabs>
        <w:spacing w:line="360" w:lineRule="auto"/>
        <w:ind w:left="900" w:hanging="450"/>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Angiotensin II increases arterial blood pressure by directly acting on the blood vessels and causing vasoconstriction. It is a potent constrictor</w:t>
      </w:r>
      <w:r w:rsidRPr="00725B8A">
        <w:rPr>
          <w:rFonts w:ascii="Times New Roman" w:hAnsi="Times New Roman" w:cs="Times New Roman"/>
          <w:color w:val="000000"/>
          <w:sz w:val="24"/>
          <w:szCs w:val="24"/>
        </w:rPr>
        <w:t xml:space="preserve"> of arterioles. Earlier, when its other actions were not found it was called </w:t>
      </w:r>
      <w:r w:rsidRPr="00725B8A">
        <w:rPr>
          <w:rFonts w:ascii="Times New Roman" w:hAnsi="Times New Roman" w:cs="Times New Roman"/>
          <w:b/>
          <w:bCs/>
          <w:color w:val="000000"/>
          <w:sz w:val="24"/>
          <w:szCs w:val="24"/>
        </w:rPr>
        <w:t>hypertensin</w:t>
      </w:r>
      <w:r w:rsidRPr="00725B8A">
        <w:rPr>
          <w:rFonts w:ascii="Times New Roman" w:hAnsi="Times New Roman" w:cs="Times New Roman"/>
          <w:color w:val="000000"/>
          <w:sz w:val="24"/>
          <w:szCs w:val="24"/>
        </w:rPr>
        <w:t>.</w:t>
      </w:r>
    </w:p>
    <w:p w:rsidR="001D5067" w:rsidRPr="00725B8A" w:rsidRDefault="00147A03">
      <w:pPr>
        <w:pStyle w:val="ListParagraph"/>
        <w:numPr>
          <w:ilvl w:val="0"/>
          <w:numId w:val="11"/>
        </w:numPr>
        <w:tabs>
          <w:tab w:val="left" w:pos="4680"/>
        </w:tabs>
        <w:spacing w:line="360" w:lineRule="auto"/>
        <w:ind w:left="900" w:hanging="450"/>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It increases blood pressure indirectly by </w:t>
      </w:r>
      <w:proofErr w:type="gramStart"/>
      <w:r w:rsidRPr="00725B8A">
        <w:rPr>
          <w:rFonts w:ascii="Times New Roman" w:hAnsi="Times New Roman" w:cs="Times New Roman"/>
          <w:color w:val="000000"/>
          <w:sz w:val="24"/>
          <w:szCs w:val="24"/>
        </w:rPr>
        <w:t>increas  ing</w:t>
      </w:r>
      <w:proofErr w:type="gramEnd"/>
      <w:r w:rsidRPr="00725B8A">
        <w:rPr>
          <w:rFonts w:ascii="Times New Roman" w:hAnsi="Times New Roman" w:cs="Times New Roman"/>
          <w:color w:val="000000"/>
          <w:sz w:val="24"/>
          <w:szCs w:val="24"/>
        </w:rPr>
        <w:t xml:space="preserve"> the release of noradrenaline from postganglionic sympathetic fibers. Noradrenaline is a general vasoconstrictor</w:t>
      </w:r>
      <w:r w:rsidRPr="00725B8A">
        <w:rPr>
          <w:rFonts w:ascii="Times New Roman" w:hAnsi="Times New Roman" w:cs="Times New Roman"/>
          <w:color w:val="000000"/>
          <w:sz w:val="24"/>
          <w:szCs w:val="24"/>
        </w:rPr>
        <w:t>.</w:t>
      </w:r>
    </w:p>
    <w:p w:rsidR="001D5067" w:rsidRPr="00725B8A" w:rsidRDefault="001D5067">
      <w:pPr>
        <w:tabs>
          <w:tab w:val="left" w:pos="4680"/>
        </w:tabs>
        <w:spacing w:line="360" w:lineRule="auto"/>
        <w:jc w:val="both"/>
        <w:rPr>
          <w:rFonts w:ascii="Times New Roman" w:hAnsi="Times New Roman" w:cs="Times New Roman"/>
          <w:color w:val="000000"/>
          <w:sz w:val="24"/>
          <w:szCs w:val="24"/>
        </w:rPr>
      </w:pPr>
    </w:p>
    <w:p w:rsidR="001D5067" w:rsidRPr="00725B8A" w:rsidRDefault="00147A03">
      <w:pPr>
        <w:pStyle w:val="ListParagraph"/>
        <w:numPr>
          <w:ilvl w:val="0"/>
          <w:numId w:val="28"/>
        </w:numPr>
        <w:tabs>
          <w:tab w:val="left" w:pos="360"/>
          <w:tab w:val="left" w:pos="810"/>
        </w:tabs>
        <w:spacing w:line="360" w:lineRule="auto"/>
        <w:ind w:left="0" w:firstLine="0"/>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On adrenal cortex:</w:t>
      </w:r>
    </w:p>
    <w:p w:rsidR="001D5067" w:rsidRPr="00725B8A" w:rsidRDefault="00147A03">
      <w:pPr>
        <w:pStyle w:val="ListParagraph"/>
        <w:tabs>
          <w:tab w:val="left" w:pos="360"/>
          <w:tab w:val="left" w:pos="810"/>
        </w:tabs>
        <w:spacing w:line="360" w:lineRule="auto"/>
        <w:ind w:left="0"/>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It stimulates zona glomerulosa of adrenal cortex to secrete aldosterone. Aldosterone acts on renal tubules and increases retention of sodium, which is also responsible for elevation of blood pressure.</w:t>
      </w:r>
    </w:p>
    <w:p w:rsidR="001D5067" w:rsidRPr="00725B8A" w:rsidRDefault="001D5067">
      <w:pPr>
        <w:pStyle w:val="ListParagraph"/>
        <w:tabs>
          <w:tab w:val="left" w:pos="360"/>
          <w:tab w:val="left" w:pos="810"/>
        </w:tabs>
        <w:spacing w:line="360" w:lineRule="auto"/>
        <w:ind w:left="0"/>
        <w:jc w:val="both"/>
        <w:rPr>
          <w:rFonts w:ascii="Times New Roman" w:hAnsi="Times New Roman" w:cs="Times New Roman"/>
          <w:color w:val="000000"/>
          <w:sz w:val="24"/>
          <w:szCs w:val="24"/>
        </w:rPr>
      </w:pPr>
    </w:p>
    <w:p w:rsidR="001D5067" w:rsidRPr="00725B8A" w:rsidRDefault="00147A03">
      <w:pPr>
        <w:pStyle w:val="ListParagraph"/>
        <w:numPr>
          <w:ilvl w:val="0"/>
          <w:numId w:val="28"/>
        </w:numPr>
        <w:tabs>
          <w:tab w:val="left" w:pos="360"/>
          <w:tab w:val="left" w:pos="810"/>
        </w:tabs>
        <w:spacing w:line="360" w:lineRule="auto"/>
        <w:ind w:left="0" w:firstLine="0"/>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On kidney:</w:t>
      </w:r>
    </w:p>
    <w:p w:rsidR="001D5067" w:rsidRPr="00725B8A" w:rsidRDefault="00147A03">
      <w:pPr>
        <w:pStyle w:val="ListParagraph"/>
        <w:numPr>
          <w:ilvl w:val="0"/>
          <w:numId w:val="13"/>
        </w:numPr>
        <w:tabs>
          <w:tab w:val="left" w:pos="360"/>
          <w:tab w:val="left" w:pos="810"/>
        </w:tabs>
        <w:spacing w:after="0" w:line="360" w:lineRule="auto"/>
        <w:ind w:hanging="630"/>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Angiotensin </w:t>
      </w:r>
      <w:r w:rsidRPr="00725B8A">
        <w:rPr>
          <w:rFonts w:ascii="Times New Roman" w:hAnsi="Times New Roman" w:cs="Times New Roman"/>
          <w:color w:val="000000"/>
          <w:sz w:val="24"/>
          <w:szCs w:val="24"/>
        </w:rPr>
        <w:t>II regulates glomerular filtration rate by two ways:</w:t>
      </w:r>
    </w:p>
    <w:p w:rsidR="001D5067" w:rsidRPr="00725B8A" w:rsidRDefault="00147A03">
      <w:pPr>
        <w:pStyle w:val="ListParagraph"/>
        <w:numPr>
          <w:ilvl w:val="0"/>
          <w:numId w:val="41"/>
        </w:numPr>
        <w:tabs>
          <w:tab w:val="left" w:pos="360"/>
          <w:tab w:val="left" w:pos="1080"/>
        </w:tabs>
        <w:spacing w:after="0" w:line="360" w:lineRule="auto"/>
        <w:ind w:left="810" w:firstLine="360"/>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It constricts the efferent arteriole, which causes decrease in filtration after an initial increase.</w:t>
      </w:r>
    </w:p>
    <w:p w:rsidR="001D5067" w:rsidRPr="00725B8A" w:rsidRDefault="00147A03">
      <w:pPr>
        <w:pStyle w:val="ListParagraph"/>
        <w:numPr>
          <w:ilvl w:val="0"/>
          <w:numId w:val="41"/>
        </w:numPr>
        <w:tabs>
          <w:tab w:val="left" w:pos="360"/>
          <w:tab w:val="left" w:pos="1080"/>
        </w:tabs>
        <w:spacing w:after="0" w:line="360" w:lineRule="auto"/>
        <w:ind w:left="810" w:firstLine="360"/>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It contracts the glomerular mesangial cells leading to decrease in surface area of glomerular capillar</w:t>
      </w:r>
      <w:r w:rsidRPr="00725B8A">
        <w:rPr>
          <w:rFonts w:ascii="Times New Roman" w:hAnsi="Times New Roman" w:cs="Times New Roman"/>
          <w:color w:val="000000"/>
          <w:sz w:val="24"/>
          <w:szCs w:val="24"/>
        </w:rPr>
        <w:t>ies and filtration.</w:t>
      </w:r>
    </w:p>
    <w:p w:rsidR="001D5067" w:rsidRPr="00725B8A" w:rsidRDefault="001D5067">
      <w:pPr>
        <w:pStyle w:val="ListParagraph"/>
        <w:tabs>
          <w:tab w:val="left" w:pos="360"/>
          <w:tab w:val="left" w:pos="1080"/>
        </w:tabs>
        <w:spacing w:line="360" w:lineRule="auto"/>
        <w:ind w:left="990"/>
        <w:jc w:val="both"/>
        <w:rPr>
          <w:rFonts w:ascii="Times New Roman" w:hAnsi="Times New Roman" w:cs="Times New Roman"/>
          <w:color w:val="000000"/>
          <w:sz w:val="24"/>
          <w:szCs w:val="24"/>
        </w:rPr>
      </w:pPr>
    </w:p>
    <w:p w:rsidR="001D5067" w:rsidRPr="00725B8A" w:rsidRDefault="00147A03">
      <w:pPr>
        <w:pStyle w:val="ListParagraph"/>
        <w:numPr>
          <w:ilvl w:val="0"/>
          <w:numId w:val="13"/>
        </w:numPr>
        <w:tabs>
          <w:tab w:val="left" w:pos="360"/>
          <w:tab w:val="left" w:pos="1080"/>
        </w:tabs>
        <w:spacing w:line="360" w:lineRule="auto"/>
        <w:ind w:left="810" w:hanging="360"/>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It increases sodium reabsorption from renal tubules. This action is more predominant on proximal tubules.</w:t>
      </w:r>
    </w:p>
    <w:p w:rsidR="001D5067" w:rsidRPr="00725B8A" w:rsidRDefault="001D5067">
      <w:pPr>
        <w:tabs>
          <w:tab w:val="left" w:pos="360"/>
          <w:tab w:val="left" w:pos="1080"/>
        </w:tabs>
        <w:spacing w:after="0" w:line="360" w:lineRule="auto"/>
        <w:ind w:left="450"/>
        <w:jc w:val="both"/>
        <w:rPr>
          <w:rFonts w:ascii="Times New Roman" w:hAnsi="Times New Roman" w:cs="Times New Roman"/>
          <w:color w:val="000000"/>
          <w:sz w:val="24"/>
          <w:szCs w:val="24"/>
        </w:rPr>
      </w:pPr>
    </w:p>
    <w:p w:rsidR="001D5067" w:rsidRPr="00725B8A" w:rsidRDefault="00147A03">
      <w:pPr>
        <w:pStyle w:val="ListParagraph"/>
        <w:numPr>
          <w:ilvl w:val="0"/>
          <w:numId w:val="28"/>
        </w:numPr>
        <w:tabs>
          <w:tab w:val="left" w:pos="360"/>
        </w:tabs>
        <w:spacing w:line="360" w:lineRule="auto"/>
        <w:ind w:left="90" w:hanging="90"/>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On brain:</w:t>
      </w:r>
    </w:p>
    <w:p w:rsidR="001D5067" w:rsidRPr="00725B8A" w:rsidRDefault="00147A03">
      <w:pPr>
        <w:pStyle w:val="ListParagraph"/>
        <w:numPr>
          <w:ilvl w:val="0"/>
          <w:numId w:val="10"/>
        </w:numPr>
        <w:tabs>
          <w:tab w:val="left" w:pos="4680"/>
        </w:tabs>
        <w:spacing w:line="360" w:lineRule="auto"/>
        <w:ind w:left="810" w:hanging="360"/>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Angiotensin II inhibits the baroreceptor reflex and thereby indirectly increases the blood pressure. Baroreceptor </w:t>
      </w:r>
      <w:r w:rsidRPr="00725B8A">
        <w:rPr>
          <w:rFonts w:ascii="Times New Roman" w:hAnsi="Times New Roman" w:cs="Times New Roman"/>
          <w:color w:val="000000"/>
          <w:sz w:val="24"/>
          <w:szCs w:val="24"/>
        </w:rPr>
        <w:t>reflex is responsible for decreasing the blood pressure.</w:t>
      </w:r>
    </w:p>
    <w:p w:rsidR="001D5067" w:rsidRPr="00725B8A" w:rsidRDefault="00147A03">
      <w:pPr>
        <w:pStyle w:val="ListParagraph"/>
        <w:numPr>
          <w:ilvl w:val="0"/>
          <w:numId w:val="10"/>
        </w:numPr>
        <w:tabs>
          <w:tab w:val="left" w:pos="4680"/>
        </w:tabs>
        <w:spacing w:line="360" w:lineRule="auto"/>
        <w:ind w:left="810" w:hanging="360"/>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It increases water intake by stimulating the thirst center</w:t>
      </w:r>
    </w:p>
    <w:p w:rsidR="001D5067" w:rsidRPr="00725B8A" w:rsidRDefault="00147A03">
      <w:pPr>
        <w:pStyle w:val="ListParagraph"/>
        <w:numPr>
          <w:ilvl w:val="0"/>
          <w:numId w:val="10"/>
        </w:numPr>
        <w:tabs>
          <w:tab w:val="left" w:pos="4680"/>
        </w:tabs>
        <w:spacing w:line="360" w:lineRule="auto"/>
        <w:ind w:left="810" w:hanging="360"/>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It increases the secretion of corticotropin-releasing hormone (CRH) from hypothalamus. CRH in turn increases secretion of adrenocorticotropi</w:t>
      </w:r>
      <w:r w:rsidRPr="00725B8A">
        <w:rPr>
          <w:rFonts w:ascii="Times New Roman" w:hAnsi="Times New Roman" w:cs="Times New Roman"/>
          <w:color w:val="000000"/>
          <w:sz w:val="24"/>
          <w:szCs w:val="24"/>
        </w:rPr>
        <w:t>c hormone (ACTH) from pituitary.</w:t>
      </w:r>
    </w:p>
    <w:p w:rsidR="001D5067" w:rsidRPr="00725B8A" w:rsidRDefault="00147A03">
      <w:pPr>
        <w:pStyle w:val="ListParagraph"/>
        <w:numPr>
          <w:ilvl w:val="0"/>
          <w:numId w:val="10"/>
        </w:numPr>
        <w:tabs>
          <w:tab w:val="left" w:pos="4680"/>
        </w:tabs>
        <w:spacing w:line="360" w:lineRule="auto"/>
        <w:ind w:left="810" w:hanging="360"/>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lastRenderedPageBreak/>
        <w:t>It increases secretion of antidiuretic hormone (ADH) from hypothalamus.</w:t>
      </w:r>
    </w:p>
    <w:p w:rsidR="001D5067" w:rsidRPr="00725B8A" w:rsidRDefault="001D5067">
      <w:pPr>
        <w:tabs>
          <w:tab w:val="left" w:pos="4680"/>
        </w:tabs>
        <w:spacing w:line="360" w:lineRule="auto"/>
        <w:jc w:val="both"/>
        <w:rPr>
          <w:rFonts w:ascii="Times New Roman" w:hAnsi="Times New Roman" w:cs="Times New Roman"/>
          <w:color w:val="000000"/>
          <w:sz w:val="24"/>
          <w:szCs w:val="24"/>
        </w:rPr>
      </w:pPr>
    </w:p>
    <w:p w:rsidR="001D5067" w:rsidRPr="00725B8A" w:rsidRDefault="00147A03">
      <w:pPr>
        <w:pStyle w:val="ListParagraph"/>
        <w:numPr>
          <w:ilvl w:val="0"/>
          <w:numId w:val="28"/>
        </w:numPr>
        <w:tabs>
          <w:tab w:val="left" w:pos="4680"/>
        </w:tabs>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Angiotensin II acts as a growth factor in heart and it is thought to cause muscular hypertrophy and cardiac enlargement.</w:t>
      </w:r>
    </w:p>
    <w:p w:rsidR="001D5067" w:rsidRPr="00725B8A" w:rsidRDefault="001D5067">
      <w:pPr>
        <w:tabs>
          <w:tab w:val="left" w:pos="4680"/>
        </w:tabs>
        <w:spacing w:line="360" w:lineRule="auto"/>
        <w:jc w:val="both"/>
        <w:rPr>
          <w:rFonts w:ascii="Times New Roman" w:hAnsi="Times New Roman" w:cs="Times New Roman"/>
          <w:color w:val="000000"/>
          <w:sz w:val="24"/>
          <w:szCs w:val="24"/>
        </w:rPr>
      </w:pPr>
    </w:p>
    <w:p w:rsidR="001D5067" w:rsidRPr="00725B8A" w:rsidRDefault="00147A03">
      <w:pPr>
        <w:pStyle w:val="ListParagraph"/>
        <w:numPr>
          <w:ilvl w:val="0"/>
          <w:numId w:val="22"/>
        </w:numPr>
        <w:tabs>
          <w:tab w:val="left" w:pos="4680"/>
        </w:tabs>
        <w:spacing w:line="360" w:lineRule="auto"/>
        <w:jc w:val="center"/>
        <w:rPr>
          <w:rFonts w:ascii="Times New Roman" w:hAnsi="Times New Roman" w:cs="Times New Roman"/>
          <w:color w:val="000000"/>
          <w:sz w:val="24"/>
          <w:szCs w:val="24"/>
        </w:rPr>
      </w:pPr>
      <w:r w:rsidRPr="00725B8A">
        <w:rPr>
          <w:rFonts w:ascii="Times New Roman" w:hAnsi="Times New Roman" w:cs="Times New Roman"/>
          <w:color w:val="000000"/>
          <w:sz w:val="24"/>
          <w:szCs w:val="24"/>
        </w:rPr>
        <w:t>Angiotensin III</w:t>
      </w:r>
    </w:p>
    <w:p w:rsidR="001D5067" w:rsidRPr="00725B8A" w:rsidRDefault="00147A03">
      <w:pPr>
        <w:tabs>
          <w:tab w:val="left" w:pos="4680"/>
        </w:tabs>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Angiote</w:t>
      </w:r>
      <w:r w:rsidRPr="00725B8A">
        <w:rPr>
          <w:rFonts w:ascii="Times New Roman" w:hAnsi="Times New Roman" w:cs="Times New Roman"/>
          <w:color w:val="000000"/>
          <w:sz w:val="24"/>
          <w:szCs w:val="24"/>
        </w:rPr>
        <w:t>nsin III increases the blood pressure and stimulates aldosterone secretion from adrenal cortex. It has 100% adrenocortical stimulating activity and 40% vasopressor activity of angiotensin II.</w:t>
      </w:r>
    </w:p>
    <w:p w:rsidR="001D5067" w:rsidRPr="00725B8A" w:rsidRDefault="00147A03">
      <w:pPr>
        <w:pStyle w:val="ListParagraph"/>
        <w:numPr>
          <w:ilvl w:val="0"/>
          <w:numId w:val="22"/>
        </w:numPr>
        <w:tabs>
          <w:tab w:val="left" w:pos="4680"/>
        </w:tabs>
        <w:spacing w:before="240" w:line="360" w:lineRule="auto"/>
        <w:jc w:val="center"/>
        <w:rPr>
          <w:rFonts w:ascii="Times New Roman" w:hAnsi="Times New Roman" w:cs="Times New Roman"/>
          <w:color w:val="000000"/>
          <w:sz w:val="24"/>
          <w:szCs w:val="24"/>
        </w:rPr>
      </w:pPr>
      <w:r w:rsidRPr="00725B8A">
        <w:rPr>
          <w:rFonts w:ascii="Times New Roman" w:hAnsi="Times New Roman" w:cs="Times New Roman"/>
          <w:color w:val="000000"/>
          <w:sz w:val="24"/>
          <w:szCs w:val="24"/>
        </w:rPr>
        <w:t>Angiotensin IV</w:t>
      </w:r>
    </w:p>
    <w:p w:rsidR="001D5067" w:rsidRPr="00725B8A" w:rsidRDefault="00147A03">
      <w:pPr>
        <w:tabs>
          <w:tab w:val="left" w:pos="4680"/>
        </w:tabs>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It also has adrenocortical stimulating and v</w:t>
      </w:r>
      <w:r w:rsidRPr="00725B8A">
        <w:rPr>
          <w:rFonts w:ascii="Times New Roman" w:hAnsi="Times New Roman" w:cs="Times New Roman"/>
          <w:color w:val="000000"/>
          <w:sz w:val="24"/>
          <w:szCs w:val="24"/>
        </w:rPr>
        <w:t>asopressor activities.</w:t>
      </w:r>
    </w:p>
    <w:p w:rsidR="001D5067" w:rsidRPr="00725B8A" w:rsidRDefault="001D5067">
      <w:pPr>
        <w:tabs>
          <w:tab w:val="left" w:pos="4680"/>
        </w:tabs>
        <w:spacing w:line="360" w:lineRule="auto"/>
        <w:jc w:val="both"/>
        <w:rPr>
          <w:rFonts w:ascii="Times New Roman" w:hAnsi="Times New Roman" w:cs="Times New Roman"/>
          <w:color w:val="000000"/>
          <w:sz w:val="24"/>
          <w:szCs w:val="24"/>
        </w:rPr>
      </w:pPr>
    </w:p>
    <w:p w:rsidR="001D5067" w:rsidRPr="00725B8A" w:rsidRDefault="00147A03">
      <w:pPr>
        <w:tabs>
          <w:tab w:val="left" w:pos="4680"/>
        </w:tabs>
        <w:spacing w:line="360" w:lineRule="auto"/>
        <w:jc w:val="both"/>
        <w:rPr>
          <w:rFonts w:ascii="Times New Roman" w:hAnsi="Times New Roman" w:cs="Times New Roman"/>
          <w:color w:val="000000"/>
          <w:sz w:val="24"/>
          <w:szCs w:val="24"/>
        </w:rPr>
      </w:pPr>
      <w:r w:rsidRPr="00725B8A">
        <w:rPr>
          <w:rFonts w:ascii="Times New Roman" w:hAnsi="Times New Roman" w:cs="Times New Roman"/>
          <w:noProof/>
          <w:color w:val="000000"/>
          <w:sz w:val="24"/>
          <w:szCs w:val="24"/>
        </w:rPr>
        <w:drawing>
          <wp:inline distT="0" distB="0" distL="0" distR="0">
            <wp:extent cx="6172200" cy="3608206"/>
            <wp:effectExtent l="0" t="0" r="0" b="0"/>
            <wp:docPr id="103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2"/>
                    <pic:cNvPicPr/>
                  </pic:nvPicPr>
                  <pic:blipFill>
                    <a:blip r:embed="rId12" cstate="print"/>
                    <a:srcRect b="7316"/>
                    <a:stretch/>
                  </pic:blipFill>
                  <pic:spPr>
                    <a:xfrm>
                      <a:off x="0" y="0"/>
                      <a:ext cx="6172200" cy="3608206"/>
                    </a:xfrm>
                    <a:prstGeom prst="rect">
                      <a:avLst/>
                    </a:prstGeom>
                    <a:ln>
                      <a:noFill/>
                    </a:ln>
                  </pic:spPr>
                </pic:pic>
              </a:graphicData>
            </a:graphic>
          </wp:inline>
        </w:drawing>
      </w:r>
    </w:p>
    <w:p w:rsidR="001D5067" w:rsidRPr="00725B8A" w:rsidRDefault="00147A03">
      <w:pPr>
        <w:tabs>
          <w:tab w:val="left" w:pos="4680"/>
        </w:tabs>
        <w:spacing w:line="360" w:lineRule="auto"/>
        <w:jc w:val="center"/>
        <w:rPr>
          <w:rFonts w:ascii="Times New Roman" w:hAnsi="Times New Roman" w:cs="Times New Roman"/>
          <w:b/>
          <w:bCs/>
          <w:color w:val="000000"/>
          <w:sz w:val="24"/>
          <w:szCs w:val="24"/>
        </w:rPr>
      </w:pPr>
      <w:proofErr w:type="gramStart"/>
      <w:r w:rsidRPr="00725B8A">
        <w:rPr>
          <w:rFonts w:ascii="Times New Roman" w:hAnsi="Times New Roman" w:cs="Times New Roman"/>
          <w:b/>
          <w:bCs/>
          <w:color w:val="000000"/>
          <w:sz w:val="24"/>
          <w:szCs w:val="24"/>
        </w:rPr>
        <w:t>2.</w:t>
      </w:r>
      <w:r w:rsidRPr="00725B8A">
        <w:rPr>
          <w:rFonts w:ascii="Times New Roman" w:hAnsi="Times New Roman" w:cs="Times New Roman"/>
          <w:b/>
          <w:bCs/>
          <w:color w:val="000000"/>
          <w:sz w:val="24"/>
          <w:szCs w:val="24"/>
        </w:rPr>
        <w:t>PROSTAGLANDIN</w:t>
      </w:r>
      <w:proofErr w:type="gramEnd"/>
    </w:p>
    <w:p w:rsidR="001D5067" w:rsidRPr="00725B8A" w:rsidRDefault="00147A03">
      <w:pPr>
        <w:tabs>
          <w:tab w:val="left" w:pos="4680"/>
        </w:tabs>
        <w:spacing w:line="360" w:lineRule="auto"/>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Extraglomerular mesangial cells of juxtaglomerular apparatus secrete prostaglandin.</w:t>
      </w:r>
    </w:p>
    <w:p w:rsidR="001D5067" w:rsidRPr="00725B8A" w:rsidRDefault="00147A03">
      <w:pPr>
        <w:tabs>
          <w:tab w:val="left" w:pos="4680"/>
        </w:tabs>
        <w:spacing w:line="360" w:lineRule="auto"/>
        <w:rPr>
          <w:rFonts w:ascii="Times New Roman" w:hAnsi="Times New Roman" w:cs="Times New Roman"/>
          <w:color w:val="000000"/>
          <w:sz w:val="24"/>
          <w:szCs w:val="24"/>
        </w:rPr>
      </w:pPr>
      <w:r w:rsidRPr="00725B8A">
        <w:rPr>
          <w:rFonts w:ascii="Times New Roman" w:hAnsi="Times New Roman" w:cs="Times New Roman"/>
          <w:color w:val="000000"/>
          <w:sz w:val="24"/>
          <w:szCs w:val="24"/>
        </w:rPr>
        <w:lastRenderedPageBreak/>
        <w:t xml:space="preserve">     Prostaglandin is also secreted by interstitial cells of medulla called type I medullary interstitial cells.</w:t>
      </w:r>
    </w:p>
    <w:p w:rsidR="001D5067" w:rsidRPr="00725B8A" w:rsidRDefault="001D5067">
      <w:pPr>
        <w:tabs>
          <w:tab w:val="left" w:pos="4680"/>
        </w:tabs>
        <w:spacing w:line="360" w:lineRule="auto"/>
        <w:jc w:val="both"/>
        <w:rPr>
          <w:rFonts w:ascii="Times New Roman" w:hAnsi="Times New Roman" w:cs="Times New Roman"/>
          <w:color w:val="000000"/>
          <w:sz w:val="24"/>
          <w:szCs w:val="24"/>
        </w:rPr>
      </w:pPr>
    </w:p>
    <w:p w:rsidR="001D5067" w:rsidRPr="00725B8A" w:rsidRDefault="00147A03">
      <w:pPr>
        <w:pStyle w:val="ListParagraph"/>
        <w:numPr>
          <w:ilvl w:val="0"/>
          <w:numId w:val="21"/>
        </w:numPr>
        <w:spacing w:line="360" w:lineRule="auto"/>
        <w:jc w:val="center"/>
        <w:rPr>
          <w:rFonts w:ascii="Times New Roman" w:hAnsi="Times New Roman" w:cs="Times New Roman"/>
          <w:color w:val="000000"/>
          <w:sz w:val="24"/>
          <w:szCs w:val="24"/>
          <w:u w:val="thick"/>
        </w:rPr>
      </w:pPr>
      <w:r w:rsidRPr="00725B8A">
        <w:rPr>
          <w:rFonts w:ascii="Times New Roman" w:hAnsi="Times New Roman" w:cs="Times New Roman"/>
          <w:color w:val="000000"/>
          <w:sz w:val="24"/>
          <w:szCs w:val="24"/>
          <w:u w:val="thick"/>
        </w:rPr>
        <w:t xml:space="preserve">REGULATION </w:t>
      </w:r>
      <w:r w:rsidRPr="00725B8A">
        <w:rPr>
          <w:rFonts w:ascii="Times New Roman" w:hAnsi="Times New Roman" w:cs="Times New Roman"/>
          <w:color w:val="000000"/>
          <w:sz w:val="24"/>
          <w:szCs w:val="24"/>
          <w:u w:val="thick"/>
        </w:rPr>
        <w:t>OF GLOMERULAR BLOOD  FLOW AND GLOMERULAR FILTRATION RATE</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Macula densa of juxtaglomerular apparatus plays an important role in the feedback mechanism called tubuloglomerular feedback mechanism, which regulates the renal blood flow and glomerular filtra</w:t>
      </w:r>
      <w:r w:rsidRPr="00725B8A">
        <w:rPr>
          <w:rFonts w:ascii="Times New Roman" w:hAnsi="Times New Roman" w:cs="Times New Roman"/>
          <w:color w:val="000000"/>
          <w:sz w:val="24"/>
          <w:szCs w:val="24"/>
        </w:rPr>
        <w:t>tion rate.</w:t>
      </w:r>
    </w:p>
    <w:p w:rsidR="001D5067" w:rsidRPr="00725B8A" w:rsidRDefault="001D5067">
      <w:pPr>
        <w:spacing w:line="360" w:lineRule="auto"/>
        <w:jc w:val="both"/>
        <w:rPr>
          <w:rFonts w:ascii="Times New Roman" w:hAnsi="Times New Roman" w:cs="Times New Roman"/>
          <w:color w:val="000000"/>
          <w:sz w:val="24"/>
          <w:szCs w:val="24"/>
        </w:rPr>
      </w:pPr>
    </w:p>
    <w:p w:rsidR="001D5067" w:rsidRPr="00725B8A" w:rsidRDefault="001D5067">
      <w:pPr>
        <w:spacing w:line="360" w:lineRule="auto"/>
        <w:rPr>
          <w:rFonts w:ascii="Times New Roman" w:hAnsi="Times New Roman" w:cs="Times New Roman"/>
          <w:color w:val="000000"/>
          <w:sz w:val="24"/>
          <w:szCs w:val="24"/>
        </w:rPr>
      </w:pPr>
    </w:p>
    <w:p w:rsidR="001D5067" w:rsidRPr="00725B8A" w:rsidRDefault="001D5067">
      <w:pPr>
        <w:tabs>
          <w:tab w:val="left" w:pos="360"/>
        </w:tabs>
        <w:spacing w:line="360" w:lineRule="auto"/>
        <w:jc w:val="both"/>
        <w:rPr>
          <w:rFonts w:ascii="Times New Roman" w:hAnsi="Times New Roman" w:cs="Times New Roman"/>
          <w:color w:val="000000"/>
          <w:sz w:val="24"/>
          <w:szCs w:val="24"/>
        </w:rPr>
      </w:pPr>
    </w:p>
    <w:p w:rsidR="001D5067" w:rsidRPr="00A02B63" w:rsidRDefault="00147A03">
      <w:pPr>
        <w:tabs>
          <w:tab w:val="left" w:pos="360"/>
        </w:tabs>
        <w:spacing w:line="360" w:lineRule="auto"/>
        <w:jc w:val="center"/>
        <w:rPr>
          <w:rFonts w:ascii="Times New Roman" w:hAnsi="Times New Roman" w:cs="Times New Roman"/>
          <w:b/>
          <w:color w:val="000000"/>
          <w:sz w:val="24"/>
          <w:szCs w:val="24"/>
        </w:rPr>
      </w:pPr>
      <w:r w:rsidRPr="00A02B63">
        <w:rPr>
          <w:rFonts w:ascii="Times New Roman" w:hAnsi="Times New Roman" w:cs="Times New Roman"/>
          <w:b/>
          <w:color w:val="000000"/>
          <w:sz w:val="24"/>
          <w:szCs w:val="24"/>
        </w:rPr>
        <w:t>CLINICAL SIGNIFICANCE</w:t>
      </w:r>
    </w:p>
    <w:p w:rsidR="001D5067" w:rsidRPr="00725B8A" w:rsidRDefault="00147A03">
      <w:pPr>
        <w:tabs>
          <w:tab w:val="left" w:pos="360"/>
        </w:tabs>
        <w:spacing w:line="360" w:lineRule="auto"/>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Excess secretion of renin by the juxtaglomerular cells can lead to excess activity of the renin-angiotensin system, hypertension and an increase in blood volume. This is nit responsive to the usual treatment for ess</w:t>
      </w:r>
      <w:r w:rsidRPr="00725B8A">
        <w:rPr>
          <w:rFonts w:ascii="Times New Roman" w:hAnsi="Times New Roman" w:cs="Times New Roman"/>
          <w:color w:val="000000"/>
          <w:sz w:val="24"/>
          <w:szCs w:val="24"/>
        </w:rPr>
        <w:t>ential hypertension, namely medications and lifestyle modification.</w:t>
      </w:r>
    </w:p>
    <w:p w:rsidR="001D5067" w:rsidRPr="00725B8A" w:rsidRDefault="001D5067">
      <w:pPr>
        <w:tabs>
          <w:tab w:val="left" w:pos="360"/>
        </w:tabs>
        <w:spacing w:line="360" w:lineRule="auto"/>
        <w:rPr>
          <w:rFonts w:ascii="Times New Roman" w:hAnsi="Times New Roman" w:cs="Times New Roman"/>
          <w:color w:val="000000"/>
          <w:sz w:val="24"/>
          <w:szCs w:val="24"/>
        </w:rPr>
      </w:pPr>
    </w:p>
    <w:p w:rsidR="001D5067" w:rsidRPr="00725B8A" w:rsidRDefault="001D5067">
      <w:pPr>
        <w:tabs>
          <w:tab w:val="left" w:pos="360"/>
        </w:tabs>
        <w:spacing w:line="360" w:lineRule="auto"/>
        <w:jc w:val="both"/>
        <w:rPr>
          <w:rFonts w:ascii="Times New Roman" w:hAnsi="Times New Roman" w:cs="Times New Roman"/>
          <w:color w:val="000000"/>
          <w:sz w:val="24"/>
          <w:szCs w:val="24"/>
        </w:rPr>
      </w:pPr>
    </w:p>
    <w:p w:rsidR="001D5067" w:rsidRPr="00725B8A" w:rsidRDefault="001D5067">
      <w:pPr>
        <w:tabs>
          <w:tab w:val="left" w:pos="360"/>
        </w:tabs>
        <w:spacing w:line="360" w:lineRule="auto"/>
        <w:jc w:val="both"/>
        <w:rPr>
          <w:rFonts w:ascii="Times New Roman" w:hAnsi="Times New Roman" w:cs="Times New Roman"/>
          <w:color w:val="000000"/>
          <w:sz w:val="24"/>
          <w:szCs w:val="24"/>
        </w:rPr>
      </w:pPr>
    </w:p>
    <w:p w:rsidR="001D5067" w:rsidRPr="00725B8A" w:rsidRDefault="001D5067">
      <w:pPr>
        <w:tabs>
          <w:tab w:val="left" w:pos="360"/>
        </w:tabs>
        <w:spacing w:line="360" w:lineRule="auto"/>
        <w:jc w:val="both"/>
        <w:rPr>
          <w:rFonts w:ascii="Times New Roman" w:hAnsi="Times New Roman" w:cs="Times New Roman"/>
          <w:color w:val="000000"/>
          <w:sz w:val="24"/>
          <w:szCs w:val="24"/>
        </w:rPr>
      </w:pP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QUESTION FOUR</w:t>
      </w:r>
    </w:p>
    <w:p w:rsidR="001D5067" w:rsidRPr="00A02B63" w:rsidRDefault="00147A03">
      <w:pPr>
        <w:spacing w:line="360" w:lineRule="auto"/>
        <w:jc w:val="both"/>
        <w:rPr>
          <w:rFonts w:ascii="Times New Roman" w:hAnsi="Times New Roman" w:cs="Times New Roman"/>
          <w:b/>
          <w:color w:val="000000"/>
          <w:sz w:val="24"/>
          <w:szCs w:val="24"/>
        </w:rPr>
      </w:pPr>
      <w:r w:rsidRPr="00A02B63">
        <w:rPr>
          <w:rFonts w:ascii="Times New Roman" w:hAnsi="Times New Roman" w:cs="Times New Roman"/>
          <w:b/>
          <w:color w:val="000000"/>
          <w:sz w:val="24"/>
          <w:szCs w:val="24"/>
        </w:rPr>
        <w:t>Discuss the role of kidney in regulation of blood pressure</w:t>
      </w:r>
    </w:p>
    <w:p w:rsidR="001D5067" w:rsidRPr="00725B8A" w:rsidRDefault="001D5067">
      <w:pPr>
        <w:tabs>
          <w:tab w:val="left" w:pos="360"/>
        </w:tabs>
        <w:spacing w:line="360" w:lineRule="auto"/>
        <w:jc w:val="both"/>
        <w:rPr>
          <w:rFonts w:ascii="Times New Roman" w:hAnsi="Times New Roman" w:cs="Times New Roman"/>
          <w:color w:val="000000"/>
          <w:sz w:val="24"/>
          <w:szCs w:val="24"/>
        </w:rPr>
      </w:pPr>
    </w:p>
    <w:p w:rsidR="001D5067" w:rsidRPr="00A02B63" w:rsidRDefault="00147A03">
      <w:pPr>
        <w:spacing w:line="360" w:lineRule="auto"/>
        <w:jc w:val="center"/>
        <w:rPr>
          <w:rFonts w:ascii="Times New Roman" w:hAnsi="Times New Roman" w:cs="Times New Roman"/>
          <w:b/>
          <w:color w:val="000000"/>
          <w:sz w:val="24"/>
          <w:szCs w:val="24"/>
        </w:rPr>
      </w:pPr>
      <w:r w:rsidRPr="00A02B63">
        <w:rPr>
          <w:rFonts w:ascii="Times New Roman" w:hAnsi="Times New Roman" w:cs="Times New Roman"/>
          <w:b/>
          <w:color w:val="000000"/>
          <w:sz w:val="24"/>
          <w:szCs w:val="24"/>
        </w:rPr>
        <w:t>REGULATION OF ARTERIAL BLOOD PRESSURE</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Arterial blood pressure varies even under physiological conditions.</w:t>
      </w:r>
      <w:r w:rsidRPr="00725B8A">
        <w:rPr>
          <w:rFonts w:ascii="Times New Roman" w:hAnsi="Times New Roman" w:cs="Times New Roman"/>
          <w:color w:val="000000"/>
          <w:sz w:val="24"/>
          <w:szCs w:val="24"/>
        </w:rPr>
        <w:t xml:space="preserve"> However, immediately it is brought back to normal level because of the presence of well organized regulatory mechanisms in the body.</w:t>
      </w:r>
    </w:p>
    <w:p w:rsidR="001D5067" w:rsidRPr="00725B8A" w:rsidRDefault="00147A03">
      <w:pPr>
        <w:spacing w:after="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lastRenderedPageBreak/>
        <w:t xml:space="preserve">     These regulatory mechanisms are:</w:t>
      </w:r>
    </w:p>
    <w:p w:rsidR="001D5067" w:rsidRPr="00725B8A" w:rsidRDefault="00147A03">
      <w:pPr>
        <w:pStyle w:val="ListParagraph"/>
        <w:numPr>
          <w:ilvl w:val="0"/>
          <w:numId w:val="4"/>
        </w:numPr>
        <w:spacing w:after="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Nervous mechanism or short­term regulatory mechanism</w:t>
      </w:r>
    </w:p>
    <w:p w:rsidR="001D5067" w:rsidRPr="00725B8A" w:rsidRDefault="00147A03">
      <w:pPr>
        <w:pStyle w:val="ListParagraph"/>
        <w:numPr>
          <w:ilvl w:val="0"/>
          <w:numId w:val="4"/>
        </w:numPr>
        <w:spacing w:after="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Renal mechanism or long­term re</w:t>
      </w:r>
      <w:r w:rsidRPr="00725B8A">
        <w:rPr>
          <w:rFonts w:ascii="Times New Roman" w:hAnsi="Times New Roman" w:cs="Times New Roman"/>
          <w:color w:val="000000"/>
          <w:sz w:val="24"/>
          <w:szCs w:val="24"/>
        </w:rPr>
        <w:t>gulatory mechanism</w:t>
      </w:r>
    </w:p>
    <w:p w:rsidR="001D5067" w:rsidRPr="00725B8A" w:rsidRDefault="00147A03">
      <w:pPr>
        <w:pStyle w:val="ListParagraph"/>
        <w:numPr>
          <w:ilvl w:val="0"/>
          <w:numId w:val="4"/>
        </w:numPr>
        <w:spacing w:after="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Hormonal mechanism</w:t>
      </w:r>
    </w:p>
    <w:p w:rsidR="001D5067" w:rsidRPr="00725B8A" w:rsidRDefault="00147A03">
      <w:pPr>
        <w:pStyle w:val="ListParagraph"/>
        <w:numPr>
          <w:ilvl w:val="0"/>
          <w:numId w:val="4"/>
        </w:numPr>
        <w:spacing w:after="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Local mechanism</w:t>
      </w:r>
    </w:p>
    <w:p w:rsidR="001D5067" w:rsidRPr="00725B8A" w:rsidRDefault="001D5067">
      <w:pPr>
        <w:spacing w:after="0" w:line="360" w:lineRule="auto"/>
        <w:jc w:val="both"/>
        <w:rPr>
          <w:rFonts w:ascii="Times New Roman" w:hAnsi="Times New Roman" w:cs="Times New Roman"/>
          <w:color w:val="000000"/>
          <w:sz w:val="24"/>
          <w:szCs w:val="24"/>
        </w:rPr>
      </w:pPr>
    </w:p>
    <w:p w:rsidR="001D5067" w:rsidRPr="00725B8A" w:rsidRDefault="001D5067">
      <w:pPr>
        <w:tabs>
          <w:tab w:val="left" w:pos="360"/>
        </w:tabs>
        <w:spacing w:line="360" w:lineRule="auto"/>
        <w:jc w:val="both"/>
        <w:rPr>
          <w:rFonts w:ascii="Times New Roman" w:hAnsi="Times New Roman" w:cs="Times New Roman"/>
          <w:color w:val="000000"/>
          <w:sz w:val="24"/>
          <w:szCs w:val="24"/>
        </w:rPr>
      </w:pPr>
    </w:p>
    <w:p w:rsidR="001D5067" w:rsidRPr="00725B8A" w:rsidRDefault="001D5067">
      <w:pPr>
        <w:tabs>
          <w:tab w:val="left" w:pos="360"/>
        </w:tabs>
        <w:spacing w:line="360" w:lineRule="auto"/>
        <w:jc w:val="both"/>
        <w:rPr>
          <w:rFonts w:ascii="Times New Roman" w:hAnsi="Times New Roman" w:cs="Times New Roman"/>
          <w:color w:val="000000"/>
          <w:sz w:val="24"/>
          <w:szCs w:val="24"/>
        </w:rPr>
      </w:pPr>
    </w:p>
    <w:p w:rsidR="001D5067" w:rsidRPr="00A02B63" w:rsidRDefault="00147A03">
      <w:pPr>
        <w:spacing w:line="360" w:lineRule="auto"/>
        <w:jc w:val="center"/>
        <w:rPr>
          <w:rFonts w:ascii="Times New Roman" w:hAnsi="Times New Roman" w:cs="Times New Roman"/>
          <w:b/>
          <w:color w:val="000000"/>
          <w:sz w:val="24"/>
          <w:szCs w:val="24"/>
          <w:u w:val="thick"/>
        </w:rPr>
      </w:pPr>
      <w:r w:rsidRPr="00A02B63">
        <w:rPr>
          <w:rFonts w:ascii="Times New Roman" w:hAnsi="Times New Roman" w:cs="Times New Roman"/>
          <w:b/>
          <w:color w:val="000000"/>
          <w:sz w:val="24"/>
          <w:szCs w:val="24"/>
          <w:u w:val="thick"/>
        </w:rPr>
        <w:t>RENAL MECHANISM FOR REGULATION OF BLOOD PRESSURE – LONG-TERM REGULATION</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Kidneys play an important role in the long­term regulation of arterial blood pressure.</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When blood pressure alters slowly in several days/months/years, the nervous mechanism adapts to the altered pressure and loses the sensitivity for the changes. It cannot regulate the pressure any more.In such conditions, the renal mechanism operates e</w:t>
      </w:r>
      <w:r w:rsidRPr="00725B8A">
        <w:rPr>
          <w:rFonts w:ascii="Times New Roman" w:hAnsi="Times New Roman" w:cs="Times New Roman"/>
          <w:color w:val="000000"/>
          <w:sz w:val="24"/>
          <w:szCs w:val="24"/>
        </w:rPr>
        <w:t>fficiently to regulate the blood pressure. Therefore, it is called long­term regulation.</w:t>
      </w:r>
    </w:p>
    <w:p w:rsidR="001D5067" w:rsidRPr="00725B8A" w:rsidRDefault="00147A03">
      <w:pPr>
        <w:spacing w:after="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Kidneys regulate arterial blood pressure by two ways:</w:t>
      </w:r>
    </w:p>
    <w:p w:rsidR="001D5067" w:rsidRPr="00725B8A" w:rsidRDefault="00147A03">
      <w:pPr>
        <w:spacing w:after="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1. </w:t>
      </w:r>
      <w:proofErr w:type="gramStart"/>
      <w:r w:rsidRPr="00725B8A">
        <w:rPr>
          <w:rFonts w:ascii="Times New Roman" w:hAnsi="Times New Roman" w:cs="Times New Roman"/>
          <w:color w:val="000000"/>
          <w:sz w:val="24"/>
          <w:szCs w:val="24"/>
        </w:rPr>
        <w:t>By</w:t>
      </w:r>
      <w:proofErr w:type="gramEnd"/>
      <w:r w:rsidRPr="00725B8A">
        <w:rPr>
          <w:rFonts w:ascii="Times New Roman" w:hAnsi="Times New Roman" w:cs="Times New Roman"/>
          <w:color w:val="000000"/>
          <w:sz w:val="24"/>
          <w:szCs w:val="24"/>
        </w:rPr>
        <w:t xml:space="preserve"> regulation of ECF volume</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2. </w:t>
      </w:r>
      <w:proofErr w:type="gramStart"/>
      <w:r w:rsidRPr="00725B8A">
        <w:rPr>
          <w:rFonts w:ascii="Times New Roman" w:hAnsi="Times New Roman" w:cs="Times New Roman"/>
          <w:color w:val="000000"/>
          <w:sz w:val="24"/>
          <w:szCs w:val="24"/>
        </w:rPr>
        <w:t>Through</w:t>
      </w:r>
      <w:proofErr w:type="gramEnd"/>
      <w:r w:rsidRPr="00725B8A">
        <w:rPr>
          <w:rFonts w:ascii="Times New Roman" w:hAnsi="Times New Roman" w:cs="Times New Roman"/>
          <w:color w:val="000000"/>
          <w:sz w:val="24"/>
          <w:szCs w:val="24"/>
        </w:rPr>
        <w:t xml:space="preserve"> renin­angiotensin mechanism.</w:t>
      </w:r>
    </w:p>
    <w:p w:rsidR="001D5067" w:rsidRPr="00725B8A" w:rsidRDefault="001D5067">
      <w:pPr>
        <w:tabs>
          <w:tab w:val="left" w:pos="360"/>
        </w:tabs>
        <w:spacing w:line="360" w:lineRule="auto"/>
        <w:jc w:val="both"/>
        <w:rPr>
          <w:rFonts w:ascii="Times New Roman" w:hAnsi="Times New Roman" w:cs="Times New Roman"/>
          <w:color w:val="000000"/>
          <w:sz w:val="24"/>
          <w:szCs w:val="24"/>
        </w:rPr>
      </w:pPr>
    </w:p>
    <w:p w:rsidR="001D5067" w:rsidRPr="00725B8A" w:rsidRDefault="00147A03">
      <w:pPr>
        <w:pStyle w:val="ListParagraph"/>
        <w:numPr>
          <w:ilvl w:val="0"/>
          <w:numId w:val="25"/>
        </w:numPr>
        <w:tabs>
          <w:tab w:val="left" w:pos="450"/>
        </w:tabs>
        <w:spacing w:line="360" w:lineRule="auto"/>
        <w:ind w:left="0" w:firstLine="0"/>
        <w:jc w:val="center"/>
        <w:rPr>
          <w:rFonts w:ascii="Times New Roman" w:hAnsi="Times New Roman" w:cs="Times New Roman"/>
          <w:b/>
          <w:bCs/>
          <w:color w:val="000000"/>
          <w:sz w:val="24"/>
          <w:szCs w:val="24"/>
          <w:u w:val="dotted"/>
        </w:rPr>
      </w:pPr>
      <w:r w:rsidRPr="00725B8A">
        <w:rPr>
          <w:rFonts w:ascii="Times New Roman" w:hAnsi="Times New Roman" w:cs="Times New Roman"/>
          <w:b/>
          <w:bCs/>
          <w:color w:val="000000"/>
          <w:sz w:val="24"/>
          <w:szCs w:val="24"/>
          <w:u w:val="dotted"/>
        </w:rPr>
        <w:t>BY REGULATION OF EXTRACELLULAR FLUID</w:t>
      </w:r>
      <w:r w:rsidRPr="00725B8A">
        <w:rPr>
          <w:rFonts w:ascii="Times New Roman" w:hAnsi="Times New Roman" w:cs="Times New Roman"/>
          <w:b/>
          <w:bCs/>
          <w:color w:val="000000"/>
          <w:sz w:val="24"/>
          <w:szCs w:val="24"/>
          <w:u w:val="dotted"/>
        </w:rPr>
        <w:t xml:space="preserve"> VOLUME (Renal-Body Fluid System for Arterial Pressure Control)</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The renal-body fluid system for arterial pressure control acts slowly but powerfully as follows:</w:t>
      </w:r>
    </w:p>
    <w:p w:rsidR="001D5067" w:rsidRPr="00725B8A" w:rsidRDefault="00147A03">
      <w:pPr>
        <w:pStyle w:val="ListParagraph"/>
        <w:numPr>
          <w:ilvl w:val="0"/>
          <w:numId w:val="28"/>
        </w:numPr>
        <w:tabs>
          <w:tab w:val="left" w:pos="540"/>
        </w:tabs>
        <w:spacing w:after="0" w:line="360" w:lineRule="auto"/>
        <w:ind w:left="0" w:firstLine="0"/>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Increase in extracellular fluid (ECF) volume, due to excess intake of water and salt or excess </w:t>
      </w:r>
      <w:r w:rsidRPr="00725B8A">
        <w:rPr>
          <w:rFonts w:ascii="Times New Roman" w:hAnsi="Times New Roman" w:cs="Times New Roman"/>
          <w:color w:val="000000"/>
          <w:sz w:val="24"/>
          <w:szCs w:val="24"/>
        </w:rPr>
        <w:t xml:space="preserve">intake of salt and increase of water osmotically, would result in increase in blood volume. If blood volume increases and vascular capacitance is not altered, arterial pressure will also increase. The increase in pressure would in turn </w:t>
      </w:r>
      <w:proofErr w:type="gramStart"/>
      <w:r w:rsidRPr="00725B8A">
        <w:rPr>
          <w:rFonts w:ascii="Times New Roman" w:hAnsi="Times New Roman" w:cs="Times New Roman"/>
          <w:color w:val="000000"/>
          <w:sz w:val="24"/>
          <w:szCs w:val="24"/>
        </w:rPr>
        <w:t>cause</w:t>
      </w:r>
      <w:proofErr w:type="gramEnd"/>
      <w:r w:rsidRPr="00725B8A">
        <w:rPr>
          <w:rFonts w:ascii="Times New Roman" w:hAnsi="Times New Roman" w:cs="Times New Roman"/>
          <w:color w:val="000000"/>
          <w:sz w:val="24"/>
          <w:szCs w:val="24"/>
        </w:rPr>
        <w:t xml:space="preserve"> the kidneys to</w:t>
      </w:r>
      <w:r w:rsidRPr="00725B8A">
        <w:rPr>
          <w:rFonts w:ascii="Times New Roman" w:hAnsi="Times New Roman" w:cs="Times New Roman"/>
          <w:color w:val="000000"/>
          <w:sz w:val="24"/>
          <w:szCs w:val="24"/>
        </w:rPr>
        <w:t xml:space="preserve"> excrete the excess volume, i.e. excrete large amounts of water and salt, particularly sodium, by means of pressure diuresis and pressure natriuresis.</w:t>
      </w:r>
    </w:p>
    <w:p w:rsidR="001D5067" w:rsidRPr="00725B8A" w:rsidRDefault="00147A03">
      <w:pPr>
        <w:spacing w:after="0" w:line="360" w:lineRule="auto"/>
        <w:jc w:val="both"/>
        <w:rPr>
          <w:rFonts w:ascii="Times New Roman" w:hAnsi="Times New Roman" w:cs="Times New Roman"/>
          <w:color w:val="000000"/>
          <w:sz w:val="24"/>
          <w:szCs w:val="24"/>
        </w:rPr>
      </w:pPr>
      <w:r w:rsidRPr="00725B8A">
        <w:rPr>
          <w:rFonts w:ascii="Times New Roman" w:hAnsi="Times New Roman" w:cs="Times New Roman"/>
          <w:b/>
          <w:bCs/>
          <w:color w:val="000000"/>
          <w:sz w:val="24"/>
          <w:szCs w:val="24"/>
        </w:rPr>
        <w:t xml:space="preserve">     Pressure diuresis</w:t>
      </w:r>
      <w:r w:rsidRPr="00725B8A">
        <w:rPr>
          <w:rFonts w:ascii="Times New Roman" w:hAnsi="Times New Roman" w:cs="Times New Roman"/>
          <w:color w:val="000000"/>
          <w:sz w:val="24"/>
          <w:szCs w:val="24"/>
        </w:rPr>
        <w:t xml:space="preserve"> is the excretion of large quantity of water in urine because of increased blood pr</w:t>
      </w:r>
      <w:r w:rsidRPr="00725B8A">
        <w:rPr>
          <w:rFonts w:ascii="Times New Roman" w:hAnsi="Times New Roman" w:cs="Times New Roman"/>
          <w:color w:val="000000"/>
          <w:sz w:val="24"/>
          <w:szCs w:val="24"/>
        </w:rPr>
        <w:t xml:space="preserve">essure. Even a slight increase in blood pressure in humans of only a few mm Hg can double renal </w:t>
      </w:r>
      <w:r w:rsidRPr="00725B8A">
        <w:rPr>
          <w:rFonts w:ascii="Times New Roman" w:hAnsi="Times New Roman" w:cs="Times New Roman"/>
          <w:color w:val="000000"/>
          <w:sz w:val="24"/>
          <w:szCs w:val="24"/>
        </w:rPr>
        <w:lastRenderedPageBreak/>
        <w:t>output of water i.e. doubles the water excretion.</w:t>
      </w:r>
      <w:r w:rsidRPr="00725B8A">
        <w:rPr>
          <w:rFonts w:ascii="Times New Roman" w:hAnsi="Times New Roman" w:cs="Times New Roman"/>
          <w:b/>
          <w:bCs/>
          <w:color w:val="000000"/>
          <w:sz w:val="24"/>
          <w:szCs w:val="24"/>
        </w:rPr>
        <w:t xml:space="preserve"> Pressure natriuresis</w:t>
      </w:r>
      <w:r w:rsidRPr="00725B8A">
        <w:rPr>
          <w:rFonts w:ascii="Times New Roman" w:hAnsi="Times New Roman" w:cs="Times New Roman"/>
          <w:color w:val="000000"/>
          <w:sz w:val="24"/>
          <w:szCs w:val="24"/>
        </w:rPr>
        <w:t xml:space="preserve"> is the excretion of large quantity of sodium in urine. A slight increase in blood pressur</w:t>
      </w:r>
      <w:r w:rsidRPr="00725B8A">
        <w:rPr>
          <w:rFonts w:ascii="Times New Roman" w:hAnsi="Times New Roman" w:cs="Times New Roman"/>
          <w:color w:val="000000"/>
          <w:sz w:val="24"/>
          <w:szCs w:val="24"/>
        </w:rPr>
        <w:t>e can also double the output of salt.</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Because of diuresis and natriuresis, there is a decrease in ECF volume and blood volume, which in turn brings the arterial blood pressure back to normal level.</w:t>
      </w:r>
    </w:p>
    <w:p w:rsidR="001D5067" w:rsidRPr="00725B8A" w:rsidRDefault="00147A03">
      <w:pPr>
        <w:pStyle w:val="ListParagraph"/>
        <w:numPr>
          <w:ilvl w:val="0"/>
          <w:numId w:val="28"/>
        </w:numPr>
        <w:tabs>
          <w:tab w:val="left" w:pos="540"/>
        </w:tabs>
        <w:spacing w:line="360" w:lineRule="auto"/>
        <w:ind w:left="0" w:firstLine="0"/>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When blood pressure decreases, the reabsorption of </w:t>
      </w:r>
      <w:r w:rsidRPr="00725B8A">
        <w:rPr>
          <w:rFonts w:ascii="Times New Roman" w:hAnsi="Times New Roman" w:cs="Times New Roman"/>
          <w:color w:val="000000"/>
          <w:sz w:val="24"/>
          <w:szCs w:val="24"/>
        </w:rPr>
        <w:t>water from renal tubules is increased. This in turn, increases ECF volume, blood volume and cardiac output, resulting in restoration of blood pressure.</w:t>
      </w:r>
    </w:p>
    <w:p w:rsidR="001D5067" w:rsidRPr="00725B8A" w:rsidRDefault="001D5067">
      <w:pPr>
        <w:spacing w:line="360" w:lineRule="auto"/>
        <w:jc w:val="both"/>
        <w:rPr>
          <w:rFonts w:ascii="Times New Roman" w:hAnsi="Times New Roman" w:cs="Times New Roman"/>
          <w:color w:val="000000"/>
          <w:sz w:val="24"/>
          <w:szCs w:val="24"/>
        </w:rPr>
      </w:pP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It is important to note that: Raising salt intake in the absence of impaired kidney function or excessi</w:t>
      </w:r>
      <w:r w:rsidRPr="00725B8A">
        <w:rPr>
          <w:rFonts w:ascii="Times New Roman" w:hAnsi="Times New Roman" w:cs="Times New Roman"/>
          <w:color w:val="000000"/>
          <w:sz w:val="24"/>
          <w:szCs w:val="24"/>
        </w:rPr>
        <w:t>ve formation of antinatriuretic hormones usually does not increase arterial pressure much because the kidneys rapidly eliminate the excess salt and blood volume is hardly altered.</w:t>
      </w:r>
    </w:p>
    <w:p w:rsidR="001D5067" w:rsidRPr="00725B8A" w:rsidRDefault="001D5067">
      <w:pPr>
        <w:spacing w:line="360" w:lineRule="auto"/>
        <w:jc w:val="both"/>
        <w:rPr>
          <w:rFonts w:ascii="Times New Roman" w:hAnsi="Times New Roman" w:cs="Times New Roman"/>
          <w:color w:val="000000"/>
          <w:sz w:val="24"/>
          <w:szCs w:val="24"/>
        </w:rPr>
      </w:pP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noProof/>
          <w:color w:val="000000"/>
          <w:sz w:val="24"/>
          <w:szCs w:val="24"/>
        </w:rPr>
        <w:drawing>
          <wp:inline distT="0" distB="0" distL="0" distR="0">
            <wp:extent cx="5066102" cy="2932867"/>
            <wp:effectExtent l="0" t="0" r="1270" b="1270"/>
            <wp:docPr id="1033"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4"/>
                    <pic:cNvPicPr/>
                  </pic:nvPicPr>
                  <pic:blipFill>
                    <a:blip r:embed="rId13" cstate="print"/>
                    <a:srcRect l="11418" t="3323" b="5512"/>
                    <a:stretch/>
                  </pic:blipFill>
                  <pic:spPr>
                    <a:xfrm>
                      <a:off x="0" y="0"/>
                      <a:ext cx="5066102" cy="2932867"/>
                    </a:xfrm>
                    <a:prstGeom prst="rect">
                      <a:avLst/>
                    </a:prstGeom>
                    <a:ln>
                      <a:noFill/>
                    </a:ln>
                  </pic:spPr>
                </pic:pic>
              </a:graphicData>
            </a:graphic>
          </wp:inline>
        </w:drawing>
      </w:r>
    </w:p>
    <w:p w:rsidR="001D5067" w:rsidRPr="00725B8A" w:rsidRDefault="001D5067">
      <w:pPr>
        <w:spacing w:line="360" w:lineRule="auto"/>
        <w:jc w:val="both"/>
        <w:rPr>
          <w:rFonts w:ascii="Times New Roman" w:hAnsi="Times New Roman" w:cs="Times New Roman"/>
          <w:color w:val="000000"/>
          <w:sz w:val="24"/>
          <w:szCs w:val="24"/>
        </w:rPr>
      </w:pPr>
    </w:p>
    <w:p w:rsidR="001D5067" w:rsidRPr="00725B8A" w:rsidRDefault="001D5067">
      <w:pPr>
        <w:spacing w:line="360" w:lineRule="auto"/>
        <w:jc w:val="both"/>
        <w:rPr>
          <w:rFonts w:ascii="Times New Roman" w:hAnsi="Times New Roman" w:cs="Times New Roman"/>
          <w:color w:val="000000"/>
          <w:sz w:val="24"/>
          <w:szCs w:val="24"/>
        </w:rPr>
      </w:pPr>
    </w:p>
    <w:p w:rsidR="001D5067" w:rsidRPr="00725B8A" w:rsidRDefault="00147A03">
      <w:pPr>
        <w:pStyle w:val="ListParagraph"/>
        <w:numPr>
          <w:ilvl w:val="0"/>
          <w:numId w:val="25"/>
        </w:numPr>
        <w:spacing w:line="360" w:lineRule="auto"/>
        <w:jc w:val="center"/>
        <w:rPr>
          <w:rFonts w:ascii="Times New Roman" w:hAnsi="Times New Roman" w:cs="Times New Roman"/>
          <w:b/>
          <w:bCs/>
          <w:color w:val="000000"/>
          <w:sz w:val="24"/>
          <w:szCs w:val="24"/>
          <w:u w:val="dotted"/>
        </w:rPr>
      </w:pPr>
      <w:r w:rsidRPr="00725B8A">
        <w:rPr>
          <w:rFonts w:ascii="Times New Roman" w:hAnsi="Times New Roman" w:cs="Times New Roman"/>
          <w:b/>
          <w:bCs/>
          <w:color w:val="000000"/>
          <w:sz w:val="24"/>
          <w:szCs w:val="24"/>
          <w:u w:val="dotted"/>
        </w:rPr>
        <w:t>THROUGH RENIN-ANGIOTENSIN MECHANISM</w:t>
      </w:r>
    </w:p>
    <w:p w:rsidR="001D5067" w:rsidRPr="00725B8A" w:rsidRDefault="00147A03">
      <w:pPr>
        <w:spacing w:line="360" w:lineRule="auto"/>
        <w:rPr>
          <w:rFonts w:ascii="Times New Roman" w:hAnsi="Times New Roman" w:cs="Times New Roman"/>
          <w:color w:val="000000"/>
          <w:sz w:val="24"/>
          <w:szCs w:val="24"/>
        </w:rPr>
      </w:pPr>
      <w:r w:rsidRPr="00725B8A">
        <w:rPr>
          <w:rFonts w:ascii="Times New Roman" w:hAnsi="Times New Roman" w:cs="Times New Roman"/>
          <w:color w:val="000000"/>
          <w:sz w:val="24"/>
          <w:szCs w:val="24"/>
        </w:rPr>
        <w:t>Another powerful mechanism for cont</w:t>
      </w:r>
      <w:r w:rsidRPr="00725B8A">
        <w:rPr>
          <w:rFonts w:ascii="Times New Roman" w:hAnsi="Times New Roman" w:cs="Times New Roman"/>
          <w:color w:val="000000"/>
          <w:sz w:val="24"/>
          <w:szCs w:val="24"/>
        </w:rPr>
        <w:t xml:space="preserve">rolling pressure </w:t>
      </w:r>
      <w:proofErr w:type="gramStart"/>
      <w:r w:rsidRPr="00725B8A">
        <w:rPr>
          <w:rFonts w:ascii="Times New Roman" w:hAnsi="Times New Roman" w:cs="Times New Roman"/>
          <w:color w:val="000000"/>
          <w:sz w:val="24"/>
          <w:szCs w:val="24"/>
        </w:rPr>
        <w:t>Is</w:t>
      </w:r>
      <w:proofErr w:type="gramEnd"/>
      <w:r w:rsidRPr="00725B8A">
        <w:rPr>
          <w:rFonts w:ascii="Times New Roman" w:hAnsi="Times New Roman" w:cs="Times New Roman"/>
          <w:color w:val="000000"/>
          <w:sz w:val="24"/>
          <w:szCs w:val="24"/>
        </w:rPr>
        <w:t xml:space="preserve"> the renin-angiotensin system (RAS).</w:t>
      </w:r>
    </w:p>
    <w:p w:rsidR="001D5067" w:rsidRPr="00725B8A" w:rsidRDefault="00147A03">
      <w:pPr>
        <w:spacing w:line="360" w:lineRule="auto"/>
        <w:rPr>
          <w:rFonts w:ascii="Times New Roman" w:hAnsi="Times New Roman" w:cs="Times New Roman"/>
          <w:b/>
          <w:bCs/>
          <w:color w:val="000000"/>
          <w:sz w:val="24"/>
          <w:szCs w:val="24"/>
          <w:u w:val="dotted"/>
        </w:rPr>
      </w:pPr>
      <w:r w:rsidRPr="00725B8A">
        <w:rPr>
          <w:rFonts w:ascii="Times New Roman" w:hAnsi="Times New Roman" w:cs="Times New Roman"/>
          <w:noProof/>
          <w:color w:val="000000"/>
          <w:sz w:val="24"/>
          <w:szCs w:val="24"/>
        </w:rPr>
        <w:lastRenderedPageBreak/>
        <w:drawing>
          <wp:inline distT="0" distB="0" distL="0" distR="0">
            <wp:extent cx="5957349" cy="4256067"/>
            <wp:effectExtent l="19050" t="19050" r="24765" b="11430"/>
            <wp:docPr id="1034"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8"/>
                    <pic:cNvPicPr/>
                  </pic:nvPicPr>
                  <pic:blipFill>
                    <a:blip r:embed="rId14" cstate="print">
                      <a:duotone>
                        <a:srgbClr val="BB520B"/>
                        <a:srgbClr val="FFFFFF"/>
                      </a:duotone>
                    </a:blip>
                    <a:srcRect l="4591" t="39270" r="5298" b="30706"/>
                    <a:stretch/>
                  </pic:blipFill>
                  <pic:spPr>
                    <a:xfrm>
                      <a:off x="0" y="0"/>
                      <a:ext cx="5957349" cy="4256067"/>
                    </a:xfrm>
                    <a:prstGeom prst="rect">
                      <a:avLst/>
                    </a:prstGeom>
                    <a:ln w="9525" cap="flat" cmpd="sng">
                      <a:solidFill>
                        <a:srgbClr val="000000"/>
                      </a:solidFill>
                      <a:prstDash val="solid"/>
                      <a:round/>
                      <a:headEnd/>
                      <a:tailEnd/>
                    </a:ln>
                  </pic:spPr>
                </pic:pic>
              </a:graphicData>
            </a:graphic>
          </wp:inline>
        </w:drawing>
      </w:r>
    </w:p>
    <w:p w:rsidR="001D5067" w:rsidRPr="00A02B63" w:rsidRDefault="00147A03">
      <w:pPr>
        <w:spacing w:line="360" w:lineRule="auto"/>
        <w:jc w:val="both"/>
        <w:rPr>
          <w:rFonts w:ascii="Times New Roman" w:hAnsi="Times New Roman" w:cs="Times New Roman"/>
          <w:b/>
          <w:color w:val="000000"/>
          <w:sz w:val="24"/>
          <w:szCs w:val="24"/>
          <w:u w:val="single"/>
        </w:rPr>
      </w:pPr>
      <w:r w:rsidRPr="00A02B63">
        <w:rPr>
          <w:rFonts w:ascii="Times New Roman" w:hAnsi="Times New Roman" w:cs="Times New Roman"/>
          <w:b/>
          <w:color w:val="000000"/>
          <w:sz w:val="24"/>
          <w:szCs w:val="24"/>
          <w:u w:val="single"/>
        </w:rPr>
        <w:t>Components of the Renin-Angiotensin System</w:t>
      </w:r>
    </w:p>
    <w:p w:rsidR="001D5067" w:rsidRPr="00725B8A" w:rsidRDefault="00147A03">
      <w:pPr>
        <w:pStyle w:val="ListParagraph"/>
        <w:numPr>
          <w:ilvl w:val="0"/>
          <w:numId w:val="43"/>
        </w:num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Renin</w:t>
      </w:r>
    </w:p>
    <w:p w:rsidR="001D5067" w:rsidRPr="00725B8A" w:rsidRDefault="00147A03">
      <w:pPr>
        <w:pStyle w:val="ListParagraph"/>
        <w:numPr>
          <w:ilvl w:val="0"/>
          <w:numId w:val="43"/>
        </w:num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Angiotensin</w:t>
      </w:r>
    </w:p>
    <w:p w:rsidR="001D5067" w:rsidRPr="00725B8A" w:rsidRDefault="001D5067">
      <w:pPr>
        <w:spacing w:line="360" w:lineRule="auto"/>
        <w:jc w:val="both"/>
        <w:rPr>
          <w:rFonts w:ascii="Times New Roman" w:hAnsi="Times New Roman" w:cs="Times New Roman"/>
          <w:color w:val="000000"/>
          <w:sz w:val="24"/>
          <w:szCs w:val="24"/>
        </w:rPr>
      </w:pP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RENIN</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Renin is a protein enzyme of 340 aminoacids</w:t>
      </w:r>
      <w:r w:rsidRPr="00725B8A">
        <w:rPr>
          <w:rFonts w:ascii="Times New Roman" w:hAnsi="Times New Roman" w:cs="Times New Roman"/>
          <w:color w:val="000000"/>
          <w:sz w:val="24"/>
          <w:szCs w:val="24"/>
        </w:rPr>
        <w:t xml:space="preserve"> released by the kidneys when the arterial pressure falls too low. In turn, it raises the arterial pressure in several ways, thus helping to correct the initial fall in pressure.</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Renin is synthesized and stored in an inactive form called prorenin in the ju</w:t>
      </w:r>
      <w:r w:rsidRPr="00725B8A">
        <w:rPr>
          <w:rFonts w:ascii="Times New Roman" w:hAnsi="Times New Roman" w:cs="Times New Roman"/>
          <w:color w:val="000000"/>
          <w:sz w:val="24"/>
          <w:szCs w:val="24"/>
        </w:rPr>
        <w:t>xtaglomerular cells (JG cells) of the kidneys. The JG cells are modified smooth muscle cells located in the walls of the afferent arterioles immediately proximal to the glomeruli.</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When the arterial pressure falls, intrinsic reactions in the kidneys themsel</w:t>
      </w:r>
      <w:r w:rsidRPr="00725B8A">
        <w:rPr>
          <w:rFonts w:ascii="Times New Roman" w:hAnsi="Times New Roman" w:cs="Times New Roman"/>
          <w:color w:val="000000"/>
          <w:sz w:val="24"/>
          <w:szCs w:val="24"/>
        </w:rPr>
        <w:t>ves cause many of the prorenin molecules in the JG cells to split and release renin.</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lastRenderedPageBreak/>
        <w:t>Most of the renin enters the renal blood and then passes out of the kidneys to circulate throughout the entire body. However, small amounts of the renin do remain in the l</w:t>
      </w:r>
      <w:r w:rsidRPr="00725B8A">
        <w:rPr>
          <w:rFonts w:ascii="Times New Roman" w:hAnsi="Times New Roman" w:cs="Times New Roman"/>
          <w:color w:val="000000"/>
          <w:sz w:val="24"/>
          <w:szCs w:val="24"/>
        </w:rPr>
        <w:t>ocal fluids of the kidney and initiate several intrarenal functions.</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b/>
          <w:bCs/>
          <w:color w:val="000000"/>
          <w:sz w:val="24"/>
          <w:szCs w:val="24"/>
        </w:rPr>
        <w:t>Renin</w:t>
      </w:r>
      <w:r w:rsidRPr="00725B8A">
        <w:rPr>
          <w:rFonts w:ascii="Times New Roman" w:hAnsi="Times New Roman" w:cs="Times New Roman"/>
          <w:color w:val="000000"/>
          <w:sz w:val="24"/>
          <w:szCs w:val="24"/>
        </w:rPr>
        <w:t xml:space="preserve"> itself is an enzyme, not a vasoactive substance. Renin acts enzymatically on another plasma protein, a globulin called </w:t>
      </w:r>
      <w:r w:rsidRPr="00725B8A">
        <w:rPr>
          <w:rFonts w:ascii="Times New Roman" w:hAnsi="Times New Roman" w:cs="Times New Roman"/>
          <w:b/>
          <w:bCs/>
          <w:color w:val="000000"/>
          <w:sz w:val="24"/>
          <w:szCs w:val="24"/>
        </w:rPr>
        <w:t xml:space="preserve">renin substrate </w:t>
      </w:r>
      <w:r w:rsidRPr="00725B8A">
        <w:rPr>
          <w:rFonts w:ascii="Times New Roman" w:hAnsi="Times New Roman" w:cs="Times New Roman"/>
          <w:color w:val="000000"/>
          <w:sz w:val="24"/>
          <w:szCs w:val="24"/>
        </w:rPr>
        <w:t>(</w:t>
      </w:r>
      <w:r w:rsidRPr="00725B8A">
        <w:rPr>
          <w:rFonts w:ascii="Times New Roman" w:hAnsi="Times New Roman" w:cs="Times New Roman"/>
          <w:b/>
          <w:bCs/>
          <w:color w:val="000000"/>
          <w:sz w:val="24"/>
          <w:szCs w:val="24"/>
        </w:rPr>
        <w:t>or angiotensinogen</w:t>
      </w:r>
      <w:r w:rsidRPr="00725B8A">
        <w:rPr>
          <w:rFonts w:ascii="Times New Roman" w:hAnsi="Times New Roman" w:cs="Times New Roman"/>
          <w:color w:val="000000"/>
          <w:sz w:val="24"/>
          <w:szCs w:val="24"/>
        </w:rPr>
        <w:t>).</w:t>
      </w:r>
    </w:p>
    <w:p w:rsidR="001D5067" w:rsidRPr="00725B8A" w:rsidRDefault="001D5067">
      <w:pPr>
        <w:spacing w:line="360" w:lineRule="auto"/>
        <w:jc w:val="both"/>
        <w:rPr>
          <w:rFonts w:ascii="Times New Roman" w:hAnsi="Times New Roman" w:cs="Times New Roman"/>
          <w:color w:val="000000"/>
          <w:sz w:val="24"/>
          <w:szCs w:val="24"/>
        </w:rPr>
      </w:pP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ANGIOTENSIN</w:t>
      </w:r>
    </w:p>
    <w:p w:rsidR="001D5067" w:rsidRPr="00725B8A" w:rsidRDefault="00147A03">
      <w:pPr>
        <w:pStyle w:val="ListParagraph"/>
        <w:numPr>
          <w:ilvl w:val="0"/>
          <w:numId w:val="22"/>
        </w:numPr>
        <w:spacing w:line="360" w:lineRule="auto"/>
        <w:jc w:val="both"/>
        <w:rPr>
          <w:rFonts w:ascii="Times New Roman" w:hAnsi="Times New Roman" w:cs="Times New Roman"/>
          <w:color w:val="000000"/>
          <w:sz w:val="24"/>
          <w:szCs w:val="24"/>
        </w:rPr>
      </w:pPr>
      <w:r w:rsidRPr="00725B8A">
        <w:rPr>
          <w:rFonts w:ascii="Times New Roman" w:hAnsi="Times New Roman" w:cs="Times New Roman"/>
          <w:b/>
          <w:bCs/>
          <w:color w:val="000000"/>
          <w:sz w:val="24"/>
          <w:szCs w:val="24"/>
        </w:rPr>
        <w:t>Angiotensinogen</w:t>
      </w:r>
      <w:r w:rsidRPr="00725B8A">
        <w:rPr>
          <w:rFonts w:ascii="Times New Roman" w:hAnsi="Times New Roman" w:cs="Times New Roman"/>
          <w:color w:val="000000"/>
          <w:sz w:val="24"/>
          <w:szCs w:val="24"/>
        </w:rPr>
        <w:t>: It is the alpha-2 globulin and has 452 amino acids. When renin is released into the blood, it acts enzymatically on angiotensinogen to release a 10- amino acids peptide, angiotensin-I</w:t>
      </w:r>
    </w:p>
    <w:p w:rsidR="001D5067" w:rsidRPr="00725B8A" w:rsidRDefault="00147A03">
      <w:pPr>
        <w:pStyle w:val="ListParagraph"/>
        <w:numPr>
          <w:ilvl w:val="0"/>
          <w:numId w:val="22"/>
        </w:numPr>
        <w:spacing w:line="360" w:lineRule="auto"/>
        <w:jc w:val="both"/>
        <w:rPr>
          <w:rFonts w:ascii="Times New Roman" w:hAnsi="Times New Roman" w:cs="Times New Roman"/>
          <w:color w:val="000000"/>
          <w:sz w:val="24"/>
          <w:szCs w:val="24"/>
        </w:rPr>
      </w:pPr>
      <w:r w:rsidRPr="00725B8A">
        <w:rPr>
          <w:rFonts w:ascii="Times New Roman" w:hAnsi="Times New Roman" w:cs="Times New Roman"/>
          <w:b/>
          <w:bCs/>
          <w:color w:val="000000"/>
          <w:sz w:val="24"/>
          <w:szCs w:val="24"/>
        </w:rPr>
        <w:t>Angiotensin-I</w:t>
      </w:r>
      <w:r w:rsidRPr="00725B8A">
        <w:rPr>
          <w:rFonts w:ascii="Times New Roman" w:hAnsi="Times New Roman" w:cs="Times New Roman"/>
          <w:color w:val="000000"/>
          <w:sz w:val="24"/>
          <w:szCs w:val="24"/>
        </w:rPr>
        <w:t>: Angiotensin I has mild vasoconstrictor p</w:t>
      </w:r>
      <w:r w:rsidRPr="00725B8A">
        <w:rPr>
          <w:rFonts w:ascii="Times New Roman" w:hAnsi="Times New Roman" w:cs="Times New Roman"/>
          <w:color w:val="000000"/>
          <w:sz w:val="24"/>
          <w:szCs w:val="24"/>
        </w:rPr>
        <w:t>roperties but not enough to cause significant changes in circulatory function. The renin persists in the blood for 30 minutes to 1 hour and continues to cause formation of still more angiotensin I during this entire time. Within a few seconds to minutes af</w:t>
      </w:r>
      <w:r w:rsidRPr="00725B8A">
        <w:rPr>
          <w:rFonts w:ascii="Times New Roman" w:hAnsi="Times New Roman" w:cs="Times New Roman"/>
          <w:color w:val="000000"/>
          <w:sz w:val="24"/>
          <w:szCs w:val="24"/>
        </w:rPr>
        <w:t>ter formation of angiotensin I, two additional amino acids are split from the angiotensin I to form the 8-amino acid peptide angiotensin II.</w:t>
      </w:r>
    </w:p>
    <w:p w:rsidR="001D5067" w:rsidRPr="00725B8A" w:rsidRDefault="00147A03">
      <w:pPr>
        <w:pStyle w:val="ListParagraph"/>
        <w:numPr>
          <w:ilvl w:val="0"/>
          <w:numId w:val="22"/>
        </w:numPr>
        <w:spacing w:line="360" w:lineRule="auto"/>
        <w:jc w:val="both"/>
        <w:rPr>
          <w:rFonts w:ascii="Times New Roman" w:hAnsi="Times New Roman" w:cs="Times New Roman"/>
          <w:b/>
          <w:bCs/>
          <w:color w:val="000000"/>
          <w:sz w:val="24"/>
          <w:szCs w:val="24"/>
        </w:rPr>
      </w:pPr>
      <w:r w:rsidRPr="00725B8A">
        <w:rPr>
          <w:rFonts w:ascii="Times New Roman" w:hAnsi="Times New Roman" w:cs="Times New Roman"/>
          <w:b/>
          <w:bCs/>
          <w:color w:val="000000"/>
          <w:sz w:val="24"/>
          <w:szCs w:val="24"/>
        </w:rPr>
        <w:t>Angiotensin II</w:t>
      </w:r>
      <w:r w:rsidRPr="00725B8A">
        <w:rPr>
          <w:rFonts w:ascii="Times New Roman" w:hAnsi="Times New Roman" w:cs="Times New Roman"/>
          <w:color w:val="000000"/>
          <w:sz w:val="24"/>
          <w:szCs w:val="24"/>
        </w:rPr>
        <w:t xml:space="preserve">: it is </w:t>
      </w:r>
      <w:proofErr w:type="gramStart"/>
      <w:r w:rsidRPr="00725B8A">
        <w:rPr>
          <w:rFonts w:ascii="Times New Roman" w:hAnsi="Times New Roman" w:cs="Times New Roman"/>
          <w:color w:val="000000"/>
          <w:sz w:val="24"/>
          <w:szCs w:val="24"/>
        </w:rPr>
        <w:t>a</w:t>
      </w:r>
      <w:proofErr w:type="gramEnd"/>
      <w:r w:rsidRPr="00725B8A">
        <w:rPr>
          <w:rFonts w:ascii="Times New Roman" w:hAnsi="Times New Roman" w:cs="Times New Roman"/>
          <w:color w:val="000000"/>
          <w:sz w:val="24"/>
          <w:szCs w:val="24"/>
        </w:rPr>
        <w:t xml:space="preserve"> 8-amino acids peptide. Angiotensin I is converted to angiotensin II to a great extent in th</w:t>
      </w:r>
      <w:r w:rsidRPr="00725B8A">
        <w:rPr>
          <w:rFonts w:ascii="Times New Roman" w:hAnsi="Times New Roman" w:cs="Times New Roman"/>
          <w:color w:val="000000"/>
          <w:sz w:val="24"/>
          <w:szCs w:val="24"/>
        </w:rPr>
        <w:t xml:space="preserve">e lungs while the blood flows through the small vessels of the lungs, catalyzed by an enzyme called </w:t>
      </w:r>
      <w:r w:rsidRPr="00725B8A">
        <w:rPr>
          <w:rFonts w:ascii="Times New Roman" w:hAnsi="Times New Roman" w:cs="Times New Roman"/>
          <w:color w:val="000000"/>
          <w:sz w:val="24"/>
          <w:szCs w:val="24"/>
          <w:u w:val="single"/>
        </w:rPr>
        <w:t xml:space="preserve">angiotensin converting </w:t>
      </w:r>
      <w:proofErr w:type="gramStart"/>
      <w:r w:rsidRPr="00725B8A">
        <w:rPr>
          <w:rFonts w:ascii="Times New Roman" w:hAnsi="Times New Roman" w:cs="Times New Roman"/>
          <w:color w:val="000000"/>
          <w:sz w:val="24"/>
          <w:szCs w:val="24"/>
          <w:u w:val="single"/>
        </w:rPr>
        <w:t>enzyme</w:t>
      </w:r>
      <w:r w:rsidRPr="00725B8A">
        <w:rPr>
          <w:rFonts w:ascii="Times New Roman" w:hAnsi="Times New Roman" w:cs="Times New Roman"/>
          <w:color w:val="000000"/>
          <w:sz w:val="24"/>
          <w:szCs w:val="24"/>
        </w:rPr>
        <w:t>(</w:t>
      </w:r>
      <w:proofErr w:type="gramEnd"/>
      <w:r w:rsidRPr="00725B8A">
        <w:rPr>
          <w:rFonts w:ascii="Times New Roman" w:hAnsi="Times New Roman" w:cs="Times New Roman"/>
          <w:color w:val="000000"/>
          <w:sz w:val="24"/>
          <w:szCs w:val="24"/>
        </w:rPr>
        <w:t xml:space="preserve">ACE) that is present in the endothelium of the lung vessels. Other tissues such as the kidneys and blood vessels also contain </w:t>
      </w:r>
      <w:r w:rsidRPr="00725B8A">
        <w:rPr>
          <w:rFonts w:ascii="Times New Roman" w:hAnsi="Times New Roman" w:cs="Times New Roman"/>
          <w:color w:val="000000"/>
          <w:sz w:val="24"/>
          <w:szCs w:val="24"/>
        </w:rPr>
        <w:t>converting enzyme and therefore form angiotensin II locally.</w:t>
      </w:r>
    </w:p>
    <w:p w:rsidR="001D5067" w:rsidRPr="00725B8A" w:rsidRDefault="00147A03">
      <w:pPr>
        <w:pStyle w:val="ListParagraph"/>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Angiotensin II is an extremely powerful vasoconstrictor, and it also affects circulatory function in other ways as well. However, it persists in the blood only for 1 or 2 minutes because it is ra</w:t>
      </w:r>
      <w:r w:rsidRPr="00725B8A">
        <w:rPr>
          <w:rFonts w:ascii="Times New Roman" w:hAnsi="Times New Roman" w:cs="Times New Roman"/>
          <w:color w:val="000000"/>
          <w:sz w:val="24"/>
          <w:szCs w:val="24"/>
        </w:rPr>
        <w:t xml:space="preserve">pidly inactivated by multiple blood and tissue enzymes collectively called </w:t>
      </w:r>
      <w:r w:rsidRPr="00725B8A">
        <w:rPr>
          <w:rFonts w:ascii="Times New Roman" w:hAnsi="Times New Roman" w:cs="Times New Roman"/>
          <w:color w:val="000000"/>
          <w:sz w:val="24"/>
          <w:szCs w:val="24"/>
          <w:u w:val="single"/>
        </w:rPr>
        <w:t>angiotensinases.</w:t>
      </w:r>
      <w:r w:rsidRPr="00725B8A">
        <w:rPr>
          <w:rFonts w:ascii="Times New Roman" w:hAnsi="Times New Roman" w:cs="Times New Roman"/>
          <w:color w:val="000000"/>
          <w:sz w:val="24"/>
          <w:szCs w:val="24"/>
        </w:rPr>
        <w:t xml:space="preserve"> The inactivated form is a 7-amino acid peptide, </w:t>
      </w:r>
      <w:r w:rsidRPr="00725B8A">
        <w:rPr>
          <w:rFonts w:ascii="Times New Roman" w:hAnsi="Times New Roman" w:cs="Times New Roman"/>
          <w:b/>
          <w:bCs/>
          <w:color w:val="000000"/>
          <w:sz w:val="24"/>
          <w:szCs w:val="24"/>
        </w:rPr>
        <w:t>angiotensin-111</w:t>
      </w:r>
      <w:r w:rsidRPr="00725B8A">
        <w:rPr>
          <w:rFonts w:ascii="Times New Roman" w:hAnsi="Times New Roman" w:cs="Times New Roman"/>
          <w:color w:val="000000"/>
          <w:sz w:val="24"/>
          <w:szCs w:val="24"/>
        </w:rPr>
        <w:t xml:space="preserve">, which is converted into </w:t>
      </w:r>
      <w:r w:rsidRPr="00725B8A">
        <w:rPr>
          <w:rFonts w:ascii="Times New Roman" w:hAnsi="Times New Roman" w:cs="Times New Roman"/>
          <w:b/>
          <w:bCs/>
          <w:color w:val="000000"/>
          <w:sz w:val="24"/>
          <w:szCs w:val="24"/>
        </w:rPr>
        <w:t>angiotensin-IV</w:t>
      </w:r>
      <w:r w:rsidRPr="00725B8A">
        <w:rPr>
          <w:rFonts w:ascii="Times New Roman" w:hAnsi="Times New Roman" w:cs="Times New Roman"/>
          <w:color w:val="000000"/>
          <w:sz w:val="24"/>
          <w:szCs w:val="24"/>
        </w:rPr>
        <w:t>, a 6-amino acid peptide.</w:t>
      </w:r>
    </w:p>
    <w:p w:rsidR="001D5067" w:rsidRPr="00725B8A" w:rsidRDefault="001D5067">
      <w:pPr>
        <w:spacing w:line="360" w:lineRule="auto"/>
        <w:jc w:val="both"/>
        <w:rPr>
          <w:rFonts w:ascii="Times New Roman" w:hAnsi="Times New Roman" w:cs="Times New Roman"/>
          <w:color w:val="000000"/>
          <w:sz w:val="24"/>
          <w:szCs w:val="24"/>
        </w:rPr>
      </w:pP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During the persistence of angioten</w:t>
      </w:r>
      <w:r w:rsidRPr="00725B8A">
        <w:rPr>
          <w:rFonts w:ascii="Times New Roman" w:hAnsi="Times New Roman" w:cs="Times New Roman"/>
          <w:color w:val="000000"/>
          <w:sz w:val="24"/>
          <w:szCs w:val="24"/>
        </w:rPr>
        <w:t xml:space="preserve">sin-II in the blood, angioensin II has two principal effects that can </w:t>
      </w:r>
      <w:r w:rsidRPr="00725B8A">
        <w:rPr>
          <w:rFonts w:ascii="Times New Roman" w:hAnsi="Times New Roman" w:cs="Times New Roman"/>
          <w:b/>
          <w:bCs/>
          <w:color w:val="000000"/>
          <w:sz w:val="24"/>
          <w:szCs w:val="24"/>
        </w:rPr>
        <w:t xml:space="preserve">elevate </w:t>
      </w:r>
      <w:r w:rsidRPr="00725B8A">
        <w:rPr>
          <w:rFonts w:ascii="Times New Roman" w:hAnsi="Times New Roman" w:cs="Times New Roman"/>
          <w:color w:val="000000"/>
          <w:sz w:val="24"/>
          <w:szCs w:val="24"/>
        </w:rPr>
        <w:t>arterial pressure:</w:t>
      </w:r>
    </w:p>
    <w:p w:rsidR="001D5067" w:rsidRPr="00725B8A" w:rsidRDefault="00147A03">
      <w:pPr>
        <w:pStyle w:val="ListParagraph"/>
        <w:numPr>
          <w:ilvl w:val="0"/>
          <w:numId w:val="37"/>
        </w:numPr>
        <w:tabs>
          <w:tab w:val="left" w:pos="450"/>
        </w:tabs>
        <w:spacing w:before="240" w:after="0" w:line="360" w:lineRule="auto"/>
        <w:ind w:left="0" w:firstLine="0"/>
        <w:jc w:val="both"/>
        <w:rPr>
          <w:rFonts w:ascii="Times New Roman" w:hAnsi="Times New Roman" w:cs="Times New Roman"/>
          <w:b/>
          <w:bCs/>
          <w:color w:val="000000"/>
          <w:sz w:val="24"/>
          <w:szCs w:val="24"/>
        </w:rPr>
      </w:pPr>
      <w:r w:rsidRPr="00725B8A">
        <w:rPr>
          <w:rFonts w:ascii="Times New Roman" w:hAnsi="Times New Roman" w:cs="Times New Roman"/>
          <w:b/>
          <w:bCs/>
          <w:color w:val="000000"/>
          <w:sz w:val="24"/>
          <w:szCs w:val="24"/>
          <w:u w:val="single"/>
        </w:rPr>
        <w:t>Rapid vasoconstriction in many areas of the body</w:t>
      </w:r>
      <w:r w:rsidRPr="00725B8A">
        <w:rPr>
          <w:rFonts w:ascii="Times New Roman" w:hAnsi="Times New Roman" w:cs="Times New Roman"/>
          <w:b/>
          <w:bCs/>
          <w:color w:val="000000"/>
          <w:sz w:val="24"/>
          <w:szCs w:val="24"/>
        </w:rPr>
        <w:t xml:space="preserve">:- </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lastRenderedPageBreak/>
        <w:t xml:space="preserve">     Vasoconstriction occurs intensely in the arterioles and much less so in the veins. Constriction of the</w:t>
      </w:r>
      <w:r w:rsidRPr="00725B8A">
        <w:rPr>
          <w:rFonts w:ascii="Times New Roman" w:hAnsi="Times New Roman" w:cs="Times New Roman"/>
          <w:color w:val="000000"/>
          <w:sz w:val="24"/>
          <w:szCs w:val="24"/>
        </w:rPr>
        <w:t xml:space="preserve"> arterioles increases the total peripheral resistance, thereby raising the arterial pressure. Also, the mild constriction of the veins promotes increased venous return of blood to the heart, thereby helping the heart pump against the increasing pressure.</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N</w:t>
      </w:r>
      <w:r w:rsidRPr="00725B8A">
        <w:rPr>
          <w:rFonts w:ascii="Times New Roman" w:hAnsi="Times New Roman" w:cs="Times New Roman"/>
          <w:color w:val="000000"/>
          <w:sz w:val="24"/>
          <w:szCs w:val="24"/>
        </w:rPr>
        <w:t>OTE: Renin angiotensin vasoconstrictor system requires about 20 minutes to become fully active. Therefore it is somewhat slower to act for blood pressure control than are the nervous reflexes and the sympathetic norepinephrine-epinephrine system.</w:t>
      </w:r>
    </w:p>
    <w:p w:rsidR="001D5067" w:rsidRPr="00725B8A" w:rsidRDefault="001D5067">
      <w:pPr>
        <w:spacing w:line="360" w:lineRule="auto"/>
        <w:jc w:val="both"/>
        <w:rPr>
          <w:rFonts w:ascii="Times New Roman" w:hAnsi="Times New Roman" w:cs="Times New Roman"/>
          <w:color w:val="000000"/>
          <w:sz w:val="24"/>
          <w:szCs w:val="24"/>
        </w:rPr>
      </w:pPr>
    </w:p>
    <w:p w:rsidR="001D5067" w:rsidRPr="00725B8A" w:rsidRDefault="00147A03">
      <w:pPr>
        <w:pStyle w:val="ListParagraph"/>
        <w:numPr>
          <w:ilvl w:val="0"/>
          <w:numId w:val="37"/>
        </w:numPr>
        <w:tabs>
          <w:tab w:val="left" w:pos="450"/>
        </w:tabs>
        <w:spacing w:line="360" w:lineRule="auto"/>
        <w:ind w:left="0" w:firstLine="0"/>
        <w:jc w:val="both"/>
        <w:rPr>
          <w:rFonts w:ascii="Times New Roman" w:hAnsi="Times New Roman" w:cs="Times New Roman"/>
          <w:b/>
          <w:bCs/>
          <w:color w:val="000000"/>
          <w:sz w:val="24"/>
          <w:szCs w:val="24"/>
          <w:u w:val="single"/>
        </w:rPr>
      </w:pPr>
      <w:r w:rsidRPr="00725B8A">
        <w:rPr>
          <w:rFonts w:ascii="Times New Roman" w:hAnsi="Times New Roman" w:cs="Times New Roman"/>
          <w:b/>
          <w:bCs/>
          <w:color w:val="000000"/>
          <w:sz w:val="24"/>
          <w:szCs w:val="24"/>
          <w:u w:val="single"/>
        </w:rPr>
        <w:t>Decreased excretion (or increased renal excretion) of both salt and water by the kidneys:</w:t>
      </w:r>
    </w:p>
    <w:p w:rsidR="001D5067" w:rsidRPr="00725B8A" w:rsidRDefault="00147A03">
      <w:pPr>
        <w:pStyle w:val="ListParagraph"/>
        <w:tabs>
          <w:tab w:val="left" w:pos="450"/>
        </w:tabs>
        <w:spacing w:line="360" w:lineRule="auto"/>
        <w:ind w:left="0"/>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This slowly increases the extracellular fluid volume, which then increases the arterial pressure during subsequent hours and days.</w:t>
      </w:r>
    </w:p>
    <w:p w:rsidR="001D5067" w:rsidRPr="00725B8A" w:rsidRDefault="00147A03">
      <w:pPr>
        <w:pStyle w:val="ListParagraph"/>
        <w:tabs>
          <w:tab w:val="left" w:pos="450"/>
        </w:tabs>
        <w:spacing w:line="360" w:lineRule="auto"/>
        <w:ind w:left="0"/>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This long-term effect, ac</w:t>
      </w:r>
      <w:r w:rsidRPr="00725B8A">
        <w:rPr>
          <w:rFonts w:ascii="Times New Roman" w:hAnsi="Times New Roman" w:cs="Times New Roman"/>
          <w:color w:val="000000"/>
          <w:sz w:val="24"/>
          <w:szCs w:val="24"/>
        </w:rPr>
        <w:t xml:space="preserve">ting through the extracellular fluid volume mechanism, is even more powerful than the acute vasoconstrictor mechanism in eventually raising the arterial pressure. Thus, whenever excess amounts of angiotensin II circulate in the blood, the entire long-term </w:t>
      </w:r>
      <w:r w:rsidRPr="00725B8A">
        <w:rPr>
          <w:rFonts w:ascii="Times New Roman" w:hAnsi="Times New Roman" w:cs="Times New Roman"/>
          <w:color w:val="000000"/>
          <w:sz w:val="24"/>
          <w:szCs w:val="24"/>
        </w:rPr>
        <w:t>renal-body fluid mechanism for arterial pressure control automatically becomes set to a higher arterial pressure level than normal</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Angiotensin II causes the kidneys to retain both salt and water in two major ways:</w:t>
      </w:r>
    </w:p>
    <w:p w:rsidR="001D5067" w:rsidRPr="00725B8A" w:rsidRDefault="00147A03">
      <w:pPr>
        <w:pStyle w:val="ListParagraph"/>
        <w:numPr>
          <w:ilvl w:val="0"/>
          <w:numId w:val="3"/>
        </w:numPr>
        <w:tabs>
          <w:tab w:val="left" w:pos="270"/>
        </w:tabs>
        <w:spacing w:line="360" w:lineRule="auto"/>
        <w:ind w:left="0" w:firstLine="0"/>
        <w:jc w:val="both"/>
        <w:rPr>
          <w:rFonts w:ascii="Times New Roman" w:hAnsi="Times New Roman" w:cs="Times New Roman"/>
          <w:color w:val="000000"/>
          <w:sz w:val="24"/>
          <w:szCs w:val="24"/>
          <w:u w:val="single"/>
        </w:rPr>
      </w:pPr>
      <w:r w:rsidRPr="00725B8A">
        <w:rPr>
          <w:rFonts w:ascii="Times New Roman" w:hAnsi="Times New Roman" w:cs="Times New Roman"/>
          <w:color w:val="000000"/>
          <w:sz w:val="24"/>
          <w:szCs w:val="24"/>
          <w:u w:val="single"/>
        </w:rPr>
        <w:t>Angiotensin II acts directly on the k</w:t>
      </w:r>
      <w:r w:rsidRPr="00725B8A">
        <w:rPr>
          <w:rFonts w:ascii="Times New Roman" w:hAnsi="Times New Roman" w:cs="Times New Roman"/>
          <w:color w:val="000000"/>
          <w:sz w:val="24"/>
          <w:szCs w:val="24"/>
          <w:u w:val="single"/>
        </w:rPr>
        <w:t>idneys to cause salt and water retention:</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Angiotensin has several direct renal effects that make the kidneys retain salt and water.</w:t>
      </w:r>
    </w:p>
    <w:p w:rsidR="001D5067" w:rsidRPr="00725B8A" w:rsidRDefault="00147A03">
      <w:pPr>
        <w:pStyle w:val="ListParagraph"/>
        <w:numPr>
          <w:ilvl w:val="0"/>
          <w:numId w:val="34"/>
        </w:num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One major effect is to constrict the renal arterioles, thereby diminishing blood flow through the kidneys. The slow </w:t>
      </w:r>
      <w:r w:rsidRPr="00725B8A">
        <w:rPr>
          <w:rFonts w:ascii="Times New Roman" w:hAnsi="Times New Roman" w:cs="Times New Roman"/>
          <w:color w:val="000000"/>
          <w:sz w:val="24"/>
          <w:szCs w:val="24"/>
        </w:rPr>
        <w:t>flow of blood reduces the pressure in the peritubular capillaries, which causes rapid reabsorption of fluid from the tubules.</w:t>
      </w:r>
    </w:p>
    <w:p w:rsidR="001D5067" w:rsidRPr="00725B8A" w:rsidRDefault="00147A03">
      <w:pPr>
        <w:pStyle w:val="ListParagraph"/>
        <w:numPr>
          <w:ilvl w:val="0"/>
          <w:numId w:val="34"/>
        </w:num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Another way is the direct actions of angiotensin-II on the tubular cells themselves to increase tubular reabsorption of sodium and</w:t>
      </w:r>
      <w:r w:rsidRPr="00725B8A">
        <w:rPr>
          <w:rFonts w:ascii="Times New Roman" w:hAnsi="Times New Roman" w:cs="Times New Roman"/>
          <w:color w:val="000000"/>
          <w:sz w:val="24"/>
          <w:szCs w:val="24"/>
        </w:rPr>
        <w:t xml:space="preserve"> water.</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The total result of all these effects is significant, sometimes decreasing urine output to less than one fifth of normal.</w:t>
      </w:r>
    </w:p>
    <w:p w:rsidR="001D5067" w:rsidRPr="00725B8A" w:rsidRDefault="001D5067">
      <w:pPr>
        <w:spacing w:line="360" w:lineRule="auto"/>
        <w:jc w:val="both"/>
        <w:rPr>
          <w:rFonts w:ascii="Times New Roman" w:hAnsi="Times New Roman" w:cs="Times New Roman"/>
          <w:color w:val="000000"/>
          <w:sz w:val="24"/>
          <w:szCs w:val="24"/>
        </w:rPr>
      </w:pPr>
    </w:p>
    <w:p w:rsidR="001D5067" w:rsidRPr="00725B8A" w:rsidRDefault="00147A03">
      <w:pPr>
        <w:pStyle w:val="ListParagraph"/>
        <w:numPr>
          <w:ilvl w:val="0"/>
          <w:numId w:val="3"/>
        </w:numPr>
        <w:tabs>
          <w:tab w:val="left" w:pos="360"/>
        </w:tabs>
        <w:spacing w:line="360" w:lineRule="auto"/>
        <w:ind w:left="90" w:firstLine="0"/>
        <w:jc w:val="both"/>
        <w:rPr>
          <w:rFonts w:ascii="Times New Roman" w:hAnsi="Times New Roman" w:cs="Times New Roman"/>
          <w:color w:val="000000"/>
          <w:sz w:val="24"/>
          <w:szCs w:val="24"/>
          <w:u w:val="single"/>
        </w:rPr>
      </w:pPr>
      <w:r w:rsidRPr="00725B8A">
        <w:rPr>
          <w:rFonts w:ascii="Times New Roman" w:hAnsi="Times New Roman" w:cs="Times New Roman"/>
          <w:color w:val="000000"/>
          <w:sz w:val="24"/>
          <w:szCs w:val="24"/>
          <w:u w:val="single"/>
        </w:rPr>
        <w:t>Angiotensin II causes the adrenal glands to secrete aldosterone, and the aldosterone in turn increases salt and water reabsor</w:t>
      </w:r>
      <w:r w:rsidRPr="00725B8A">
        <w:rPr>
          <w:rFonts w:ascii="Times New Roman" w:hAnsi="Times New Roman" w:cs="Times New Roman"/>
          <w:color w:val="000000"/>
          <w:sz w:val="24"/>
          <w:szCs w:val="24"/>
          <w:u w:val="single"/>
        </w:rPr>
        <w:t>ption by the kidney tubules</w:t>
      </w:r>
      <w:r w:rsidRPr="00725B8A">
        <w:rPr>
          <w:rFonts w:ascii="Times New Roman" w:hAnsi="Times New Roman" w:cs="Times New Roman"/>
          <w:color w:val="000000"/>
          <w:sz w:val="24"/>
          <w:szCs w:val="24"/>
        </w:rPr>
        <w:t>:</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lastRenderedPageBreak/>
        <w:t xml:space="preserve">     Angiotensin II is also one of the most powerful stimulators of aldosterone secretion by the adrenal glands. Therefore, when the renin-angiotensin system becomes activated, the rate of aldosterone secretion usually also inc</w:t>
      </w:r>
      <w:r w:rsidRPr="00725B8A">
        <w:rPr>
          <w:rFonts w:ascii="Times New Roman" w:hAnsi="Times New Roman" w:cs="Times New Roman"/>
          <w:color w:val="000000"/>
          <w:sz w:val="24"/>
          <w:szCs w:val="24"/>
        </w:rPr>
        <w:t>reases; and an important subsequent function of aldosterone is to cause marked increase in sodium reabsorption by the kidney tubules, thus increasing the total body extracellular fluid sodium.</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This increased sodium then causes water retention, increas</w:t>
      </w:r>
      <w:r w:rsidRPr="00725B8A">
        <w:rPr>
          <w:rFonts w:ascii="Times New Roman" w:hAnsi="Times New Roman" w:cs="Times New Roman"/>
          <w:color w:val="000000"/>
          <w:sz w:val="24"/>
          <w:szCs w:val="24"/>
        </w:rPr>
        <w:t xml:space="preserve">ing the extracellular fluid volume and leading secondarily to still more long-term elevation of the arterial pressure. </w:t>
      </w:r>
    </w:p>
    <w:p w:rsidR="001D5067" w:rsidRPr="00725B8A" w:rsidRDefault="001D5067">
      <w:pPr>
        <w:pStyle w:val="ListParagraph"/>
        <w:tabs>
          <w:tab w:val="left" w:pos="450"/>
        </w:tabs>
        <w:spacing w:line="360" w:lineRule="auto"/>
        <w:ind w:left="0"/>
        <w:jc w:val="both"/>
        <w:rPr>
          <w:rFonts w:ascii="Times New Roman" w:hAnsi="Times New Roman" w:cs="Times New Roman"/>
          <w:color w:val="000000"/>
          <w:sz w:val="24"/>
          <w:szCs w:val="24"/>
        </w:rPr>
      </w:pP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Thus, both the direct effect of angiotensin on the kidney and its effect acting through aldosterone are important in long-term arterial</w:t>
      </w:r>
      <w:r w:rsidRPr="00725B8A">
        <w:rPr>
          <w:rFonts w:ascii="Times New Roman" w:hAnsi="Times New Roman" w:cs="Times New Roman"/>
          <w:color w:val="000000"/>
          <w:sz w:val="24"/>
          <w:szCs w:val="24"/>
        </w:rPr>
        <w:t xml:space="preserve"> pressure control. However, research in our laboratory has suggested that the direct effect of angiotensin on the kidneys is perhaps three or more times as potent as the indirect effect acting through aldosterone-even though the indirect effect is the one </w:t>
      </w:r>
      <w:r w:rsidRPr="00725B8A">
        <w:rPr>
          <w:rFonts w:ascii="Times New Roman" w:hAnsi="Times New Roman" w:cs="Times New Roman"/>
          <w:color w:val="000000"/>
          <w:sz w:val="24"/>
          <w:szCs w:val="24"/>
        </w:rPr>
        <w:t>most widely known.</w:t>
      </w:r>
    </w:p>
    <w:p w:rsidR="001D5067" w:rsidRPr="00725B8A" w:rsidRDefault="00147A03">
      <w:pPr>
        <w:spacing w:line="360" w:lineRule="auto"/>
        <w:jc w:val="both"/>
        <w:rPr>
          <w:rFonts w:ascii="Times New Roman" w:hAnsi="Times New Roman" w:cs="Times New Roman"/>
          <w:color w:val="000000"/>
          <w:sz w:val="24"/>
          <w:szCs w:val="24"/>
          <w:u w:val="single"/>
        </w:rPr>
      </w:pPr>
      <w:r w:rsidRPr="00725B8A">
        <w:rPr>
          <w:rFonts w:ascii="Times New Roman" w:hAnsi="Times New Roman" w:cs="Times New Roman"/>
          <w:color w:val="000000"/>
          <w:sz w:val="24"/>
          <w:szCs w:val="24"/>
          <w:u w:val="single"/>
        </w:rPr>
        <w:t>Actions of Angiotensin III and Angiotensin IV</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Like angiotensin II, the angiotensins III and IV also increase the blood pressure and stimulate adrenal cortex to secrete aldosterone.</w:t>
      </w:r>
    </w:p>
    <w:p w:rsidR="001D5067" w:rsidRPr="00725B8A" w:rsidRDefault="001D5067">
      <w:pPr>
        <w:spacing w:line="360" w:lineRule="auto"/>
        <w:jc w:val="both"/>
        <w:rPr>
          <w:rFonts w:ascii="Times New Roman" w:hAnsi="Times New Roman" w:cs="Times New Roman"/>
          <w:color w:val="000000"/>
          <w:sz w:val="24"/>
          <w:szCs w:val="24"/>
        </w:rPr>
      </w:pP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noProof/>
          <w:color w:val="000000"/>
          <w:sz w:val="24"/>
          <w:szCs w:val="24"/>
        </w:rPr>
        <w:lastRenderedPageBreak/>
        <w:drawing>
          <wp:inline distT="0" distB="0" distL="0" distR="0">
            <wp:extent cx="6664883" cy="4263241"/>
            <wp:effectExtent l="19050" t="19050" r="22225" b="23495"/>
            <wp:docPr id="1035"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7"/>
                    <pic:cNvPicPr/>
                  </pic:nvPicPr>
                  <pic:blipFill>
                    <a:blip r:embed="rId15" cstate="print">
                      <a:duotone>
                        <a:srgbClr val="000000"/>
                        <a:srgbClr val="F5E3CF"/>
                      </a:duotone>
                    </a:blip>
                    <a:srcRect/>
                    <a:stretch/>
                  </pic:blipFill>
                  <pic:spPr>
                    <a:xfrm>
                      <a:off x="0" y="0"/>
                      <a:ext cx="6664883" cy="4263241"/>
                    </a:xfrm>
                    <a:prstGeom prst="rect">
                      <a:avLst/>
                    </a:prstGeom>
                    <a:ln w="9525" cap="flat" cmpd="sng">
                      <a:solidFill>
                        <a:srgbClr val="000000"/>
                      </a:solidFill>
                      <a:prstDash val="solid"/>
                      <a:round/>
                      <a:headEnd/>
                      <a:tailEnd/>
                    </a:ln>
                  </pic:spPr>
                </pic:pic>
              </a:graphicData>
            </a:graphic>
          </wp:inline>
        </w:drawing>
      </w:r>
    </w:p>
    <w:p w:rsidR="001D5067" w:rsidRPr="00725B8A" w:rsidRDefault="001D5067">
      <w:pPr>
        <w:pStyle w:val="ListParagraph"/>
        <w:spacing w:line="360" w:lineRule="auto"/>
        <w:jc w:val="both"/>
        <w:rPr>
          <w:rFonts w:ascii="Times New Roman" w:hAnsi="Times New Roman" w:cs="Times New Roman"/>
          <w:color w:val="000000"/>
          <w:sz w:val="24"/>
          <w:szCs w:val="24"/>
        </w:rPr>
      </w:pPr>
    </w:p>
    <w:p w:rsidR="001D5067" w:rsidRPr="00725B8A" w:rsidRDefault="001D5067">
      <w:pPr>
        <w:pStyle w:val="ListParagraph"/>
        <w:spacing w:line="360" w:lineRule="auto"/>
        <w:jc w:val="both"/>
        <w:rPr>
          <w:rFonts w:ascii="Times New Roman" w:hAnsi="Times New Roman" w:cs="Times New Roman"/>
          <w:color w:val="000000"/>
          <w:sz w:val="24"/>
          <w:szCs w:val="24"/>
        </w:rPr>
      </w:pPr>
    </w:p>
    <w:p w:rsidR="001D5067" w:rsidRPr="00725B8A" w:rsidRDefault="001D5067">
      <w:pPr>
        <w:pStyle w:val="ListParagraph"/>
        <w:spacing w:line="360" w:lineRule="auto"/>
        <w:jc w:val="both"/>
        <w:rPr>
          <w:rFonts w:ascii="Times New Roman" w:hAnsi="Times New Roman" w:cs="Times New Roman"/>
          <w:color w:val="000000"/>
          <w:sz w:val="24"/>
          <w:szCs w:val="24"/>
        </w:rPr>
      </w:pPr>
    </w:p>
    <w:p w:rsidR="001D5067" w:rsidRPr="00725B8A" w:rsidRDefault="001D5067">
      <w:pPr>
        <w:pStyle w:val="ListParagraph"/>
        <w:spacing w:line="360" w:lineRule="auto"/>
        <w:jc w:val="both"/>
        <w:rPr>
          <w:rFonts w:ascii="Times New Roman" w:hAnsi="Times New Roman" w:cs="Times New Roman"/>
          <w:color w:val="000000"/>
          <w:sz w:val="24"/>
          <w:szCs w:val="24"/>
        </w:rPr>
      </w:pPr>
    </w:p>
    <w:p w:rsidR="001D5067" w:rsidRPr="00725B8A" w:rsidRDefault="001D5067">
      <w:pPr>
        <w:pStyle w:val="ListParagraph"/>
        <w:spacing w:line="360" w:lineRule="auto"/>
        <w:jc w:val="both"/>
        <w:rPr>
          <w:rFonts w:ascii="Times New Roman" w:hAnsi="Times New Roman" w:cs="Times New Roman"/>
          <w:color w:val="000000"/>
          <w:sz w:val="24"/>
          <w:szCs w:val="24"/>
        </w:rPr>
      </w:pPr>
    </w:p>
    <w:p w:rsidR="001D5067" w:rsidRPr="00725B8A" w:rsidRDefault="001D5067">
      <w:pPr>
        <w:pStyle w:val="ListParagraph"/>
        <w:spacing w:line="360" w:lineRule="auto"/>
        <w:jc w:val="both"/>
        <w:rPr>
          <w:rFonts w:ascii="Times New Roman" w:hAnsi="Times New Roman" w:cs="Times New Roman"/>
          <w:color w:val="000000"/>
          <w:sz w:val="24"/>
          <w:szCs w:val="24"/>
        </w:rPr>
      </w:pPr>
    </w:p>
    <w:p w:rsidR="001D5067" w:rsidRPr="00725B8A" w:rsidRDefault="001D5067">
      <w:pPr>
        <w:pStyle w:val="ListParagraph"/>
        <w:spacing w:line="360" w:lineRule="auto"/>
        <w:jc w:val="center"/>
        <w:rPr>
          <w:rFonts w:ascii="Times New Roman" w:hAnsi="Times New Roman" w:cs="Times New Roman"/>
          <w:color w:val="000000"/>
          <w:sz w:val="24"/>
          <w:szCs w:val="24"/>
        </w:rPr>
      </w:pPr>
    </w:p>
    <w:p w:rsidR="001D5067" w:rsidRPr="00725B8A" w:rsidRDefault="001D5067">
      <w:pPr>
        <w:pStyle w:val="ListParagraph"/>
        <w:spacing w:line="360" w:lineRule="auto"/>
        <w:jc w:val="center"/>
        <w:rPr>
          <w:rFonts w:ascii="Times New Roman" w:hAnsi="Times New Roman" w:cs="Times New Roman"/>
          <w:color w:val="000000"/>
          <w:sz w:val="24"/>
          <w:szCs w:val="24"/>
        </w:rPr>
      </w:pPr>
    </w:p>
    <w:p w:rsidR="001D5067" w:rsidRPr="00A02B63" w:rsidRDefault="00147A03">
      <w:pPr>
        <w:pStyle w:val="ListParagraph"/>
        <w:spacing w:line="360" w:lineRule="auto"/>
        <w:jc w:val="center"/>
        <w:rPr>
          <w:rFonts w:ascii="Times New Roman" w:hAnsi="Times New Roman" w:cs="Times New Roman"/>
          <w:b/>
          <w:color w:val="000000"/>
          <w:sz w:val="24"/>
          <w:szCs w:val="24"/>
        </w:rPr>
      </w:pPr>
      <w:r w:rsidRPr="00A02B63">
        <w:rPr>
          <w:rFonts w:ascii="Times New Roman" w:hAnsi="Times New Roman" w:cs="Times New Roman"/>
          <w:b/>
          <w:color w:val="000000"/>
          <w:sz w:val="24"/>
          <w:szCs w:val="24"/>
        </w:rPr>
        <w:t>APPLIED PHYSIOLOGY</w:t>
      </w:r>
    </w:p>
    <w:p w:rsidR="001D5067" w:rsidRPr="00725B8A" w:rsidRDefault="00147A03">
      <w:pPr>
        <w:pStyle w:val="ListParagraph"/>
        <w:numPr>
          <w:ilvl w:val="0"/>
          <w:numId w:val="6"/>
        </w:numPr>
        <w:spacing w:line="360" w:lineRule="auto"/>
        <w:rPr>
          <w:rFonts w:ascii="Times New Roman" w:hAnsi="Times New Roman" w:cs="Times New Roman"/>
          <w:color w:val="000000"/>
          <w:sz w:val="24"/>
          <w:szCs w:val="24"/>
        </w:rPr>
      </w:pPr>
      <w:r w:rsidRPr="00725B8A">
        <w:rPr>
          <w:rFonts w:ascii="Times New Roman" w:hAnsi="Times New Roman" w:cs="Times New Roman"/>
          <w:b/>
          <w:bCs/>
          <w:color w:val="000000"/>
          <w:sz w:val="24"/>
          <w:szCs w:val="24"/>
        </w:rPr>
        <w:t>Hemorrhage</w:t>
      </w:r>
      <w:r w:rsidRPr="00725B8A">
        <w:rPr>
          <w:rFonts w:ascii="Times New Roman" w:hAnsi="Times New Roman" w:cs="Times New Roman"/>
          <w:color w:val="000000"/>
          <w:sz w:val="24"/>
          <w:szCs w:val="24"/>
        </w:rPr>
        <w:t>:</w:t>
      </w:r>
    </w:p>
    <w:p w:rsidR="001D5067" w:rsidRPr="00725B8A" w:rsidRDefault="00147A03">
      <w:pPr>
        <w:spacing w:line="360" w:lineRule="auto"/>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The </w:t>
      </w:r>
      <w:r w:rsidRPr="00725B8A">
        <w:rPr>
          <w:rFonts w:ascii="Times New Roman" w:hAnsi="Times New Roman" w:cs="Times New Roman"/>
          <w:color w:val="000000"/>
          <w:sz w:val="24"/>
          <w:szCs w:val="24"/>
        </w:rPr>
        <w:t>renin-angiotensin system is powerful enough to return the arterial pressure at least halfway back to normal within a few minutes after severe hemorrhage. Therefore, sometimes it can be of lifesaving service to the body, especially in circulatory shock.</w:t>
      </w:r>
    </w:p>
    <w:p w:rsidR="001D5067" w:rsidRPr="00725B8A" w:rsidRDefault="001D5067">
      <w:pPr>
        <w:spacing w:line="360" w:lineRule="auto"/>
        <w:jc w:val="center"/>
        <w:rPr>
          <w:rFonts w:ascii="Times New Roman" w:hAnsi="Times New Roman" w:cs="Times New Roman"/>
          <w:color w:val="000000"/>
          <w:sz w:val="24"/>
          <w:szCs w:val="24"/>
        </w:rPr>
      </w:pPr>
    </w:p>
    <w:p w:rsidR="001D5067" w:rsidRPr="00725B8A" w:rsidRDefault="001D5067">
      <w:pPr>
        <w:spacing w:line="360" w:lineRule="auto"/>
        <w:rPr>
          <w:rFonts w:ascii="Times New Roman" w:hAnsi="Times New Roman" w:cs="Times New Roman"/>
          <w:color w:val="000000"/>
          <w:sz w:val="24"/>
          <w:szCs w:val="24"/>
        </w:rPr>
      </w:pPr>
    </w:p>
    <w:p w:rsidR="001D5067" w:rsidRPr="00725B8A" w:rsidRDefault="00147A03">
      <w:pPr>
        <w:pStyle w:val="ListParagraph"/>
        <w:numPr>
          <w:ilvl w:val="0"/>
          <w:numId w:val="6"/>
        </w:numPr>
        <w:spacing w:line="360" w:lineRule="auto"/>
        <w:jc w:val="both"/>
        <w:rPr>
          <w:rFonts w:ascii="Times New Roman" w:hAnsi="Times New Roman" w:cs="Times New Roman"/>
          <w:color w:val="000000"/>
          <w:sz w:val="24"/>
          <w:szCs w:val="24"/>
        </w:rPr>
      </w:pPr>
      <w:r w:rsidRPr="00725B8A">
        <w:rPr>
          <w:rFonts w:ascii="Times New Roman" w:hAnsi="Times New Roman" w:cs="Times New Roman"/>
          <w:b/>
          <w:bCs/>
          <w:color w:val="000000"/>
          <w:sz w:val="24"/>
          <w:szCs w:val="24"/>
        </w:rPr>
        <w:lastRenderedPageBreak/>
        <w:t>R</w:t>
      </w:r>
      <w:r w:rsidRPr="00725B8A">
        <w:rPr>
          <w:rFonts w:ascii="Times New Roman" w:hAnsi="Times New Roman" w:cs="Times New Roman"/>
          <w:b/>
          <w:bCs/>
          <w:color w:val="000000"/>
          <w:sz w:val="24"/>
          <w:szCs w:val="24"/>
        </w:rPr>
        <w:t>ole of the Renin-Angiotensin System in Maintaining a Normal Arterial Pressure Despite Large Variations in Salt Intake</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One of the most important functions of the renin-angiotensin system is to allow a person to eat either very small or very large amounts of</w:t>
      </w:r>
      <w:r w:rsidRPr="00725B8A">
        <w:rPr>
          <w:rFonts w:ascii="Times New Roman" w:hAnsi="Times New Roman" w:cs="Times New Roman"/>
          <w:color w:val="000000"/>
          <w:sz w:val="24"/>
          <w:szCs w:val="24"/>
        </w:rPr>
        <w:t xml:space="preserve"> salt without causing great changes in either extracellular fluid volume or arterial pressure.</w:t>
      </w:r>
    </w:p>
    <w:p w:rsidR="001D5067" w:rsidRPr="00725B8A" w:rsidRDefault="001D5067">
      <w:pPr>
        <w:spacing w:line="360" w:lineRule="auto"/>
        <w:jc w:val="both"/>
        <w:rPr>
          <w:rFonts w:ascii="Times New Roman" w:hAnsi="Times New Roman" w:cs="Times New Roman"/>
          <w:color w:val="000000"/>
          <w:sz w:val="24"/>
          <w:szCs w:val="24"/>
        </w:rPr>
      </w:pP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noProof/>
          <w:color w:val="000000"/>
          <w:sz w:val="24"/>
          <w:szCs w:val="24"/>
        </w:rPr>
        <w:drawing>
          <wp:inline distT="0" distB="0" distL="0" distR="0">
            <wp:extent cx="3538220" cy="4417621"/>
            <wp:effectExtent l="0" t="0" r="5080" b="2540"/>
            <wp:docPr id="1036"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0"/>
                    <pic:cNvPicPr/>
                  </pic:nvPicPr>
                  <pic:blipFill>
                    <a:blip r:embed="rId16" cstate="print"/>
                    <a:srcRect l="12565" t="31116" r="23404" b="26079"/>
                    <a:stretch/>
                  </pic:blipFill>
                  <pic:spPr>
                    <a:xfrm>
                      <a:off x="0" y="0"/>
                      <a:ext cx="3538220" cy="4417621"/>
                    </a:xfrm>
                    <a:prstGeom prst="rect">
                      <a:avLst/>
                    </a:prstGeom>
                    <a:ln>
                      <a:noFill/>
                    </a:ln>
                  </pic:spPr>
                </pic:pic>
              </a:graphicData>
            </a:graphic>
          </wp:inline>
        </w:drawing>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Thus, the renin-angiotensin system is an automatic feedback mechanism that helps maintain the arterial pressure at or near the normal level even when salt int</w:t>
      </w:r>
      <w:r w:rsidRPr="00725B8A">
        <w:rPr>
          <w:rFonts w:ascii="Times New Roman" w:hAnsi="Times New Roman" w:cs="Times New Roman"/>
          <w:color w:val="000000"/>
          <w:sz w:val="24"/>
          <w:szCs w:val="24"/>
        </w:rPr>
        <w:t>ake is increased. Or, when salt intake is decreased below normal, exactly opposite effects take place.</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To emphasize the efficacy of the renin-angiotensin system in controlling arterial pressure, when the system functions normally, the pressure rises no mor</w:t>
      </w:r>
      <w:r w:rsidRPr="00725B8A">
        <w:rPr>
          <w:rFonts w:ascii="Times New Roman" w:hAnsi="Times New Roman" w:cs="Times New Roman"/>
          <w:color w:val="000000"/>
          <w:sz w:val="24"/>
          <w:szCs w:val="24"/>
        </w:rPr>
        <w:t>e than 4 to 6 mm Hg in response to as much as a 50-fold increase in salt intake. Conversely, when the renin-angiotensin system is blocked, the same increase in salt intake sometimes causes the pressure to rise 10 times the normal increase, often as much as</w:t>
      </w:r>
      <w:r w:rsidRPr="00725B8A">
        <w:rPr>
          <w:rFonts w:ascii="Times New Roman" w:hAnsi="Times New Roman" w:cs="Times New Roman"/>
          <w:color w:val="000000"/>
          <w:sz w:val="24"/>
          <w:szCs w:val="24"/>
        </w:rPr>
        <w:t xml:space="preserve"> 50 to 60 mm Hg.</w:t>
      </w:r>
    </w:p>
    <w:p w:rsidR="001D5067" w:rsidRPr="00725B8A" w:rsidRDefault="001D5067">
      <w:pPr>
        <w:spacing w:line="360" w:lineRule="auto"/>
        <w:rPr>
          <w:rFonts w:ascii="Times New Roman" w:hAnsi="Times New Roman" w:cs="Times New Roman"/>
          <w:color w:val="000000"/>
          <w:sz w:val="24"/>
          <w:szCs w:val="24"/>
        </w:rPr>
      </w:pPr>
    </w:p>
    <w:p w:rsidR="001D5067" w:rsidRPr="00725B8A" w:rsidRDefault="00147A03">
      <w:pPr>
        <w:pStyle w:val="ListParagraph"/>
        <w:numPr>
          <w:ilvl w:val="0"/>
          <w:numId w:val="6"/>
        </w:numPr>
        <w:spacing w:line="360" w:lineRule="auto"/>
        <w:jc w:val="both"/>
        <w:rPr>
          <w:rFonts w:ascii="Times New Roman" w:hAnsi="Times New Roman" w:cs="Times New Roman"/>
          <w:color w:val="000000"/>
          <w:sz w:val="24"/>
          <w:szCs w:val="24"/>
        </w:rPr>
      </w:pPr>
      <w:r w:rsidRPr="00725B8A">
        <w:rPr>
          <w:rFonts w:ascii="Times New Roman" w:hAnsi="Times New Roman" w:cs="Times New Roman"/>
          <w:b/>
          <w:bCs/>
          <w:color w:val="000000"/>
          <w:sz w:val="24"/>
          <w:szCs w:val="24"/>
        </w:rPr>
        <w:t>Hypertension Caused by a Renin-Secreting Tumor or by Infusion of Angiotensin II :</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Occasionally a tumor of the renin-secreting juxtaglomerular cells (the JG cells) occurs and secretes tremendous quantities of renin; in turn, equally large </w:t>
      </w:r>
      <w:r w:rsidRPr="00725B8A">
        <w:rPr>
          <w:rFonts w:ascii="Times New Roman" w:hAnsi="Times New Roman" w:cs="Times New Roman"/>
          <w:color w:val="000000"/>
          <w:sz w:val="24"/>
          <w:szCs w:val="24"/>
        </w:rPr>
        <w:t>quantities of angiotensin II are formed. This results in development of severe hypertension.</w:t>
      </w:r>
    </w:p>
    <w:p w:rsidR="001D5067" w:rsidRPr="00725B8A" w:rsidRDefault="001D5067">
      <w:pPr>
        <w:spacing w:line="360" w:lineRule="auto"/>
        <w:jc w:val="both"/>
        <w:rPr>
          <w:rFonts w:ascii="Times New Roman" w:hAnsi="Times New Roman" w:cs="Times New Roman"/>
          <w:color w:val="000000"/>
          <w:sz w:val="24"/>
          <w:szCs w:val="24"/>
        </w:rPr>
      </w:pPr>
    </w:p>
    <w:p w:rsidR="001D5067" w:rsidRPr="00725B8A" w:rsidRDefault="00147A03">
      <w:pPr>
        <w:pStyle w:val="ListParagraph"/>
        <w:numPr>
          <w:ilvl w:val="0"/>
          <w:numId w:val="6"/>
        </w:numPr>
        <w:spacing w:line="360" w:lineRule="auto"/>
        <w:jc w:val="both"/>
        <w:rPr>
          <w:rFonts w:ascii="Times New Roman" w:hAnsi="Times New Roman" w:cs="Times New Roman"/>
          <w:b/>
          <w:bCs/>
          <w:color w:val="000000"/>
          <w:sz w:val="24"/>
          <w:szCs w:val="24"/>
        </w:rPr>
      </w:pPr>
      <w:r w:rsidRPr="00725B8A">
        <w:rPr>
          <w:rFonts w:ascii="Times New Roman" w:hAnsi="Times New Roman" w:cs="Times New Roman"/>
          <w:b/>
          <w:bCs/>
          <w:color w:val="000000"/>
          <w:sz w:val="24"/>
          <w:szCs w:val="24"/>
        </w:rPr>
        <w:t>Chronic Hypertension (High Blood Pressure) Is Caused by Impaired Renal Fluid Excretion</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When a person is said to have chronic hypertension (or "high blood pressure</w:t>
      </w:r>
      <w:r w:rsidRPr="00725B8A">
        <w:rPr>
          <w:rFonts w:ascii="Times New Roman" w:hAnsi="Times New Roman" w:cs="Times New Roman"/>
          <w:color w:val="000000"/>
          <w:sz w:val="24"/>
          <w:szCs w:val="24"/>
        </w:rPr>
        <w:t>"), it is meant that his or her mean arterial pressure is greater than the upper range of the accepted normal measure.</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A mean arterial pressure greater than 110 mm Hg (normal is about 90 mm Hg) is considered to be hypertensive. (This level of mean pressure</w:t>
      </w:r>
      <w:r w:rsidRPr="00725B8A">
        <w:rPr>
          <w:rFonts w:ascii="Times New Roman" w:hAnsi="Times New Roman" w:cs="Times New Roman"/>
          <w:color w:val="000000"/>
          <w:sz w:val="24"/>
          <w:szCs w:val="24"/>
        </w:rPr>
        <w:t xml:space="preserve"> occurs when the diastolic blood pressure is greater than about 90 mm Hg and the systolic pressure is greater than about 135 mm Hg). In severe hypertension, the mean arterial pressure can rise to 150 to 170 mm Hg, with diastolic pressure as high as 130 mm </w:t>
      </w:r>
      <w:r w:rsidRPr="00725B8A">
        <w:rPr>
          <w:rFonts w:ascii="Times New Roman" w:hAnsi="Times New Roman" w:cs="Times New Roman"/>
          <w:color w:val="000000"/>
          <w:sz w:val="24"/>
          <w:szCs w:val="24"/>
        </w:rPr>
        <w:t>Hg and systolic pressure occasionally as high as 250 mm Hg. Even moderate elevation of arterial pressure leads to shortened life expectancy. At severely high pressures (mean arterial pressures 50 percent or more above normal) a person can expect to live no</w:t>
      </w:r>
      <w:r w:rsidRPr="00725B8A">
        <w:rPr>
          <w:rFonts w:ascii="Times New Roman" w:hAnsi="Times New Roman" w:cs="Times New Roman"/>
          <w:color w:val="000000"/>
          <w:sz w:val="24"/>
          <w:szCs w:val="24"/>
        </w:rPr>
        <w:t xml:space="preserve"> more than a few more years unless appropriately treated.</w:t>
      </w:r>
    </w:p>
    <w:p w:rsidR="001D5067" w:rsidRPr="00725B8A" w:rsidRDefault="00147A03">
      <w:pPr>
        <w:spacing w:line="360" w:lineRule="auto"/>
        <w:jc w:val="both"/>
        <w:rPr>
          <w:rFonts w:ascii="Times New Roman" w:hAnsi="Times New Roman" w:cs="Times New Roman"/>
          <w:b/>
          <w:bCs/>
          <w:color w:val="000000"/>
          <w:sz w:val="24"/>
          <w:szCs w:val="24"/>
        </w:rPr>
      </w:pPr>
      <w:r w:rsidRPr="00725B8A">
        <w:rPr>
          <w:rFonts w:ascii="Times New Roman" w:hAnsi="Times New Roman" w:cs="Times New Roman"/>
          <w:color w:val="000000"/>
          <w:sz w:val="24"/>
          <w:szCs w:val="24"/>
        </w:rPr>
        <w:t xml:space="preserve">Chronic Hypertension (High Blood Pressure) can be said to be </w:t>
      </w:r>
      <w:proofErr w:type="gramStart"/>
      <w:r w:rsidRPr="00725B8A">
        <w:rPr>
          <w:rFonts w:ascii="Times New Roman" w:hAnsi="Times New Roman" w:cs="Times New Roman"/>
          <w:color w:val="000000"/>
          <w:sz w:val="24"/>
          <w:szCs w:val="24"/>
        </w:rPr>
        <w:t>Caused</w:t>
      </w:r>
      <w:proofErr w:type="gramEnd"/>
      <w:r w:rsidRPr="00725B8A">
        <w:rPr>
          <w:rFonts w:ascii="Times New Roman" w:hAnsi="Times New Roman" w:cs="Times New Roman"/>
          <w:color w:val="000000"/>
          <w:sz w:val="24"/>
          <w:szCs w:val="24"/>
        </w:rPr>
        <w:t xml:space="preserve"> by Impaired Renal Fluid Excretion. Hypertension caused by excess accumulation of extracellular fluid in the body is called </w:t>
      </w:r>
      <w:r w:rsidRPr="00725B8A">
        <w:rPr>
          <w:rFonts w:ascii="Times New Roman" w:hAnsi="Times New Roman" w:cs="Times New Roman"/>
          <w:b/>
          <w:bCs/>
          <w:color w:val="000000"/>
          <w:sz w:val="24"/>
          <w:szCs w:val="24"/>
        </w:rPr>
        <w:t>“Volume</w:t>
      </w:r>
      <w:r w:rsidRPr="00725B8A">
        <w:rPr>
          <w:rFonts w:ascii="Times New Roman" w:hAnsi="Times New Roman" w:cs="Times New Roman"/>
          <w:b/>
          <w:bCs/>
          <w:color w:val="000000"/>
          <w:sz w:val="24"/>
          <w:szCs w:val="24"/>
        </w:rPr>
        <w:t>-loading hypertension”</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The lethal effects of hypertension are caused mainly in three ways:</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1. Excess workload on the heart leads to early heart failure and coronary heart disease, often causing death as a result of a heart attack.</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2. The high pressure freq</w:t>
      </w:r>
      <w:r w:rsidRPr="00725B8A">
        <w:rPr>
          <w:rFonts w:ascii="Times New Roman" w:hAnsi="Times New Roman" w:cs="Times New Roman"/>
          <w:color w:val="000000"/>
          <w:sz w:val="24"/>
          <w:szCs w:val="24"/>
        </w:rPr>
        <w:t>uently damages a major blood vessel in the brain, followed by death of major portions of the brain; this is a cerebral infarct. Clinically it is called a "stroke." Depending on which part of the brain is involved, a stroke can cause paralysis, dementia, bl</w:t>
      </w:r>
      <w:r w:rsidRPr="00725B8A">
        <w:rPr>
          <w:rFonts w:ascii="Times New Roman" w:hAnsi="Times New Roman" w:cs="Times New Roman"/>
          <w:color w:val="000000"/>
          <w:sz w:val="24"/>
          <w:szCs w:val="24"/>
        </w:rPr>
        <w:t>indness, or multiple other serious brain disorders.</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lastRenderedPageBreak/>
        <w:t>3. High pressure almost always causes injury in the kidneys, producing many areas of renal destruction and, eventually, kidney failure, uremia, and death.</w:t>
      </w:r>
    </w:p>
    <w:p w:rsidR="001D5067" w:rsidRPr="00725B8A" w:rsidRDefault="001D5067">
      <w:pPr>
        <w:spacing w:line="360" w:lineRule="auto"/>
        <w:jc w:val="both"/>
        <w:rPr>
          <w:rFonts w:ascii="Times New Roman" w:hAnsi="Times New Roman" w:cs="Times New Roman"/>
          <w:color w:val="000000"/>
          <w:sz w:val="24"/>
          <w:szCs w:val="24"/>
        </w:rPr>
      </w:pPr>
    </w:p>
    <w:p w:rsidR="001D5067" w:rsidRPr="00725B8A" w:rsidRDefault="001D5067">
      <w:pPr>
        <w:pStyle w:val="ListParagraph"/>
        <w:tabs>
          <w:tab w:val="left" w:pos="540"/>
        </w:tabs>
        <w:spacing w:line="360" w:lineRule="auto"/>
        <w:ind w:left="0"/>
        <w:jc w:val="both"/>
        <w:rPr>
          <w:rFonts w:ascii="Times New Roman" w:hAnsi="Times New Roman" w:cs="Times New Roman"/>
          <w:color w:val="000000"/>
          <w:sz w:val="24"/>
          <w:szCs w:val="24"/>
        </w:rPr>
      </w:pP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Question five</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Discuss the role of kidney in </w:t>
      </w:r>
      <w:r w:rsidRPr="00725B8A">
        <w:rPr>
          <w:rFonts w:ascii="Times New Roman" w:hAnsi="Times New Roman" w:cs="Times New Roman"/>
          <w:color w:val="000000"/>
          <w:sz w:val="24"/>
          <w:szCs w:val="24"/>
        </w:rPr>
        <w:t>calcium homeostasis</w:t>
      </w:r>
    </w:p>
    <w:p w:rsidR="001D5067" w:rsidRPr="00A02B63" w:rsidRDefault="00147A03">
      <w:pPr>
        <w:spacing w:line="360" w:lineRule="auto"/>
        <w:jc w:val="center"/>
        <w:rPr>
          <w:rFonts w:ascii="Times New Roman" w:hAnsi="Times New Roman" w:cs="Times New Roman"/>
          <w:b/>
          <w:color w:val="000000"/>
          <w:sz w:val="24"/>
          <w:szCs w:val="24"/>
        </w:rPr>
      </w:pPr>
      <w:r w:rsidRPr="00A02B63">
        <w:rPr>
          <w:rFonts w:ascii="Times New Roman" w:hAnsi="Times New Roman" w:cs="Times New Roman"/>
          <w:b/>
          <w:color w:val="000000"/>
          <w:sz w:val="24"/>
          <w:szCs w:val="24"/>
        </w:rPr>
        <w:t>CALCIUM HOMEOSTASIS</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Extracellular fluid calcium ion concentration normally remains tightly controlled within a few percentage points of its normal level, 2.4 mEq/L.</w:t>
      </w:r>
    </w:p>
    <w:p w:rsidR="001D5067" w:rsidRPr="00A02B63" w:rsidRDefault="00147A03">
      <w:pPr>
        <w:spacing w:line="360" w:lineRule="auto"/>
        <w:jc w:val="center"/>
        <w:rPr>
          <w:rFonts w:ascii="Times New Roman" w:hAnsi="Times New Roman" w:cs="Times New Roman"/>
          <w:b/>
          <w:color w:val="000000"/>
          <w:sz w:val="24"/>
          <w:szCs w:val="24"/>
        </w:rPr>
      </w:pPr>
      <w:r w:rsidRPr="00A02B63">
        <w:rPr>
          <w:rFonts w:ascii="Times New Roman" w:hAnsi="Times New Roman" w:cs="Times New Roman"/>
          <w:b/>
          <w:color w:val="000000"/>
          <w:sz w:val="24"/>
          <w:szCs w:val="24"/>
        </w:rPr>
        <w:t>ROLE OF KIDNEY IN CALCIUM HOMEOSTASIS</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Calcium is both filtered and</w:t>
      </w:r>
      <w:r w:rsidRPr="00725B8A">
        <w:rPr>
          <w:rFonts w:ascii="Times New Roman" w:hAnsi="Times New Roman" w:cs="Times New Roman"/>
          <w:color w:val="000000"/>
          <w:sz w:val="24"/>
          <w:szCs w:val="24"/>
        </w:rPr>
        <w:t xml:space="preserve"> reabsorbed in the kidneys but not secreted. Therefore, the rate of renal calcium excretion is calculated thus:</w:t>
      </w:r>
    </w:p>
    <w:p w:rsidR="001D5067" w:rsidRPr="00725B8A" w:rsidRDefault="00147A03">
      <w:pPr>
        <w:spacing w:line="360" w:lineRule="auto"/>
        <w:jc w:val="center"/>
        <w:rPr>
          <w:rFonts w:ascii="Times New Roman" w:hAnsi="Times New Roman" w:cs="Times New Roman"/>
          <w:color w:val="000000"/>
          <w:sz w:val="24"/>
          <w:szCs w:val="24"/>
        </w:rPr>
      </w:pPr>
      <w:r w:rsidRPr="00725B8A">
        <w:rPr>
          <w:rFonts w:ascii="Times New Roman" w:hAnsi="Times New Roman" w:cs="Times New Roman"/>
          <w:color w:val="000000"/>
          <w:sz w:val="24"/>
          <w:szCs w:val="24"/>
        </w:rPr>
        <w:t>Renal caclcium excretion = calcium filtered – calcium reabsorbed</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Only about 50 percent of the plasma calcium is ionized, with the remainder</w:t>
      </w:r>
      <w:r w:rsidRPr="00725B8A">
        <w:rPr>
          <w:rFonts w:ascii="Times New Roman" w:hAnsi="Times New Roman" w:cs="Times New Roman"/>
          <w:color w:val="000000"/>
          <w:sz w:val="24"/>
          <w:szCs w:val="24"/>
        </w:rPr>
        <w:t xml:space="preserve"> being bound to the plasma proteins or complexed with anions such as phosphate. Therefore, only about 50 percent of the plasma calcium can be filtered at the glomerulus.</w:t>
      </w:r>
    </w:p>
    <w:p w:rsidR="001D5067" w:rsidRPr="00725B8A" w:rsidRDefault="00147A03">
      <w:pPr>
        <w:spacing w:after="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Normally, about 99 percent of the filtered calcium is reabsorbed by the tubules, </w:t>
      </w:r>
      <w:r w:rsidRPr="00725B8A">
        <w:rPr>
          <w:rFonts w:ascii="Times New Roman" w:hAnsi="Times New Roman" w:cs="Times New Roman"/>
          <w:color w:val="000000"/>
          <w:sz w:val="24"/>
          <w:szCs w:val="24"/>
        </w:rPr>
        <w:t>with only about 1 percent of the filtered calcium being excreted.</w:t>
      </w:r>
    </w:p>
    <w:p w:rsidR="001D5067" w:rsidRPr="00725B8A" w:rsidRDefault="00147A03">
      <w:pPr>
        <w:pStyle w:val="ListParagraph"/>
        <w:numPr>
          <w:ilvl w:val="0"/>
          <w:numId w:val="5"/>
        </w:num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About </w:t>
      </w:r>
      <w:r w:rsidRPr="00725B8A">
        <w:rPr>
          <w:rFonts w:ascii="Times New Roman" w:hAnsi="Times New Roman" w:cs="Times New Roman"/>
          <w:color w:val="000000"/>
          <w:sz w:val="24"/>
          <w:szCs w:val="24"/>
          <w:u w:val="single"/>
        </w:rPr>
        <w:t>65%</w:t>
      </w:r>
      <w:r w:rsidRPr="00725B8A">
        <w:rPr>
          <w:rFonts w:ascii="Times New Roman" w:hAnsi="Times New Roman" w:cs="Times New Roman"/>
          <w:color w:val="000000"/>
          <w:sz w:val="24"/>
          <w:szCs w:val="24"/>
        </w:rPr>
        <w:t xml:space="preserve"> of the filtered calcium is reabsorbed in the </w:t>
      </w:r>
      <w:r w:rsidRPr="00725B8A">
        <w:rPr>
          <w:rFonts w:ascii="Times New Roman" w:hAnsi="Times New Roman" w:cs="Times New Roman"/>
          <w:color w:val="000000"/>
          <w:sz w:val="24"/>
          <w:szCs w:val="24"/>
          <w:u w:val="single"/>
        </w:rPr>
        <w:t>proximal tubule,</w:t>
      </w:r>
    </w:p>
    <w:p w:rsidR="001D5067" w:rsidRPr="00725B8A" w:rsidRDefault="00147A03">
      <w:pPr>
        <w:pStyle w:val="ListParagraph"/>
        <w:numPr>
          <w:ilvl w:val="0"/>
          <w:numId w:val="5"/>
        </w:num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u w:val="single"/>
        </w:rPr>
        <w:t>25 to 30%</w:t>
      </w:r>
      <w:r w:rsidRPr="00725B8A">
        <w:rPr>
          <w:rFonts w:ascii="Times New Roman" w:hAnsi="Times New Roman" w:cs="Times New Roman"/>
          <w:color w:val="000000"/>
          <w:sz w:val="24"/>
          <w:szCs w:val="24"/>
        </w:rPr>
        <w:t xml:space="preserve"> is reabsorbed in the </w:t>
      </w:r>
      <w:r w:rsidRPr="00725B8A">
        <w:rPr>
          <w:rFonts w:ascii="Times New Roman" w:hAnsi="Times New Roman" w:cs="Times New Roman"/>
          <w:color w:val="000000"/>
          <w:sz w:val="24"/>
          <w:szCs w:val="24"/>
          <w:u w:val="single"/>
        </w:rPr>
        <w:t>loop of Henle</w:t>
      </w:r>
      <w:r w:rsidRPr="00725B8A">
        <w:rPr>
          <w:rFonts w:ascii="Times New Roman" w:hAnsi="Times New Roman" w:cs="Times New Roman"/>
          <w:color w:val="000000"/>
          <w:sz w:val="24"/>
          <w:szCs w:val="24"/>
        </w:rPr>
        <w:t>, and</w:t>
      </w:r>
    </w:p>
    <w:p w:rsidR="001D5067" w:rsidRPr="00725B8A" w:rsidRDefault="00147A03">
      <w:pPr>
        <w:pStyle w:val="ListParagraph"/>
        <w:numPr>
          <w:ilvl w:val="0"/>
          <w:numId w:val="5"/>
        </w:num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u w:val="single"/>
        </w:rPr>
        <w:t>4 to 9%</w:t>
      </w:r>
      <w:r w:rsidRPr="00725B8A">
        <w:rPr>
          <w:rFonts w:ascii="Times New Roman" w:hAnsi="Times New Roman" w:cs="Times New Roman"/>
          <w:color w:val="000000"/>
          <w:sz w:val="24"/>
          <w:szCs w:val="24"/>
        </w:rPr>
        <w:t xml:space="preserve"> is reabsorbed in the </w:t>
      </w:r>
      <w:r w:rsidRPr="00725B8A">
        <w:rPr>
          <w:rFonts w:ascii="Times New Roman" w:hAnsi="Times New Roman" w:cs="Times New Roman"/>
          <w:color w:val="000000"/>
          <w:sz w:val="24"/>
          <w:szCs w:val="24"/>
          <w:u w:val="single"/>
        </w:rPr>
        <w:t>distal and collecting tubules</w:t>
      </w:r>
      <w:r w:rsidRPr="00725B8A">
        <w:rPr>
          <w:rFonts w:ascii="Times New Roman" w:hAnsi="Times New Roman" w:cs="Times New Roman"/>
          <w:color w:val="000000"/>
          <w:sz w:val="24"/>
          <w:szCs w:val="24"/>
        </w:rPr>
        <w:t>.</w:t>
      </w:r>
    </w:p>
    <w:p w:rsidR="001D5067" w:rsidRPr="00725B8A" w:rsidRDefault="001D5067">
      <w:pPr>
        <w:spacing w:line="360" w:lineRule="auto"/>
        <w:jc w:val="both"/>
        <w:rPr>
          <w:rFonts w:ascii="Times New Roman" w:hAnsi="Times New Roman" w:cs="Times New Roman"/>
          <w:color w:val="000000"/>
          <w:sz w:val="24"/>
          <w:szCs w:val="24"/>
        </w:rPr>
      </w:pP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noProof/>
          <w:color w:val="000000"/>
          <w:sz w:val="24"/>
          <w:szCs w:val="24"/>
        </w:rPr>
        <w:lastRenderedPageBreak/>
        <w:drawing>
          <wp:inline distT="0" distB="0" distL="0" distR="0">
            <wp:extent cx="5118265" cy="3168105"/>
            <wp:effectExtent l="0" t="0" r="6350" b="0"/>
            <wp:docPr id="1037"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3"/>
                    <pic:cNvPicPr/>
                  </pic:nvPicPr>
                  <pic:blipFill>
                    <a:blip r:embed="rId17" cstate="print">
                      <a:duotone>
                        <a:srgbClr val="000000"/>
                        <a:srgbClr val="F5E3CF"/>
                      </a:duotone>
                    </a:blip>
                    <a:srcRect l="5799" t="41848" r="6254" b="29483"/>
                    <a:stretch/>
                  </pic:blipFill>
                  <pic:spPr>
                    <a:xfrm>
                      <a:off x="0" y="0"/>
                      <a:ext cx="5118265" cy="3168105"/>
                    </a:xfrm>
                    <a:prstGeom prst="rect">
                      <a:avLst/>
                    </a:prstGeom>
                    <a:ln>
                      <a:noFill/>
                    </a:ln>
                  </pic:spPr>
                </pic:pic>
              </a:graphicData>
            </a:graphic>
          </wp:inline>
        </w:drawing>
      </w:r>
    </w:p>
    <w:p w:rsidR="001D5067" w:rsidRPr="00725B8A" w:rsidRDefault="001D5067">
      <w:pPr>
        <w:spacing w:line="360" w:lineRule="auto"/>
        <w:jc w:val="both"/>
        <w:rPr>
          <w:rFonts w:ascii="Times New Roman" w:hAnsi="Times New Roman" w:cs="Times New Roman"/>
          <w:color w:val="000000"/>
          <w:sz w:val="24"/>
          <w:szCs w:val="24"/>
        </w:rPr>
      </w:pP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As is true with the other ions, calcium excretion is adjusted to meet the body's needs. With an increase in calcium intake, there is also increased renal calcium excretion, although much of the increase of calcium intake is eliminated in the feces. Wi</w:t>
      </w:r>
      <w:r w:rsidRPr="00725B8A">
        <w:rPr>
          <w:rFonts w:ascii="Times New Roman" w:hAnsi="Times New Roman" w:cs="Times New Roman"/>
          <w:color w:val="000000"/>
          <w:sz w:val="24"/>
          <w:szCs w:val="24"/>
        </w:rPr>
        <w:t>th calcium depletion, calcium excretion by the kidneys decreases as a result of enhanced tubular reabsorption.</w:t>
      </w:r>
    </w:p>
    <w:p w:rsidR="001D5067" w:rsidRPr="00725B8A" w:rsidRDefault="001D5067">
      <w:pPr>
        <w:spacing w:line="360" w:lineRule="auto"/>
        <w:jc w:val="both"/>
        <w:rPr>
          <w:rFonts w:ascii="Times New Roman" w:hAnsi="Times New Roman" w:cs="Times New Roman"/>
          <w:color w:val="000000"/>
          <w:sz w:val="24"/>
          <w:szCs w:val="24"/>
        </w:rPr>
      </w:pPr>
    </w:p>
    <w:p w:rsidR="001D5067" w:rsidRPr="00725B8A" w:rsidRDefault="00147A03">
      <w:pPr>
        <w:pStyle w:val="ListParagraph"/>
        <w:numPr>
          <w:ilvl w:val="0"/>
          <w:numId w:val="38"/>
        </w:num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Proximal Tubular Calcium Reabsorption</w:t>
      </w:r>
    </w:p>
    <w:p w:rsidR="001D5067" w:rsidRPr="00725B8A" w:rsidRDefault="00147A03">
      <w:pPr>
        <w:spacing w:after="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Most of the calcium reabsorption in the proximal tubule occurs through the </w:t>
      </w:r>
      <w:r w:rsidRPr="00725B8A">
        <w:rPr>
          <w:rFonts w:ascii="Times New Roman" w:hAnsi="Times New Roman" w:cs="Times New Roman"/>
          <w:b/>
          <w:bCs/>
          <w:color w:val="000000"/>
          <w:sz w:val="24"/>
          <w:szCs w:val="24"/>
        </w:rPr>
        <w:t>paracellular pathway</w:t>
      </w:r>
      <w:r w:rsidRPr="00725B8A">
        <w:rPr>
          <w:rFonts w:ascii="Times New Roman" w:hAnsi="Times New Roman" w:cs="Times New Roman"/>
          <w:color w:val="000000"/>
          <w:sz w:val="24"/>
          <w:szCs w:val="24"/>
        </w:rPr>
        <w:t>, diss</w:t>
      </w:r>
      <w:r w:rsidRPr="00725B8A">
        <w:rPr>
          <w:rFonts w:ascii="Times New Roman" w:hAnsi="Times New Roman" w:cs="Times New Roman"/>
          <w:color w:val="000000"/>
          <w:sz w:val="24"/>
          <w:szCs w:val="24"/>
        </w:rPr>
        <w:t>olved in water and carried with the reabsorbed fluid as it flows between the cells.</w:t>
      </w:r>
    </w:p>
    <w:p w:rsidR="001D5067" w:rsidRPr="00725B8A" w:rsidRDefault="00147A03">
      <w:pPr>
        <w:spacing w:after="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Only about 20% of proximal tubular calcium reabsorption occurs through the </w:t>
      </w:r>
      <w:r w:rsidRPr="00725B8A">
        <w:rPr>
          <w:rFonts w:ascii="Times New Roman" w:hAnsi="Times New Roman" w:cs="Times New Roman"/>
          <w:b/>
          <w:bCs/>
          <w:color w:val="000000"/>
          <w:sz w:val="24"/>
          <w:szCs w:val="24"/>
        </w:rPr>
        <w:t>transcellular pathway</w:t>
      </w:r>
      <w:r w:rsidRPr="00725B8A">
        <w:rPr>
          <w:rFonts w:ascii="Times New Roman" w:hAnsi="Times New Roman" w:cs="Times New Roman"/>
          <w:color w:val="000000"/>
          <w:sz w:val="24"/>
          <w:szCs w:val="24"/>
        </w:rPr>
        <w:t xml:space="preserve"> in two steps:</w:t>
      </w:r>
    </w:p>
    <w:p w:rsidR="001D5067" w:rsidRPr="00725B8A" w:rsidRDefault="00147A03">
      <w:pPr>
        <w:spacing w:after="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u w:val="single"/>
        </w:rPr>
        <w:t>Step 1</w:t>
      </w:r>
      <w:r w:rsidRPr="00725B8A">
        <w:rPr>
          <w:rFonts w:ascii="Times New Roman" w:hAnsi="Times New Roman" w:cs="Times New Roman"/>
          <w:color w:val="000000"/>
          <w:sz w:val="24"/>
          <w:szCs w:val="24"/>
        </w:rPr>
        <w:t>: Calcium diffuses from the tubular lumen, through</w:t>
      </w:r>
      <w:r w:rsidRPr="00725B8A">
        <w:rPr>
          <w:rFonts w:ascii="Times New Roman" w:hAnsi="Times New Roman" w:cs="Times New Roman"/>
          <w:color w:val="000000"/>
          <w:sz w:val="24"/>
          <w:szCs w:val="24"/>
        </w:rPr>
        <w:t xml:space="preserve"> the calcium channels, into the cell down an electrochemical gradient due to the much higher concentration of calcium in the tubular lumen, compared with the epithelial cell cytoplasm, and because the cell interior has a negative relative to the tubular lu</w:t>
      </w:r>
      <w:r w:rsidRPr="00725B8A">
        <w:rPr>
          <w:rFonts w:ascii="Times New Roman" w:hAnsi="Times New Roman" w:cs="Times New Roman"/>
          <w:color w:val="000000"/>
          <w:sz w:val="24"/>
          <w:szCs w:val="24"/>
        </w:rPr>
        <w:t>men.</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u w:val="single"/>
        </w:rPr>
        <w:t>Step 2</w:t>
      </w:r>
      <w:r w:rsidRPr="00725B8A">
        <w:rPr>
          <w:rFonts w:ascii="Times New Roman" w:hAnsi="Times New Roman" w:cs="Times New Roman"/>
          <w:color w:val="000000"/>
          <w:sz w:val="24"/>
          <w:szCs w:val="24"/>
        </w:rPr>
        <w:t>: Calcium exits the cell across the basolateral membrane by a calcium-ATPase pump and by sodium-calcium counter-transporter.</w:t>
      </w:r>
    </w:p>
    <w:p w:rsidR="001D5067" w:rsidRPr="00725B8A" w:rsidRDefault="00147A03">
      <w:pPr>
        <w:spacing w:line="360" w:lineRule="auto"/>
        <w:jc w:val="both"/>
        <w:rPr>
          <w:rFonts w:ascii="Times New Roman" w:hAnsi="Times New Roman" w:cs="Times New Roman"/>
          <w:noProof/>
          <w:color w:val="000000"/>
          <w:sz w:val="24"/>
          <w:szCs w:val="24"/>
        </w:rPr>
      </w:pPr>
      <w:r w:rsidRPr="00725B8A">
        <w:rPr>
          <w:rFonts w:ascii="Times New Roman" w:hAnsi="Times New Roman" w:cs="Times New Roman"/>
          <w:noProof/>
          <w:color w:val="000000"/>
          <w:sz w:val="24"/>
          <w:szCs w:val="24"/>
        </w:rPr>
        <w:t>-</w:t>
      </w:r>
    </w:p>
    <w:p w:rsidR="001D5067" w:rsidRPr="00725B8A" w:rsidRDefault="001D5067">
      <w:pPr>
        <w:spacing w:line="360" w:lineRule="auto"/>
        <w:jc w:val="both"/>
        <w:rPr>
          <w:rFonts w:ascii="Times New Roman" w:hAnsi="Times New Roman" w:cs="Times New Roman"/>
          <w:color w:val="000000"/>
          <w:sz w:val="24"/>
          <w:szCs w:val="24"/>
        </w:rPr>
      </w:pPr>
    </w:p>
    <w:p w:rsidR="001D5067" w:rsidRPr="00725B8A" w:rsidRDefault="00147A03">
      <w:pPr>
        <w:pStyle w:val="ListParagraph"/>
        <w:numPr>
          <w:ilvl w:val="0"/>
          <w:numId w:val="38"/>
        </w:num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Loop of Henle Calcium Reabsorption</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In the loop of Henle, calcium reabsorption is restricted to the thick </w:t>
      </w:r>
      <w:r w:rsidRPr="00725B8A">
        <w:rPr>
          <w:rFonts w:ascii="Times New Roman" w:hAnsi="Times New Roman" w:cs="Times New Roman"/>
          <w:color w:val="000000"/>
          <w:sz w:val="24"/>
          <w:szCs w:val="24"/>
        </w:rPr>
        <w:t xml:space="preserve">ascending limb. Approximately 50% of calcium reabsorption in the thick ascending limb occurs through the </w:t>
      </w:r>
      <w:r w:rsidRPr="00725B8A">
        <w:rPr>
          <w:rFonts w:ascii="Times New Roman" w:hAnsi="Times New Roman" w:cs="Times New Roman"/>
          <w:b/>
          <w:bCs/>
          <w:color w:val="000000"/>
          <w:sz w:val="24"/>
          <w:szCs w:val="24"/>
        </w:rPr>
        <w:t>paracellular route</w:t>
      </w:r>
      <w:r w:rsidRPr="00725B8A">
        <w:rPr>
          <w:rFonts w:ascii="Times New Roman" w:hAnsi="Times New Roman" w:cs="Times New Roman"/>
          <w:color w:val="000000"/>
          <w:sz w:val="24"/>
          <w:szCs w:val="24"/>
        </w:rPr>
        <w:t xml:space="preserve"> by passive diffusion due to the slight positive charge of the tubular lumen relative to the interstitial fluid. The remaining 50% of</w:t>
      </w:r>
      <w:r w:rsidRPr="00725B8A">
        <w:rPr>
          <w:rFonts w:ascii="Times New Roman" w:hAnsi="Times New Roman" w:cs="Times New Roman"/>
          <w:color w:val="000000"/>
          <w:sz w:val="24"/>
          <w:szCs w:val="24"/>
        </w:rPr>
        <w:t xml:space="preserve"> calcium reabsorption in the thick ascending limb occurs through the </w:t>
      </w:r>
      <w:r w:rsidRPr="00725B8A">
        <w:rPr>
          <w:rFonts w:ascii="Times New Roman" w:hAnsi="Times New Roman" w:cs="Times New Roman"/>
          <w:b/>
          <w:bCs/>
          <w:color w:val="000000"/>
          <w:sz w:val="24"/>
          <w:szCs w:val="24"/>
        </w:rPr>
        <w:t>transcellular pathway</w:t>
      </w:r>
      <w:r w:rsidRPr="00725B8A">
        <w:rPr>
          <w:rFonts w:ascii="Times New Roman" w:hAnsi="Times New Roman" w:cs="Times New Roman"/>
          <w:color w:val="000000"/>
          <w:sz w:val="24"/>
          <w:szCs w:val="24"/>
        </w:rPr>
        <w:t>, a process that is stimulated by parathyroid hormone (PTH).</w:t>
      </w:r>
    </w:p>
    <w:p w:rsidR="001D5067" w:rsidRPr="00725B8A" w:rsidRDefault="001D5067">
      <w:pPr>
        <w:spacing w:line="360" w:lineRule="auto"/>
        <w:jc w:val="both"/>
        <w:rPr>
          <w:rFonts w:ascii="Times New Roman" w:hAnsi="Times New Roman" w:cs="Times New Roman"/>
          <w:color w:val="000000"/>
          <w:sz w:val="24"/>
          <w:szCs w:val="24"/>
        </w:rPr>
      </w:pPr>
    </w:p>
    <w:p w:rsidR="001D5067" w:rsidRPr="00725B8A" w:rsidRDefault="00147A03">
      <w:pPr>
        <w:pStyle w:val="ListParagraph"/>
        <w:numPr>
          <w:ilvl w:val="0"/>
          <w:numId w:val="38"/>
        </w:num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Distal Convoluted Tubule Calcium Reabsorption</w:t>
      </w:r>
    </w:p>
    <w:p w:rsidR="001D5067" w:rsidRPr="00725B8A" w:rsidRDefault="00147A03">
      <w:pPr>
        <w:spacing w:after="0"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In the distal tubule, calcium reabsorption occurs alm</w:t>
      </w:r>
      <w:r w:rsidRPr="00725B8A">
        <w:rPr>
          <w:rFonts w:ascii="Times New Roman" w:hAnsi="Times New Roman" w:cs="Times New Roman"/>
          <w:color w:val="000000"/>
          <w:sz w:val="24"/>
          <w:szCs w:val="24"/>
        </w:rPr>
        <w:t>ost entirely by active transport through the cell membrane.</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The mechanism for this active transport is similar to that in the proximal tubule and thick ascending limb. It involves:</w:t>
      </w:r>
    </w:p>
    <w:p w:rsidR="001D5067" w:rsidRPr="00725B8A" w:rsidRDefault="00147A03">
      <w:pPr>
        <w:pStyle w:val="ListParagraph"/>
        <w:numPr>
          <w:ilvl w:val="0"/>
          <w:numId w:val="40"/>
        </w:num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Diffusion across the luminal membrane through calcium channels and</w:t>
      </w:r>
    </w:p>
    <w:p w:rsidR="001D5067" w:rsidRPr="00725B8A" w:rsidRDefault="00147A03">
      <w:pPr>
        <w:pStyle w:val="ListParagraph"/>
        <w:numPr>
          <w:ilvl w:val="0"/>
          <w:numId w:val="40"/>
        </w:num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Exits </w:t>
      </w:r>
      <w:r w:rsidRPr="00725B8A">
        <w:rPr>
          <w:rFonts w:ascii="Times New Roman" w:hAnsi="Times New Roman" w:cs="Times New Roman"/>
          <w:color w:val="000000"/>
          <w:sz w:val="24"/>
          <w:szCs w:val="24"/>
        </w:rPr>
        <w:t>across the basolateral membrane by a calcium-ATPase pump, as well as a sodium-calcium counter transport mechanism.</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In the distal tubule, as well as in the loops of Henle, PTH stimulates calcium reabsorption. Vitamin D (Calcitrol) and calcitonin also stimul</w:t>
      </w:r>
      <w:r w:rsidRPr="00725B8A">
        <w:rPr>
          <w:rFonts w:ascii="Times New Roman" w:hAnsi="Times New Roman" w:cs="Times New Roman"/>
          <w:color w:val="000000"/>
          <w:sz w:val="24"/>
          <w:szCs w:val="24"/>
        </w:rPr>
        <w:t xml:space="preserve">ate calcium reabsorption in the thick ascending limb of Henle's loop and in the distal tubule, although these hormones are not as important quantitatively as PTH in reducing renal calcium excretion. </w:t>
      </w:r>
    </w:p>
    <w:p w:rsidR="001D5067" w:rsidRPr="00725B8A" w:rsidRDefault="001D5067">
      <w:pPr>
        <w:spacing w:line="360" w:lineRule="auto"/>
        <w:jc w:val="both"/>
        <w:rPr>
          <w:rFonts w:ascii="Times New Roman" w:hAnsi="Times New Roman" w:cs="Times New Roman"/>
          <w:color w:val="000000"/>
          <w:sz w:val="24"/>
          <w:szCs w:val="24"/>
        </w:rPr>
      </w:pPr>
    </w:p>
    <w:p w:rsidR="001D5067" w:rsidRPr="00A02B63" w:rsidRDefault="00147A03">
      <w:pPr>
        <w:spacing w:line="360" w:lineRule="auto"/>
        <w:jc w:val="center"/>
        <w:rPr>
          <w:rFonts w:ascii="Times New Roman" w:hAnsi="Times New Roman" w:cs="Times New Roman"/>
          <w:b/>
          <w:color w:val="000000"/>
          <w:sz w:val="24"/>
          <w:szCs w:val="24"/>
        </w:rPr>
      </w:pPr>
      <w:r w:rsidRPr="00A02B63">
        <w:rPr>
          <w:rFonts w:ascii="Times New Roman" w:hAnsi="Times New Roman" w:cs="Times New Roman"/>
          <w:b/>
          <w:color w:val="000000"/>
          <w:sz w:val="24"/>
          <w:szCs w:val="24"/>
        </w:rPr>
        <w:t>FACTORS THAT REGULATE TUBULAR CALCIUM REABSORPTION</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One </w:t>
      </w:r>
      <w:r w:rsidRPr="00725B8A">
        <w:rPr>
          <w:rFonts w:ascii="Times New Roman" w:hAnsi="Times New Roman" w:cs="Times New Roman"/>
          <w:color w:val="000000"/>
          <w:sz w:val="24"/>
          <w:szCs w:val="24"/>
        </w:rPr>
        <w:t xml:space="preserve">of the primary controllers of renal tubular calcium reabsorption is PTH. </w:t>
      </w:r>
    </w:p>
    <w:p w:rsidR="001D5067" w:rsidRPr="00725B8A" w:rsidRDefault="00147A03">
      <w:pPr>
        <w:pStyle w:val="ListParagraph"/>
        <w:numPr>
          <w:ilvl w:val="0"/>
          <w:numId w:val="38"/>
        </w:num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Increased levels of PTH stimulate calcium reabsorption in the thick ascending loops of Henle and distal tubules, which reduces urinary excretion of calcium.</w:t>
      </w:r>
    </w:p>
    <w:p w:rsidR="001D5067" w:rsidRPr="00725B8A" w:rsidRDefault="00147A03">
      <w:pPr>
        <w:pStyle w:val="ListParagraph"/>
        <w:numPr>
          <w:ilvl w:val="0"/>
          <w:numId w:val="38"/>
        </w:num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Conversely, reduction of </w:t>
      </w:r>
      <w:r w:rsidRPr="00725B8A">
        <w:rPr>
          <w:rFonts w:ascii="Times New Roman" w:hAnsi="Times New Roman" w:cs="Times New Roman"/>
          <w:color w:val="000000"/>
          <w:sz w:val="24"/>
          <w:szCs w:val="24"/>
        </w:rPr>
        <w:t>PTH promotes calcium excretion by decreasing reabsorption in the loops of Henle and distal tubules.</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lastRenderedPageBreak/>
        <w:t>In the proximal tubule, calcium reabsorption usually parallels sodium and water reabsorption and is independent of PTH.</w:t>
      </w:r>
    </w:p>
    <w:p w:rsidR="001D5067" w:rsidRPr="00725B8A" w:rsidRDefault="00147A03">
      <w:pPr>
        <w:pStyle w:val="ListParagraph"/>
        <w:numPr>
          <w:ilvl w:val="0"/>
          <w:numId w:val="14"/>
        </w:num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Therefore, in instances of extracell</w:t>
      </w:r>
      <w:r w:rsidRPr="00725B8A">
        <w:rPr>
          <w:rFonts w:ascii="Times New Roman" w:hAnsi="Times New Roman" w:cs="Times New Roman"/>
          <w:color w:val="000000"/>
          <w:sz w:val="24"/>
          <w:szCs w:val="24"/>
        </w:rPr>
        <w:t>ular volume expansion or increased arterial pressure (both of which decrease proximal sodium and water reabsorption) there is also reduction in calcium reabsorption and, consequently, increased urinary excretion of calcium.</w:t>
      </w:r>
    </w:p>
    <w:p w:rsidR="001D5067" w:rsidRPr="00725B8A" w:rsidRDefault="00147A03">
      <w:pPr>
        <w:pStyle w:val="ListParagraph"/>
        <w:numPr>
          <w:ilvl w:val="0"/>
          <w:numId w:val="14"/>
        </w:num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Conversely, with extracellular v</w:t>
      </w:r>
      <w:r w:rsidRPr="00725B8A">
        <w:rPr>
          <w:rFonts w:ascii="Times New Roman" w:hAnsi="Times New Roman" w:cs="Times New Roman"/>
          <w:color w:val="000000"/>
          <w:sz w:val="24"/>
          <w:szCs w:val="24"/>
        </w:rPr>
        <w:t>olume contraction or decreased blood pressure, calcium excretion decreases primarily because of increased proximal tubular reabsorption.</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Another factor that influences calcium reabsorption is the plasma concentration of phosphate.</w:t>
      </w:r>
    </w:p>
    <w:p w:rsidR="001D5067" w:rsidRPr="00725B8A" w:rsidRDefault="00147A03">
      <w:pPr>
        <w:pStyle w:val="ListParagraph"/>
        <w:numPr>
          <w:ilvl w:val="0"/>
          <w:numId w:val="29"/>
        </w:num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Increased plasma </w:t>
      </w:r>
      <w:r w:rsidRPr="00725B8A">
        <w:rPr>
          <w:rFonts w:ascii="Times New Roman" w:hAnsi="Times New Roman" w:cs="Times New Roman"/>
          <w:color w:val="000000"/>
          <w:sz w:val="24"/>
          <w:szCs w:val="24"/>
        </w:rPr>
        <w:t>phosphate stimulates PTH, which increases calcium reabsorption by the renal tubules, thereby reducing calcium excretion.</w:t>
      </w:r>
    </w:p>
    <w:p w:rsidR="001D5067" w:rsidRPr="00725B8A" w:rsidRDefault="00147A03">
      <w:pPr>
        <w:pStyle w:val="ListParagraph"/>
        <w:numPr>
          <w:ilvl w:val="0"/>
          <w:numId w:val="29"/>
        </w:num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The opposite occurs with reduction in plasma phosphate concentration.</w:t>
      </w:r>
    </w:p>
    <w:p w:rsidR="001D5067" w:rsidRPr="00725B8A" w:rsidRDefault="00147A03">
      <w:p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Calcium reabsorption is also stimulated by metabolic acidosis and</w:t>
      </w:r>
      <w:r w:rsidRPr="00725B8A">
        <w:rPr>
          <w:rFonts w:ascii="Times New Roman" w:hAnsi="Times New Roman" w:cs="Times New Roman"/>
          <w:color w:val="000000"/>
          <w:sz w:val="24"/>
          <w:szCs w:val="24"/>
        </w:rPr>
        <w:t xml:space="preserve"> inhibited by metabolic alkalosis.</w:t>
      </w:r>
    </w:p>
    <w:p w:rsidR="001D5067" w:rsidRPr="00725B8A" w:rsidRDefault="00147A03">
      <w:pPr>
        <w:pStyle w:val="ListParagraph"/>
        <w:numPr>
          <w:ilvl w:val="0"/>
          <w:numId w:val="23"/>
        </w:numPr>
        <w:spacing w:line="360" w:lineRule="auto"/>
        <w:jc w:val="both"/>
        <w:rPr>
          <w:rFonts w:ascii="Times New Roman" w:hAnsi="Times New Roman" w:cs="Times New Roman"/>
          <w:color w:val="000000"/>
          <w:sz w:val="24"/>
          <w:szCs w:val="24"/>
        </w:rPr>
      </w:pPr>
      <w:r w:rsidRPr="00725B8A">
        <w:rPr>
          <w:rFonts w:ascii="Times New Roman" w:hAnsi="Times New Roman" w:cs="Times New Roman"/>
          <w:color w:val="000000"/>
          <w:sz w:val="24"/>
          <w:szCs w:val="24"/>
        </w:rPr>
        <w:t>Most of the effect of hydrogen ion concentration on calcium excretion results from changes in calcium reabsorption in the distal tubule.</w:t>
      </w:r>
    </w:p>
    <w:p w:rsidR="001D5067" w:rsidRPr="00725B8A" w:rsidRDefault="001D5067">
      <w:pPr>
        <w:tabs>
          <w:tab w:val="left" w:pos="360"/>
        </w:tabs>
        <w:spacing w:line="360" w:lineRule="auto"/>
        <w:jc w:val="both"/>
        <w:rPr>
          <w:rFonts w:ascii="Times New Roman" w:hAnsi="Times New Roman" w:cs="Times New Roman"/>
          <w:color w:val="000000"/>
          <w:sz w:val="24"/>
          <w:szCs w:val="24"/>
        </w:rPr>
      </w:pPr>
    </w:p>
    <w:p w:rsidR="001D5067" w:rsidRPr="00A02B63" w:rsidRDefault="00147A03">
      <w:pPr>
        <w:tabs>
          <w:tab w:val="left" w:pos="360"/>
        </w:tabs>
        <w:spacing w:line="360" w:lineRule="auto"/>
        <w:jc w:val="center"/>
        <w:rPr>
          <w:rFonts w:ascii="Times New Roman" w:hAnsi="Times New Roman" w:cs="Times New Roman"/>
          <w:b/>
          <w:color w:val="000000"/>
          <w:sz w:val="24"/>
          <w:szCs w:val="24"/>
        </w:rPr>
      </w:pPr>
      <w:bookmarkStart w:id="2" w:name="_GoBack"/>
      <w:r w:rsidRPr="00A02B63">
        <w:rPr>
          <w:rFonts w:ascii="Times New Roman" w:hAnsi="Times New Roman" w:cs="Times New Roman"/>
          <w:b/>
          <w:color w:val="000000"/>
          <w:sz w:val="24"/>
          <w:szCs w:val="24"/>
        </w:rPr>
        <w:t>APPLIED PHYSIOLOGY</w:t>
      </w:r>
    </w:p>
    <w:bookmarkEnd w:id="2"/>
    <w:p w:rsidR="001D5067" w:rsidRPr="00725B8A" w:rsidRDefault="00147A03">
      <w:pPr>
        <w:pStyle w:val="ListParagraph"/>
        <w:numPr>
          <w:ilvl w:val="0"/>
          <w:numId w:val="1"/>
        </w:numPr>
        <w:tabs>
          <w:tab w:val="left" w:pos="360"/>
        </w:tabs>
        <w:spacing w:line="360" w:lineRule="auto"/>
        <w:rPr>
          <w:rFonts w:ascii="Times New Roman" w:hAnsi="Times New Roman" w:cs="Times New Roman"/>
          <w:color w:val="000000"/>
          <w:sz w:val="24"/>
          <w:szCs w:val="24"/>
        </w:rPr>
      </w:pPr>
      <w:r w:rsidRPr="00725B8A">
        <w:rPr>
          <w:rFonts w:ascii="Times New Roman" w:hAnsi="Times New Roman" w:cs="Times New Roman"/>
          <w:b/>
          <w:bCs/>
          <w:color w:val="000000"/>
          <w:sz w:val="24"/>
          <w:szCs w:val="24"/>
        </w:rPr>
        <w:t>Hypocalcemia</w:t>
      </w:r>
    </w:p>
    <w:p w:rsidR="001D5067" w:rsidRPr="00725B8A" w:rsidRDefault="00147A03">
      <w:pPr>
        <w:tabs>
          <w:tab w:val="left" w:pos="360"/>
        </w:tabs>
        <w:spacing w:line="360" w:lineRule="auto"/>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When calcium ion concentration falls to low le</w:t>
      </w:r>
      <w:r w:rsidRPr="00725B8A">
        <w:rPr>
          <w:rFonts w:ascii="Times New Roman" w:hAnsi="Times New Roman" w:cs="Times New Roman"/>
          <w:color w:val="000000"/>
          <w:sz w:val="24"/>
          <w:szCs w:val="24"/>
        </w:rPr>
        <w:t>vels (hypocalcemia), the excitability of nerve and muscle cells increases markedly and can in extreme cases result in hypocalcemic tetany. This is characterized by spastic skeletal muscle contractions.</w:t>
      </w:r>
    </w:p>
    <w:p w:rsidR="001D5067" w:rsidRPr="00725B8A" w:rsidRDefault="00147A03">
      <w:pPr>
        <w:pStyle w:val="ListParagraph"/>
        <w:numPr>
          <w:ilvl w:val="0"/>
          <w:numId w:val="1"/>
        </w:numPr>
        <w:tabs>
          <w:tab w:val="left" w:pos="360"/>
        </w:tabs>
        <w:spacing w:line="360" w:lineRule="auto"/>
        <w:rPr>
          <w:rFonts w:ascii="Times New Roman" w:hAnsi="Times New Roman" w:cs="Times New Roman"/>
          <w:color w:val="000000"/>
          <w:sz w:val="24"/>
          <w:szCs w:val="24"/>
        </w:rPr>
      </w:pPr>
      <w:r w:rsidRPr="00725B8A">
        <w:rPr>
          <w:rFonts w:ascii="Times New Roman" w:hAnsi="Times New Roman" w:cs="Times New Roman"/>
          <w:b/>
          <w:bCs/>
          <w:color w:val="000000"/>
          <w:sz w:val="24"/>
          <w:szCs w:val="24"/>
        </w:rPr>
        <w:t>Hypercalcemia</w:t>
      </w:r>
    </w:p>
    <w:p w:rsidR="001D5067" w:rsidRPr="00725B8A" w:rsidRDefault="00147A03">
      <w:pPr>
        <w:tabs>
          <w:tab w:val="left" w:pos="360"/>
        </w:tabs>
        <w:spacing w:line="360" w:lineRule="auto"/>
        <w:rPr>
          <w:rFonts w:ascii="Times New Roman" w:hAnsi="Times New Roman" w:cs="Times New Roman"/>
          <w:color w:val="000000"/>
          <w:sz w:val="24"/>
          <w:szCs w:val="24"/>
        </w:rPr>
      </w:pPr>
      <w:r w:rsidRPr="00725B8A">
        <w:rPr>
          <w:rFonts w:ascii="Times New Roman" w:hAnsi="Times New Roman" w:cs="Times New Roman"/>
          <w:color w:val="000000"/>
          <w:sz w:val="24"/>
          <w:szCs w:val="24"/>
        </w:rPr>
        <w:t xml:space="preserve">     Hypercalcemia (increased calcium co</w:t>
      </w:r>
      <w:r w:rsidRPr="00725B8A">
        <w:rPr>
          <w:rFonts w:ascii="Times New Roman" w:hAnsi="Times New Roman" w:cs="Times New Roman"/>
          <w:color w:val="000000"/>
          <w:sz w:val="24"/>
          <w:szCs w:val="24"/>
        </w:rPr>
        <w:t>ncentration) depresses neuromuscular excitability and can lead to cardiac arrhythmias.</w:t>
      </w:r>
    </w:p>
    <w:p w:rsidR="001D5067" w:rsidRPr="00725B8A" w:rsidRDefault="001D5067">
      <w:pPr>
        <w:tabs>
          <w:tab w:val="left" w:pos="360"/>
        </w:tabs>
        <w:spacing w:line="360" w:lineRule="auto"/>
        <w:jc w:val="both"/>
        <w:rPr>
          <w:rFonts w:ascii="Times New Roman" w:hAnsi="Times New Roman" w:cs="Times New Roman"/>
          <w:color w:val="000000"/>
          <w:sz w:val="24"/>
          <w:szCs w:val="24"/>
        </w:rPr>
      </w:pPr>
    </w:p>
    <w:p w:rsidR="001D5067" w:rsidRPr="00725B8A" w:rsidRDefault="001D5067">
      <w:pPr>
        <w:tabs>
          <w:tab w:val="left" w:pos="360"/>
        </w:tabs>
        <w:spacing w:line="360" w:lineRule="auto"/>
        <w:jc w:val="both"/>
        <w:rPr>
          <w:rFonts w:ascii="Times New Roman" w:hAnsi="Times New Roman" w:cs="Times New Roman"/>
          <w:color w:val="000000"/>
          <w:sz w:val="24"/>
          <w:szCs w:val="24"/>
        </w:rPr>
      </w:pPr>
    </w:p>
    <w:p w:rsidR="001D5067" w:rsidRPr="00725B8A" w:rsidRDefault="001D5067">
      <w:pPr>
        <w:tabs>
          <w:tab w:val="left" w:pos="360"/>
        </w:tabs>
        <w:spacing w:line="360" w:lineRule="auto"/>
        <w:jc w:val="both"/>
        <w:rPr>
          <w:rFonts w:ascii="Times New Roman" w:hAnsi="Times New Roman" w:cs="Times New Roman"/>
          <w:color w:val="000000"/>
          <w:sz w:val="24"/>
          <w:szCs w:val="24"/>
        </w:rPr>
      </w:pPr>
    </w:p>
    <w:p w:rsidR="001D5067" w:rsidRPr="00725B8A" w:rsidRDefault="001D5067">
      <w:pPr>
        <w:tabs>
          <w:tab w:val="left" w:pos="360"/>
        </w:tabs>
        <w:spacing w:line="360" w:lineRule="auto"/>
        <w:jc w:val="both"/>
        <w:rPr>
          <w:rFonts w:ascii="Times New Roman" w:hAnsi="Times New Roman" w:cs="Times New Roman"/>
          <w:color w:val="000000"/>
          <w:sz w:val="24"/>
          <w:szCs w:val="24"/>
        </w:rPr>
      </w:pPr>
    </w:p>
    <w:p w:rsidR="001D5067" w:rsidRPr="00725B8A" w:rsidRDefault="001D5067">
      <w:pPr>
        <w:tabs>
          <w:tab w:val="left" w:pos="360"/>
        </w:tabs>
        <w:spacing w:line="360" w:lineRule="auto"/>
        <w:jc w:val="both"/>
        <w:rPr>
          <w:rFonts w:ascii="Times New Roman" w:hAnsi="Times New Roman" w:cs="Times New Roman"/>
          <w:color w:val="000000"/>
          <w:sz w:val="24"/>
          <w:szCs w:val="24"/>
        </w:rPr>
      </w:pPr>
    </w:p>
    <w:p w:rsidR="001D5067" w:rsidRPr="00725B8A" w:rsidRDefault="001D5067">
      <w:pPr>
        <w:tabs>
          <w:tab w:val="left" w:pos="360"/>
        </w:tabs>
        <w:spacing w:line="360" w:lineRule="auto"/>
        <w:jc w:val="both"/>
        <w:rPr>
          <w:rFonts w:ascii="Times New Roman" w:hAnsi="Times New Roman" w:cs="Times New Roman"/>
          <w:color w:val="000000"/>
          <w:sz w:val="24"/>
          <w:szCs w:val="24"/>
        </w:rPr>
      </w:pPr>
    </w:p>
    <w:p w:rsidR="001D5067" w:rsidRPr="00725B8A" w:rsidRDefault="001D5067">
      <w:pPr>
        <w:tabs>
          <w:tab w:val="left" w:pos="360"/>
          <w:tab w:val="left" w:pos="2430"/>
        </w:tabs>
        <w:spacing w:line="360" w:lineRule="auto"/>
        <w:jc w:val="both"/>
        <w:rPr>
          <w:rFonts w:ascii="Times New Roman" w:hAnsi="Times New Roman" w:cs="Times New Roman"/>
          <w:color w:val="000000"/>
          <w:sz w:val="24"/>
          <w:szCs w:val="24"/>
        </w:rPr>
      </w:pPr>
    </w:p>
    <w:sectPr w:rsidR="001D5067" w:rsidRPr="00725B8A">
      <w:pgSz w:w="12240" w:h="15840"/>
      <w:pgMar w:top="1080" w:right="1260" w:bottom="990" w:left="12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tmpl w:val="BD2858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0C7EB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2"/>
    <w:multiLevelType w:val="hybridMultilevel"/>
    <w:tmpl w:val="133E70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C5920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4"/>
    <w:multiLevelType w:val="hybridMultilevel"/>
    <w:tmpl w:val="BFD4A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5"/>
    <w:multiLevelType w:val="hybridMultilevel"/>
    <w:tmpl w:val="4BBA8E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hybridMultilevel"/>
    <w:tmpl w:val="1F204F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7"/>
    <w:multiLevelType w:val="hybridMultilevel"/>
    <w:tmpl w:val="4EDCE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8"/>
    <w:multiLevelType w:val="hybridMultilevel"/>
    <w:tmpl w:val="3A0402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9"/>
    <w:multiLevelType w:val="hybridMultilevel"/>
    <w:tmpl w:val="ED5C87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A"/>
    <w:multiLevelType w:val="hybridMultilevel"/>
    <w:tmpl w:val="3C96B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B"/>
    <w:multiLevelType w:val="hybridMultilevel"/>
    <w:tmpl w:val="AEDA53EA"/>
    <w:lvl w:ilvl="0" w:tplc="85DA71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C"/>
    <w:multiLevelType w:val="hybridMultilevel"/>
    <w:tmpl w:val="1F2EABC6"/>
    <w:lvl w:ilvl="0" w:tplc="4A40EB6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00000D"/>
    <w:multiLevelType w:val="hybridMultilevel"/>
    <w:tmpl w:val="860268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000000E"/>
    <w:multiLevelType w:val="hybridMultilevel"/>
    <w:tmpl w:val="2DC8AF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415607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0000010"/>
    <w:multiLevelType w:val="hybridMultilevel"/>
    <w:tmpl w:val="5A9CA080"/>
    <w:lvl w:ilvl="0" w:tplc="555AC8F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11"/>
    <w:multiLevelType w:val="hybridMultilevel"/>
    <w:tmpl w:val="4EDCE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12"/>
    <w:multiLevelType w:val="hybridMultilevel"/>
    <w:tmpl w:val="A39C1D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0000013"/>
    <w:multiLevelType w:val="hybridMultilevel"/>
    <w:tmpl w:val="4EDCE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0000014"/>
    <w:multiLevelType w:val="hybridMultilevel"/>
    <w:tmpl w:val="9DFA1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0000015"/>
    <w:multiLevelType w:val="hybridMultilevel"/>
    <w:tmpl w:val="F3B29E0C"/>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0000016"/>
    <w:multiLevelType w:val="hybridMultilevel"/>
    <w:tmpl w:val="FDF8A38E"/>
    <w:lvl w:ilvl="0" w:tplc="19A09074">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0000017"/>
    <w:multiLevelType w:val="hybridMultilevel"/>
    <w:tmpl w:val="C7C67D9C"/>
    <w:lvl w:ilvl="0" w:tplc="94C6FD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00000018"/>
    <w:multiLevelType w:val="hybridMultilevel"/>
    <w:tmpl w:val="1340F2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0000019"/>
    <w:multiLevelType w:val="hybridMultilevel"/>
    <w:tmpl w:val="02188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000001A"/>
    <w:multiLevelType w:val="hybridMultilevel"/>
    <w:tmpl w:val="703AC4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000001B"/>
    <w:multiLevelType w:val="hybridMultilevel"/>
    <w:tmpl w:val="4EDCE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000001C"/>
    <w:multiLevelType w:val="hybridMultilevel"/>
    <w:tmpl w:val="7BCE21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000001D"/>
    <w:multiLevelType w:val="hybridMultilevel"/>
    <w:tmpl w:val="3EF47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000001E"/>
    <w:multiLevelType w:val="hybridMultilevel"/>
    <w:tmpl w:val="275431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000001F"/>
    <w:multiLevelType w:val="hybridMultilevel"/>
    <w:tmpl w:val="429CC2EE"/>
    <w:lvl w:ilvl="0" w:tplc="B2829470">
      <w:start w:val="1"/>
      <w:numFmt w:val="lowerRoman"/>
      <w:lvlText w:val="%1."/>
      <w:lvlJc w:val="left"/>
      <w:pPr>
        <w:ind w:left="1080" w:hanging="72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0000020"/>
    <w:multiLevelType w:val="hybridMultilevel"/>
    <w:tmpl w:val="4EDCE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0000021"/>
    <w:multiLevelType w:val="hybridMultilevel"/>
    <w:tmpl w:val="FFE0D4A4"/>
    <w:lvl w:ilvl="0" w:tplc="62B656EC">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0000022"/>
    <w:multiLevelType w:val="hybridMultilevel"/>
    <w:tmpl w:val="A0C429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0000023"/>
    <w:multiLevelType w:val="hybridMultilevel"/>
    <w:tmpl w:val="7A44EC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0000024"/>
    <w:multiLevelType w:val="hybridMultilevel"/>
    <w:tmpl w:val="13F88D88"/>
    <w:lvl w:ilvl="0" w:tplc="320C5A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0000025"/>
    <w:multiLevelType w:val="hybridMultilevel"/>
    <w:tmpl w:val="32B80586"/>
    <w:lvl w:ilvl="0" w:tplc="04090019">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00000026"/>
    <w:multiLevelType w:val="hybridMultilevel"/>
    <w:tmpl w:val="AF2821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0000027"/>
    <w:multiLevelType w:val="hybridMultilevel"/>
    <w:tmpl w:val="105608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00000028"/>
    <w:multiLevelType w:val="hybridMultilevel"/>
    <w:tmpl w:val="4C500B66"/>
    <w:lvl w:ilvl="0" w:tplc="7B840B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00000029"/>
    <w:multiLevelType w:val="hybridMultilevel"/>
    <w:tmpl w:val="16A89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0000002A"/>
    <w:multiLevelType w:val="hybridMultilevel"/>
    <w:tmpl w:val="E1E0E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0000002B"/>
    <w:multiLevelType w:val="hybridMultilevel"/>
    <w:tmpl w:val="C8E829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0000002C"/>
    <w:multiLevelType w:val="hybridMultilevel"/>
    <w:tmpl w:val="7CDEB2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0136226B"/>
    <w:multiLevelType w:val="hybridMultilevel"/>
    <w:tmpl w:val="985A3B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0"/>
  </w:num>
  <w:num w:numId="3">
    <w:abstractNumId w:val="20"/>
  </w:num>
  <w:num w:numId="4">
    <w:abstractNumId w:val="9"/>
  </w:num>
  <w:num w:numId="5">
    <w:abstractNumId w:val="43"/>
  </w:num>
  <w:num w:numId="6">
    <w:abstractNumId w:val="16"/>
  </w:num>
  <w:num w:numId="7">
    <w:abstractNumId w:val="7"/>
  </w:num>
  <w:num w:numId="8">
    <w:abstractNumId w:val="12"/>
  </w:num>
  <w:num w:numId="9">
    <w:abstractNumId w:val="25"/>
  </w:num>
  <w:num w:numId="10">
    <w:abstractNumId w:val="36"/>
  </w:num>
  <w:num w:numId="11">
    <w:abstractNumId w:val="31"/>
  </w:num>
  <w:num w:numId="12">
    <w:abstractNumId w:val="4"/>
  </w:num>
  <w:num w:numId="13">
    <w:abstractNumId w:val="40"/>
  </w:num>
  <w:num w:numId="14">
    <w:abstractNumId w:val="2"/>
  </w:num>
  <w:num w:numId="15">
    <w:abstractNumId w:val="37"/>
  </w:num>
  <w:num w:numId="16">
    <w:abstractNumId w:val="27"/>
  </w:num>
  <w:num w:numId="17">
    <w:abstractNumId w:val="11"/>
  </w:num>
  <w:num w:numId="18">
    <w:abstractNumId w:val="26"/>
  </w:num>
  <w:num w:numId="19">
    <w:abstractNumId w:val="33"/>
  </w:num>
  <w:num w:numId="20">
    <w:abstractNumId w:val="24"/>
  </w:num>
  <w:num w:numId="21">
    <w:abstractNumId w:val="8"/>
  </w:num>
  <w:num w:numId="22">
    <w:abstractNumId w:val="18"/>
  </w:num>
  <w:num w:numId="23">
    <w:abstractNumId w:val="28"/>
  </w:num>
  <w:num w:numId="24">
    <w:abstractNumId w:val="42"/>
  </w:num>
  <w:num w:numId="25">
    <w:abstractNumId w:val="1"/>
  </w:num>
  <w:num w:numId="26">
    <w:abstractNumId w:val="22"/>
  </w:num>
  <w:num w:numId="27">
    <w:abstractNumId w:val="34"/>
  </w:num>
  <w:num w:numId="28">
    <w:abstractNumId w:val="38"/>
  </w:num>
  <w:num w:numId="29">
    <w:abstractNumId w:val="30"/>
  </w:num>
  <w:num w:numId="30">
    <w:abstractNumId w:val="35"/>
  </w:num>
  <w:num w:numId="31">
    <w:abstractNumId w:val="41"/>
  </w:num>
  <w:num w:numId="32">
    <w:abstractNumId w:val="17"/>
  </w:num>
  <w:num w:numId="33">
    <w:abstractNumId w:val="19"/>
  </w:num>
  <w:num w:numId="34">
    <w:abstractNumId w:val="14"/>
  </w:num>
  <w:num w:numId="35">
    <w:abstractNumId w:val="21"/>
  </w:num>
  <w:num w:numId="36">
    <w:abstractNumId w:val="5"/>
  </w:num>
  <w:num w:numId="37">
    <w:abstractNumId w:val="23"/>
  </w:num>
  <w:num w:numId="38">
    <w:abstractNumId w:val="13"/>
  </w:num>
  <w:num w:numId="39">
    <w:abstractNumId w:val="0"/>
  </w:num>
  <w:num w:numId="40">
    <w:abstractNumId w:val="44"/>
  </w:num>
  <w:num w:numId="41">
    <w:abstractNumId w:val="15"/>
  </w:num>
  <w:num w:numId="42">
    <w:abstractNumId w:val="32"/>
  </w:num>
  <w:num w:numId="43">
    <w:abstractNumId w:val="3"/>
  </w:num>
  <w:num w:numId="44">
    <w:abstractNumId w:val="39"/>
  </w:num>
  <w:num w:numId="45">
    <w:abstractNumId w:val="6"/>
  </w:num>
  <w:num w:numId="4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067"/>
    <w:rsid w:val="00147A03"/>
    <w:rsid w:val="001D5067"/>
    <w:rsid w:val="00725B8A"/>
    <w:rsid w:val="00A02B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130ECA-1D2E-4632-A0E4-3FC5E0528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184989-AF48-4B6E-92C9-0E27A9E53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7361</Words>
  <Characters>41958</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49221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Oluwapelumi Amao</cp:lastModifiedBy>
  <cp:revision>2</cp:revision>
  <dcterms:created xsi:type="dcterms:W3CDTF">2020-05-24T21:44:00Z</dcterms:created>
  <dcterms:modified xsi:type="dcterms:W3CDTF">2020-05-24T21:44:00Z</dcterms:modified>
</cp:coreProperties>
</file>