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D8" w:rsidRPr="00D36C83" w:rsidRDefault="00D36C83">
      <w:pPr>
        <w:rPr>
          <w:sz w:val="36"/>
          <w:szCs w:val="36"/>
        </w:rPr>
      </w:pPr>
      <w:r w:rsidRPr="00D36C83">
        <w:rPr>
          <w:sz w:val="36"/>
          <w:szCs w:val="36"/>
        </w:rPr>
        <w:t>NAME: EHIE GREAT CHIMSOM</w:t>
      </w:r>
    </w:p>
    <w:p w:rsidR="00D36C83" w:rsidRPr="00D36C83" w:rsidRDefault="00D36C83">
      <w:pPr>
        <w:rPr>
          <w:sz w:val="36"/>
          <w:szCs w:val="36"/>
        </w:rPr>
      </w:pPr>
      <w:r w:rsidRPr="00D36C83">
        <w:rPr>
          <w:sz w:val="36"/>
          <w:szCs w:val="36"/>
        </w:rPr>
        <w:t>MARTIC NUMBER: 17/SCI03/003</w:t>
      </w:r>
    </w:p>
    <w:p w:rsidR="00D36C83" w:rsidRPr="00D36C83" w:rsidRDefault="00D36C83">
      <w:pPr>
        <w:rPr>
          <w:sz w:val="36"/>
          <w:szCs w:val="36"/>
        </w:rPr>
      </w:pPr>
      <w:r w:rsidRPr="00D36C83">
        <w:rPr>
          <w:sz w:val="36"/>
          <w:szCs w:val="36"/>
        </w:rPr>
        <w:t>DEPARTMENT: BIOCHEMISRTY</w:t>
      </w:r>
    </w:p>
    <w:p w:rsidR="00D36C83" w:rsidRPr="00D36C83" w:rsidRDefault="00D36C83">
      <w:pPr>
        <w:rPr>
          <w:sz w:val="36"/>
          <w:szCs w:val="36"/>
        </w:rPr>
      </w:pPr>
      <w:r w:rsidRPr="00D36C83">
        <w:rPr>
          <w:sz w:val="36"/>
          <w:szCs w:val="36"/>
        </w:rPr>
        <w:t>COURSE CODE: BCH 306</w:t>
      </w:r>
    </w:p>
    <w:p w:rsidR="00D36C83" w:rsidRDefault="00D36C83" w:rsidP="00D36C83">
      <w:pPr>
        <w:pStyle w:val="ListParagraph"/>
        <w:numPr>
          <w:ilvl w:val="0"/>
          <w:numId w:val="1"/>
        </w:numPr>
        <w:rPr>
          <w:b/>
          <w:sz w:val="32"/>
          <w:szCs w:val="32"/>
        </w:rPr>
      </w:pPr>
      <w:r w:rsidRPr="00D36C83">
        <w:rPr>
          <w:b/>
          <w:sz w:val="32"/>
          <w:szCs w:val="32"/>
        </w:rPr>
        <w:t xml:space="preserve">Toxicological Effects of Food additives and Preservatives </w:t>
      </w:r>
    </w:p>
    <w:p w:rsidR="00D36C83" w:rsidRDefault="00D36C83" w:rsidP="00D36C83">
      <w:pPr>
        <w:pStyle w:val="ListParagraph"/>
        <w:rPr>
          <w:sz w:val="28"/>
          <w:szCs w:val="28"/>
        </w:rPr>
      </w:pPr>
      <w:r>
        <w:rPr>
          <w:sz w:val="32"/>
          <w:szCs w:val="32"/>
        </w:rPr>
        <w:t>F</w:t>
      </w:r>
      <w:r>
        <w:rPr>
          <w:sz w:val="28"/>
          <w:szCs w:val="28"/>
        </w:rPr>
        <w:t xml:space="preserve">ood additive and preservatives help food taste, smell and look like something it is not. They enable food to stay for a long period of time without going bad. Food additives and preservatives can put our health and wellbeing at risk because they sometimes place a </w:t>
      </w:r>
      <w:r w:rsidR="00B360AE">
        <w:rPr>
          <w:sz w:val="28"/>
          <w:szCs w:val="28"/>
        </w:rPr>
        <w:t xml:space="preserve">burden on our body’s detoxification mechanism which must attempt to get rid of these chemicals from our bodies. They can cause other severe damage to the system allowing asthma attacks, rashes, migraines, hyperactivity, insomnia diarrhea and more. </w:t>
      </w:r>
    </w:p>
    <w:p w:rsidR="00B360AE" w:rsidRPr="00B360AE" w:rsidRDefault="00B360AE" w:rsidP="00B360AE">
      <w:pPr>
        <w:pStyle w:val="ListParagraph"/>
        <w:numPr>
          <w:ilvl w:val="0"/>
          <w:numId w:val="1"/>
        </w:numPr>
        <w:rPr>
          <w:b/>
          <w:sz w:val="28"/>
          <w:szCs w:val="28"/>
        </w:rPr>
      </w:pPr>
      <w:r>
        <w:rPr>
          <w:b/>
          <w:sz w:val="28"/>
          <w:szCs w:val="28"/>
        </w:rPr>
        <w:t xml:space="preserve">a. </w:t>
      </w:r>
      <w:r>
        <w:rPr>
          <w:sz w:val="28"/>
          <w:szCs w:val="28"/>
        </w:rPr>
        <w:t>Toxicological testing studies can be performed in various categories. They are</w:t>
      </w:r>
    </w:p>
    <w:p w:rsidR="00B360AE" w:rsidRPr="00B360AE" w:rsidRDefault="00B360AE" w:rsidP="00B360AE">
      <w:pPr>
        <w:pStyle w:val="ListParagraph"/>
        <w:numPr>
          <w:ilvl w:val="0"/>
          <w:numId w:val="3"/>
        </w:numPr>
        <w:rPr>
          <w:b/>
          <w:sz w:val="28"/>
          <w:szCs w:val="28"/>
        </w:rPr>
      </w:pPr>
      <w:r>
        <w:rPr>
          <w:sz w:val="28"/>
          <w:szCs w:val="28"/>
        </w:rPr>
        <w:t>Acute toxicity test</w:t>
      </w:r>
    </w:p>
    <w:p w:rsidR="00B360AE" w:rsidRPr="00B360AE" w:rsidRDefault="00B360AE" w:rsidP="00B360AE">
      <w:pPr>
        <w:pStyle w:val="ListParagraph"/>
        <w:numPr>
          <w:ilvl w:val="0"/>
          <w:numId w:val="3"/>
        </w:numPr>
        <w:rPr>
          <w:b/>
          <w:sz w:val="28"/>
          <w:szCs w:val="28"/>
        </w:rPr>
      </w:pPr>
      <w:r>
        <w:rPr>
          <w:sz w:val="28"/>
          <w:szCs w:val="28"/>
        </w:rPr>
        <w:t>Sub-acute toxicity test</w:t>
      </w:r>
    </w:p>
    <w:p w:rsidR="00B360AE" w:rsidRPr="00B360AE" w:rsidRDefault="00B360AE" w:rsidP="00B360AE">
      <w:pPr>
        <w:pStyle w:val="ListParagraph"/>
        <w:numPr>
          <w:ilvl w:val="0"/>
          <w:numId w:val="3"/>
        </w:numPr>
        <w:rPr>
          <w:b/>
          <w:sz w:val="28"/>
          <w:szCs w:val="28"/>
        </w:rPr>
      </w:pPr>
      <w:r>
        <w:rPr>
          <w:sz w:val="28"/>
          <w:szCs w:val="28"/>
        </w:rPr>
        <w:t>Sub-chronic toxicity</w:t>
      </w:r>
    </w:p>
    <w:p w:rsidR="00B360AE" w:rsidRPr="007830A8" w:rsidRDefault="00B360AE" w:rsidP="00B360AE">
      <w:pPr>
        <w:pStyle w:val="ListParagraph"/>
        <w:numPr>
          <w:ilvl w:val="0"/>
          <w:numId w:val="5"/>
        </w:numPr>
        <w:rPr>
          <w:b/>
          <w:sz w:val="28"/>
          <w:szCs w:val="28"/>
        </w:rPr>
      </w:pPr>
      <w:r>
        <w:rPr>
          <w:sz w:val="28"/>
          <w:szCs w:val="28"/>
        </w:rPr>
        <w:t xml:space="preserve">Acute toxicity is an </w:t>
      </w:r>
      <w:r w:rsidR="007830A8">
        <w:rPr>
          <w:sz w:val="28"/>
          <w:szCs w:val="28"/>
        </w:rPr>
        <w:t xml:space="preserve">effect that is manifested within a short period of time (ranging from almost immediately to several days) after a single or multiple exposure of a substance within 24 hours. Acute toxicity study is the investigation of the effect/ mortality rate of a substance within 24 days of administering the substance to an organism. </w:t>
      </w:r>
    </w:p>
    <w:p w:rsidR="007830A8" w:rsidRPr="007830A8" w:rsidRDefault="002B4E30" w:rsidP="00B360AE">
      <w:pPr>
        <w:pStyle w:val="ListParagraph"/>
        <w:numPr>
          <w:ilvl w:val="0"/>
          <w:numId w:val="5"/>
        </w:numPr>
        <w:rPr>
          <w:b/>
          <w:sz w:val="28"/>
          <w:szCs w:val="28"/>
        </w:rPr>
      </w:pPr>
      <w:proofErr w:type="gramStart"/>
      <w:r>
        <w:rPr>
          <w:sz w:val="28"/>
          <w:szCs w:val="28"/>
        </w:rPr>
        <w:t>Sub-</w:t>
      </w:r>
      <w:r w:rsidR="007830A8">
        <w:rPr>
          <w:sz w:val="28"/>
          <w:szCs w:val="28"/>
        </w:rPr>
        <w:t>acute toxicity studies is</w:t>
      </w:r>
      <w:proofErr w:type="gramEnd"/>
      <w:r w:rsidR="007830A8">
        <w:rPr>
          <w:sz w:val="28"/>
          <w:szCs w:val="28"/>
        </w:rPr>
        <w:t xml:space="preserve"> the investigation of the adverse effect of repeated exposure of a substance in an organism for 14-28 days.</w:t>
      </w:r>
    </w:p>
    <w:p w:rsidR="002B4E30" w:rsidRPr="002B4E30" w:rsidRDefault="007830A8" w:rsidP="002B4E30">
      <w:pPr>
        <w:pStyle w:val="ListParagraph"/>
        <w:numPr>
          <w:ilvl w:val="0"/>
          <w:numId w:val="5"/>
        </w:numPr>
        <w:rPr>
          <w:b/>
          <w:sz w:val="28"/>
          <w:szCs w:val="28"/>
        </w:rPr>
      </w:pPr>
      <w:proofErr w:type="gramStart"/>
      <w:r>
        <w:rPr>
          <w:sz w:val="28"/>
          <w:szCs w:val="28"/>
        </w:rPr>
        <w:t>Sub-chronic toxicity studies is</w:t>
      </w:r>
      <w:proofErr w:type="gramEnd"/>
      <w:r>
        <w:rPr>
          <w:sz w:val="28"/>
          <w:szCs w:val="28"/>
        </w:rPr>
        <w:t xml:space="preserve"> the study of investigating the effect of repeated exposure of a substance in animals for 90 days.</w:t>
      </w:r>
    </w:p>
    <w:p w:rsidR="002B4E30" w:rsidRDefault="002B4E30" w:rsidP="002B4E30">
      <w:pPr>
        <w:pStyle w:val="ListParagraph"/>
        <w:rPr>
          <w:sz w:val="28"/>
          <w:szCs w:val="28"/>
        </w:rPr>
      </w:pPr>
    </w:p>
    <w:p w:rsidR="002B4E30" w:rsidRPr="002B4E30" w:rsidRDefault="002B4E30" w:rsidP="002B4E30">
      <w:pPr>
        <w:pStyle w:val="ListParagraph"/>
        <w:rPr>
          <w:b/>
          <w:sz w:val="28"/>
          <w:szCs w:val="28"/>
        </w:rPr>
      </w:pPr>
    </w:p>
    <w:p w:rsidR="002B4E30" w:rsidRDefault="00D1399E" w:rsidP="00D1399E">
      <w:pPr>
        <w:rPr>
          <w:b/>
          <w:sz w:val="28"/>
          <w:szCs w:val="28"/>
        </w:rPr>
      </w:pPr>
      <w:r>
        <w:rPr>
          <w:b/>
          <w:sz w:val="28"/>
          <w:szCs w:val="28"/>
        </w:rPr>
        <w:lastRenderedPageBreak/>
        <w:t xml:space="preserve">       </w:t>
      </w:r>
      <w:r w:rsidR="002B4E30">
        <w:rPr>
          <w:b/>
          <w:sz w:val="28"/>
          <w:szCs w:val="28"/>
        </w:rPr>
        <w:t xml:space="preserve">2 b. i. Test </w:t>
      </w:r>
      <w:proofErr w:type="gramStart"/>
      <w:r w:rsidR="002B4E30">
        <w:rPr>
          <w:b/>
          <w:sz w:val="28"/>
          <w:szCs w:val="28"/>
        </w:rPr>
        <w:t>For</w:t>
      </w:r>
      <w:proofErr w:type="gramEnd"/>
      <w:r w:rsidR="002B4E30">
        <w:rPr>
          <w:b/>
          <w:sz w:val="28"/>
          <w:szCs w:val="28"/>
        </w:rPr>
        <w:t xml:space="preserve"> Assessing The Toxicity Of The Liver</w:t>
      </w:r>
    </w:p>
    <w:p w:rsidR="002B4E30" w:rsidRDefault="002B4E30" w:rsidP="002B4E30">
      <w:pPr>
        <w:ind w:left="720"/>
        <w:rPr>
          <w:sz w:val="28"/>
          <w:szCs w:val="28"/>
        </w:rPr>
      </w:pPr>
      <w:r w:rsidRPr="002B4E30">
        <w:rPr>
          <w:sz w:val="28"/>
          <w:szCs w:val="28"/>
        </w:rPr>
        <w:t xml:space="preserve">Liver </w:t>
      </w:r>
      <w:r>
        <w:rPr>
          <w:sz w:val="28"/>
          <w:szCs w:val="28"/>
        </w:rPr>
        <w:t>Function Test: Liver function test is used to:</w:t>
      </w:r>
    </w:p>
    <w:p w:rsidR="002B4E30" w:rsidRDefault="002B4E30" w:rsidP="002B4E30">
      <w:pPr>
        <w:pStyle w:val="ListParagraph"/>
        <w:numPr>
          <w:ilvl w:val="0"/>
          <w:numId w:val="5"/>
        </w:numPr>
        <w:rPr>
          <w:sz w:val="28"/>
          <w:szCs w:val="28"/>
        </w:rPr>
      </w:pPr>
      <w:r w:rsidRPr="002B4E30">
        <w:rPr>
          <w:sz w:val="28"/>
          <w:szCs w:val="28"/>
        </w:rPr>
        <w:t>Screen for live</w:t>
      </w:r>
      <w:r>
        <w:rPr>
          <w:sz w:val="28"/>
          <w:szCs w:val="28"/>
        </w:rPr>
        <w:t>r infections, such as hepatitis</w:t>
      </w:r>
    </w:p>
    <w:p w:rsidR="002B4E30" w:rsidRDefault="002B4E30" w:rsidP="002B4E30">
      <w:pPr>
        <w:pStyle w:val="ListParagraph"/>
        <w:numPr>
          <w:ilvl w:val="0"/>
          <w:numId w:val="5"/>
        </w:numPr>
        <w:rPr>
          <w:sz w:val="28"/>
          <w:szCs w:val="28"/>
        </w:rPr>
      </w:pPr>
      <w:r>
        <w:rPr>
          <w:sz w:val="28"/>
          <w:szCs w:val="28"/>
        </w:rPr>
        <w:t>Monitor the progression of a diseases, such as viral or alcoholic hepatitis, and determine how well a treatment is working</w:t>
      </w:r>
    </w:p>
    <w:p w:rsidR="002B4E30" w:rsidRDefault="002B4E30" w:rsidP="002B4E30">
      <w:pPr>
        <w:pStyle w:val="ListParagraph"/>
        <w:numPr>
          <w:ilvl w:val="0"/>
          <w:numId w:val="5"/>
        </w:numPr>
        <w:rPr>
          <w:sz w:val="28"/>
          <w:szCs w:val="28"/>
        </w:rPr>
      </w:pPr>
      <w:r w:rsidRPr="002B4E30">
        <w:rPr>
          <w:sz w:val="28"/>
          <w:szCs w:val="28"/>
        </w:rPr>
        <w:t xml:space="preserve">Monitor possible side effects of medications </w:t>
      </w:r>
    </w:p>
    <w:p w:rsidR="002B4E30" w:rsidRDefault="002B4E30" w:rsidP="002B4E30">
      <w:pPr>
        <w:pStyle w:val="ListParagraph"/>
        <w:rPr>
          <w:sz w:val="28"/>
          <w:szCs w:val="28"/>
        </w:rPr>
      </w:pPr>
      <w:r>
        <w:rPr>
          <w:sz w:val="28"/>
          <w:szCs w:val="28"/>
        </w:rPr>
        <w:t xml:space="preserve">    Some common liver function tests are </w:t>
      </w:r>
    </w:p>
    <w:p w:rsidR="002B4E30" w:rsidRDefault="00655A2F" w:rsidP="00655A2F">
      <w:pPr>
        <w:pStyle w:val="ListParagraph"/>
        <w:numPr>
          <w:ilvl w:val="0"/>
          <w:numId w:val="9"/>
        </w:numPr>
        <w:rPr>
          <w:sz w:val="28"/>
          <w:szCs w:val="28"/>
        </w:rPr>
      </w:pPr>
      <w:r>
        <w:rPr>
          <w:sz w:val="28"/>
          <w:szCs w:val="28"/>
        </w:rPr>
        <w:t>Alanine transaminase (ALT): ALT is an enzyme found in the liver that helps convert proteins into energy for the liver cells. When the liver is damaged, ALT is released into the bloodstream and the levels increase.</w:t>
      </w:r>
    </w:p>
    <w:p w:rsidR="002B4E30" w:rsidRPr="00655A2F" w:rsidRDefault="00655A2F" w:rsidP="00B360AE">
      <w:pPr>
        <w:pStyle w:val="ListParagraph"/>
        <w:numPr>
          <w:ilvl w:val="0"/>
          <w:numId w:val="9"/>
        </w:numPr>
        <w:rPr>
          <w:b/>
          <w:sz w:val="28"/>
          <w:szCs w:val="28"/>
        </w:rPr>
      </w:pPr>
      <w:r w:rsidRPr="00655A2F">
        <w:rPr>
          <w:sz w:val="28"/>
          <w:szCs w:val="28"/>
        </w:rPr>
        <w:t>Aspartate transaminase</w:t>
      </w:r>
      <w:r w:rsidR="00FD3737">
        <w:rPr>
          <w:sz w:val="28"/>
          <w:szCs w:val="28"/>
        </w:rPr>
        <w:t xml:space="preserve"> </w:t>
      </w:r>
      <w:r>
        <w:rPr>
          <w:sz w:val="28"/>
          <w:szCs w:val="28"/>
        </w:rPr>
        <w:t>AST): AST is an enzyme that helps metabolize amino acids. AST is present in the blood at low levels just like ALT. An increase in AST levels may indicate liver damage, disease or muscle damage.</w:t>
      </w:r>
    </w:p>
    <w:p w:rsidR="002B4E30" w:rsidRPr="00FD3737" w:rsidRDefault="00655A2F" w:rsidP="00B360AE">
      <w:pPr>
        <w:pStyle w:val="ListParagraph"/>
        <w:numPr>
          <w:ilvl w:val="0"/>
          <w:numId w:val="9"/>
        </w:numPr>
        <w:rPr>
          <w:b/>
          <w:sz w:val="28"/>
          <w:szCs w:val="28"/>
        </w:rPr>
      </w:pPr>
      <w:r w:rsidRPr="00FD3737">
        <w:rPr>
          <w:sz w:val="28"/>
          <w:szCs w:val="28"/>
        </w:rPr>
        <w:t>Alkaline phosphate</w:t>
      </w:r>
      <w:r w:rsidR="00FD3737">
        <w:rPr>
          <w:sz w:val="28"/>
          <w:szCs w:val="28"/>
        </w:rPr>
        <w:t xml:space="preserve"> </w:t>
      </w:r>
      <w:r w:rsidRPr="00FD3737">
        <w:rPr>
          <w:sz w:val="28"/>
          <w:szCs w:val="28"/>
        </w:rPr>
        <w:t>(ALP)</w:t>
      </w:r>
      <w:r w:rsidR="00FD3737" w:rsidRPr="00FD3737">
        <w:rPr>
          <w:sz w:val="28"/>
          <w:szCs w:val="28"/>
        </w:rPr>
        <w:t>: ALP is an enzyme found in the liver and bone and is important for breaking d</w:t>
      </w:r>
      <w:r w:rsidR="00FD3737">
        <w:rPr>
          <w:sz w:val="28"/>
          <w:szCs w:val="28"/>
        </w:rPr>
        <w:t xml:space="preserve">own proteins. High levels of ALP may indicate liver damage or diseases such as a blocked bile duct or certain bone diseases. </w:t>
      </w:r>
    </w:p>
    <w:p w:rsidR="00B360AE" w:rsidRDefault="00FD3737" w:rsidP="00B360AE">
      <w:pPr>
        <w:pStyle w:val="ListParagraph"/>
        <w:rPr>
          <w:sz w:val="28"/>
          <w:szCs w:val="28"/>
        </w:rPr>
      </w:pPr>
      <w:r>
        <w:rPr>
          <w:b/>
          <w:sz w:val="28"/>
          <w:szCs w:val="28"/>
        </w:rPr>
        <w:t xml:space="preserve">    </w:t>
      </w:r>
      <w:r>
        <w:rPr>
          <w:b/>
          <w:sz w:val="28"/>
          <w:szCs w:val="28"/>
        </w:rPr>
        <w:tab/>
      </w:r>
      <w:r>
        <w:rPr>
          <w:b/>
          <w:sz w:val="28"/>
          <w:szCs w:val="28"/>
        </w:rPr>
        <w:tab/>
      </w:r>
      <w:r>
        <w:rPr>
          <w:sz w:val="28"/>
          <w:szCs w:val="28"/>
        </w:rPr>
        <w:t>Gamma-</w:t>
      </w:r>
      <w:proofErr w:type="spellStart"/>
      <w:proofErr w:type="gramStart"/>
      <w:r>
        <w:rPr>
          <w:sz w:val="28"/>
          <w:szCs w:val="28"/>
        </w:rPr>
        <w:t>glutamyltransferase</w:t>
      </w:r>
      <w:proofErr w:type="spellEnd"/>
      <w:r>
        <w:rPr>
          <w:sz w:val="28"/>
          <w:szCs w:val="28"/>
        </w:rPr>
        <w:t>(</w:t>
      </w:r>
      <w:proofErr w:type="gramEnd"/>
      <w:r>
        <w:rPr>
          <w:sz w:val="28"/>
          <w:szCs w:val="28"/>
        </w:rPr>
        <w:t xml:space="preserve">GGT), Bilirubin, Albumin and total protein tests are other effective liver function tests. </w:t>
      </w:r>
    </w:p>
    <w:p w:rsidR="00FD3737" w:rsidRPr="00D1399E" w:rsidRDefault="00D1399E" w:rsidP="00D1399E">
      <w:pPr>
        <w:rPr>
          <w:b/>
          <w:sz w:val="28"/>
          <w:szCs w:val="28"/>
        </w:rPr>
      </w:pPr>
      <w:r>
        <w:rPr>
          <w:b/>
          <w:sz w:val="28"/>
          <w:szCs w:val="28"/>
        </w:rPr>
        <w:t xml:space="preserve">    </w:t>
      </w:r>
      <w:r w:rsidRPr="00D1399E">
        <w:rPr>
          <w:b/>
          <w:sz w:val="28"/>
          <w:szCs w:val="28"/>
        </w:rPr>
        <w:t xml:space="preserve"> </w:t>
      </w:r>
      <w:r w:rsidR="00564E83" w:rsidRPr="00D1399E">
        <w:rPr>
          <w:b/>
          <w:sz w:val="28"/>
          <w:szCs w:val="28"/>
        </w:rPr>
        <w:t xml:space="preserve"> </w:t>
      </w:r>
      <w:proofErr w:type="gramStart"/>
      <w:r w:rsidR="00FD3737" w:rsidRPr="00D1399E">
        <w:rPr>
          <w:b/>
          <w:sz w:val="28"/>
          <w:szCs w:val="28"/>
        </w:rPr>
        <w:t>2 b. ii.</w:t>
      </w:r>
      <w:proofErr w:type="gramEnd"/>
      <w:r w:rsidR="00FD3737" w:rsidRPr="00D1399E">
        <w:rPr>
          <w:b/>
          <w:sz w:val="28"/>
          <w:szCs w:val="28"/>
        </w:rPr>
        <w:t xml:space="preserve"> Test </w:t>
      </w:r>
      <w:proofErr w:type="gramStart"/>
      <w:r w:rsidR="00FD3737" w:rsidRPr="00D1399E">
        <w:rPr>
          <w:b/>
          <w:sz w:val="28"/>
          <w:szCs w:val="28"/>
        </w:rPr>
        <w:t>For</w:t>
      </w:r>
      <w:proofErr w:type="gramEnd"/>
      <w:r w:rsidR="00FD3737" w:rsidRPr="00D1399E">
        <w:rPr>
          <w:b/>
          <w:sz w:val="28"/>
          <w:szCs w:val="28"/>
        </w:rPr>
        <w:t xml:space="preserve"> Asses</w:t>
      </w:r>
      <w:r w:rsidR="00564E83" w:rsidRPr="00D1399E">
        <w:rPr>
          <w:b/>
          <w:sz w:val="28"/>
          <w:szCs w:val="28"/>
        </w:rPr>
        <w:t>s</w:t>
      </w:r>
      <w:r w:rsidR="00FD3737" w:rsidRPr="00D1399E">
        <w:rPr>
          <w:b/>
          <w:sz w:val="28"/>
          <w:szCs w:val="28"/>
        </w:rPr>
        <w:t xml:space="preserve">ing The Toxicity Of The </w:t>
      </w:r>
      <w:r w:rsidR="00564E83" w:rsidRPr="00D1399E">
        <w:rPr>
          <w:b/>
          <w:sz w:val="28"/>
          <w:szCs w:val="28"/>
        </w:rPr>
        <w:t>Kidney</w:t>
      </w:r>
    </w:p>
    <w:p w:rsidR="00564E83" w:rsidRDefault="00564E83" w:rsidP="00B360AE">
      <w:pPr>
        <w:pStyle w:val="ListParagraph"/>
        <w:rPr>
          <w:sz w:val="28"/>
          <w:szCs w:val="28"/>
        </w:rPr>
      </w:pPr>
      <w:r>
        <w:rPr>
          <w:sz w:val="28"/>
          <w:szCs w:val="28"/>
        </w:rPr>
        <w:t xml:space="preserve">     Nephrotoxicity (renal toxicity): Nephrotoxicity is a common kidney problem and occurs when the body is exposed to a drug or toxin that causes damage to the kidneys. When the kidney is damaged, it is difficult or impossible to get rid of excess urine and waste in the body. Nephrotoxicity can also be referred to as ‘renal toxicity’. </w:t>
      </w:r>
    </w:p>
    <w:p w:rsidR="00564E83" w:rsidRDefault="00847401" w:rsidP="00B360AE">
      <w:pPr>
        <w:pStyle w:val="ListParagraph"/>
        <w:rPr>
          <w:sz w:val="28"/>
          <w:szCs w:val="28"/>
        </w:rPr>
      </w:pPr>
      <w:r>
        <w:rPr>
          <w:sz w:val="28"/>
          <w:szCs w:val="28"/>
        </w:rPr>
        <w:t xml:space="preserve">    Various tests for nephrotoxicity: </w:t>
      </w:r>
    </w:p>
    <w:p w:rsidR="00847401" w:rsidRDefault="00847401" w:rsidP="00847401">
      <w:pPr>
        <w:pStyle w:val="ListParagraph"/>
        <w:numPr>
          <w:ilvl w:val="0"/>
          <w:numId w:val="10"/>
        </w:numPr>
        <w:rPr>
          <w:sz w:val="28"/>
          <w:szCs w:val="28"/>
        </w:rPr>
      </w:pPr>
      <w:r>
        <w:rPr>
          <w:sz w:val="28"/>
          <w:szCs w:val="28"/>
        </w:rPr>
        <w:t>Blood Urea Nitrogen</w:t>
      </w:r>
      <w:r w:rsidR="007D7C17">
        <w:rPr>
          <w:sz w:val="28"/>
          <w:szCs w:val="28"/>
        </w:rPr>
        <w:t xml:space="preserve"> </w:t>
      </w:r>
      <w:r>
        <w:rPr>
          <w:sz w:val="28"/>
          <w:szCs w:val="28"/>
        </w:rPr>
        <w:t>(BUN): The BUN reflects the amount of Nitrogen that is present in the body in the form of a waste product called urea. BUN is used to determine if there is extra</w:t>
      </w:r>
      <w:r w:rsidR="007D7C17">
        <w:rPr>
          <w:sz w:val="28"/>
          <w:szCs w:val="28"/>
        </w:rPr>
        <w:t xml:space="preserve"> Nitrogenous waste in the blood stream</w:t>
      </w:r>
      <w:r w:rsidR="00495064">
        <w:rPr>
          <w:sz w:val="28"/>
          <w:szCs w:val="28"/>
        </w:rPr>
        <w:t xml:space="preserve"> which should have been filtered out of the kidneys. One of the symptoms of kidneys problems is the failure to filter as much as is necessary. An excess of Nitrogen compounds in the blood may lead to uremia</w:t>
      </w:r>
    </w:p>
    <w:p w:rsidR="00495064" w:rsidRDefault="00D1399E" w:rsidP="00847401">
      <w:pPr>
        <w:pStyle w:val="ListParagraph"/>
        <w:numPr>
          <w:ilvl w:val="0"/>
          <w:numId w:val="10"/>
        </w:numPr>
        <w:rPr>
          <w:sz w:val="28"/>
          <w:szCs w:val="28"/>
        </w:rPr>
      </w:pPr>
      <w:proofErr w:type="spellStart"/>
      <w:r>
        <w:rPr>
          <w:sz w:val="28"/>
          <w:szCs w:val="28"/>
        </w:rPr>
        <w:t>Creatinine</w:t>
      </w:r>
      <w:proofErr w:type="spellEnd"/>
      <w:r>
        <w:rPr>
          <w:sz w:val="28"/>
          <w:szCs w:val="28"/>
        </w:rPr>
        <w:t xml:space="preserve">: The serum </w:t>
      </w:r>
      <w:proofErr w:type="spellStart"/>
      <w:r>
        <w:rPr>
          <w:sz w:val="28"/>
          <w:szCs w:val="28"/>
        </w:rPr>
        <w:t>cre</w:t>
      </w:r>
      <w:r w:rsidR="00495064">
        <w:rPr>
          <w:sz w:val="28"/>
          <w:szCs w:val="28"/>
        </w:rPr>
        <w:t>atinine</w:t>
      </w:r>
      <w:proofErr w:type="spellEnd"/>
      <w:r w:rsidR="00495064">
        <w:rPr>
          <w:sz w:val="28"/>
          <w:szCs w:val="28"/>
        </w:rPr>
        <w:t xml:space="preserve"> prese</w:t>
      </w:r>
      <w:r>
        <w:rPr>
          <w:sz w:val="28"/>
          <w:szCs w:val="28"/>
        </w:rPr>
        <w:t xml:space="preserve">nt after </w:t>
      </w:r>
      <w:proofErr w:type="spellStart"/>
      <w:r>
        <w:rPr>
          <w:sz w:val="28"/>
          <w:szCs w:val="28"/>
        </w:rPr>
        <w:t>cre</w:t>
      </w:r>
      <w:r w:rsidR="00495064">
        <w:rPr>
          <w:sz w:val="28"/>
          <w:szCs w:val="28"/>
        </w:rPr>
        <w:t>atinine</w:t>
      </w:r>
      <w:proofErr w:type="spellEnd"/>
      <w:r w:rsidR="00495064">
        <w:rPr>
          <w:sz w:val="28"/>
          <w:szCs w:val="28"/>
        </w:rPr>
        <w:t xml:space="preserve"> is broken down by the body in order to make energy for your muscles. The kidneys are normally able to</w:t>
      </w:r>
      <w:r>
        <w:rPr>
          <w:sz w:val="28"/>
          <w:szCs w:val="28"/>
        </w:rPr>
        <w:t xml:space="preserve"> filter out large amounts of </w:t>
      </w:r>
      <w:proofErr w:type="spellStart"/>
      <w:r>
        <w:rPr>
          <w:sz w:val="28"/>
          <w:szCs w:val="28"/>
        </w:rPr>
        <w:t>cre</w:t>
      </w:r>
      <w:r w:rsidR="00495064">
        <w:rPr>
          <w:sz w:val="28"/>
          <w:szCs w:val="28"/>
        </w:rPr>
        <w:t>atinine</w:t>
      </w:r>
      <w:proofErr w:type="spellEnd"/>
      <w:r w:rsidR="00495064">
        <w:rPr>
          <w:sz w:val="28"/>
          <w:szCs w:val="28"/>
        </w:rPr>
        <w:t xml:space="preserve"> on a daily basis, so when kidney problems are present, the </w:t>
      </w:r>
      <w:proofErr w:type="spellStart"/>
      <w:r w:rsidR="00495064">
        <w:rPr>
          <w:sz w:val="28"/>
          <w:szCs w:val="28"/>
        </w:rPr>
        <w:t>ceratinine</w:t>
      </w:r>
      <w:proofErr w:type="spellEnd"/>
      <w:r w:rsidR="00495064">
        <w:rPr>
          <w:sz w:val="28"/>
          <w:szCs w:val="28"/>
        </w:rPr>
        <w:t xml:space="preserve"> levels will</w:t>
      </w:r>
      <w:r>
        <w:rPr>
          <w:sz w:val="28"/>
          <w:szCs w:val="28"/>
        </w:rPr>
        <w:t xml:space="preserve"> increase, reflecting less </w:t>
      </w:r>
      <w:proofErr w:type="spellStart"/>
      <w:r>
        <w:rPr>
          <w:sz w:val="28"/>
          <w:szCs w:val="28"/>
        </w:rPr>
        <w:t>creatine</w:t>
      </w:r>
      <w:proofErr w:type="spellEnd"/>
      <w:r>
        <w:rPr>
          <w:sz w:val="28"/>
          <w:szCs w:val="28"/>
        </w:rPr>
        <w:t xml:space="preserve"> being filtered out through the kidneys</w:t>
      </w:r>
    </w:p>
    <w:p w:rsidR="00D1399E" w:rsidRDefault="00D1399E" w:rsidP="00D1399E">
      <w:pPr>
        <w:pStyle w:val="ListParagraph"/>
        <w:ind w:left="1440"/>
        <w:rPr>
          <w:sz w:val="28"/>
          <w:szCs w:val="28"/>
        </w:rPr>
      </w:pPr>
    </w:p>
    <w:p w:rsidR="00D1399E" w:rsidRDefault="00D1399E" w:rsidP="00D1399E">
      <w:pPr>
        <w:pStyle w:val="ListParagraph"/>
        <w:numPr>
          <w:ilvl w:val="0"/>
          <w:numId w:val="1"/>
        </w:numPr>
        <w:rPr>
          <w:sz w:val="28"/>
          <w:szCs w:val="28"/>
        </w:rPr>
      </w:pPr>
      <w:r>
        <w:rPr>
          <w:sz w:val="28"/>
          <w:szCs w:val="28"/>
        </w:rPr>
        <w:t>The body can be exposed to foreign substances through various routes. Namely;</w:t>
      </w:r>
    </w:p>
    <w:p w:rsidR="00D1399E" w:rsidRDefault="00D1399E" w:rsidP="00D1399E">
      <w:pPr>
        <w:pStyle w:val="ListParagraph"/>
        <w:numPr>
          <w:ilvl w:val="0"/>
          <w:numId w:val="11"/>
        </w:numPr>
        <w:rPr>
          <w:sz w:val="28"/>
          <w:szCs w:val="28"/>
        </w:rPr>
      </w:pPr>
      <w:r>
        <w:rPr>
          <w:sz w:val="28"/>
          <w:szCs w:val="28"/>
        </w:rPr>
        <w:t>Topical application</w:t>
      </w:r>
    </w:p>
    <w:p w:rsidR="00D1399E" w:rsidRDefault="00D1399E" w:rsidP="00D1399E">
      <w:pPr>
        <w:pStyle w:val="ListParagraph"/>
        <w:numPr>
          <w:ilvl w:val="0"/>
          <w:numId w:val="11"/>
        </w:numPr>
        <w:rPr>
          <w:sz w:val="28"/>
          <w:szCs w:val="28"/>
        </w:rPr>
      </w:pPr>
      <w:r>
        <w:rPr>
          <w:sz w:val="28"/>
          <w:szCs w:val="28"/>
        </w:rPr>
        <w:t>Parenteral routes</w:t>
      </w:r>
    </w:p>
    <w:p w:rsidR="00D1399E" w:rsidRDefault="00D1399E" w:rsidP="00D1399E">
      <w:pPr>
        <w:pStyle w:val="ListParagraph"/>
        <w:numPr>
          <w:ilvl w:val="0"/>
          <w:numId w:val="11"/>
        </w:numPr>
        <w:rPr>
          <w:sz w:val="28"/>
          <w:szCs w:val="28"/>
        </w:rPr>
      </w:pPr>
      <w:r>
        <w:rPr>
          <w:sz w:val="28"/>
          <w:szCs w:val="28"/>
        </w:rPr>
        <w:t>Enteral routes</w:t>
      </w:r>
    </w:p>
    <w:p w:rsidR="00D1399E" w:rsidRDefault="00D1399E" w:rsidP="00D1399E">
      <w:pPr>
        <w:pStyle w:val="ListParagraph"/>
        <w:numPr>
          <w:ilvl w:val="0"/>
          <w:numId w:val="15"/>
        </w:numPr>
        <w:rPr>
          <w:sz w:val="28"/>
          <w:szCs w:val="28"/>
        </w:rPr>
      </w:pPr>
      <w:r>
        <w:rPr>
          <w:sz w:val="28"/>
          <w:szCs w:val="28"/>
        </w:rPr>
        <w:t xml:space="preserve">Topical </w:t>
      </w:r>
      <w:r w:rsidR="00680699">
        <w:rPr>
          <w:sz w:val="28"/>
          <w:szCs w:val="28"/>
        </w:rPr>
        <w:t xml:space="preserve">application: This is the easiest and most direct mode of drug administration which involves local application of a drug to the site of action </w:t>
      </w:r>
      <w:proofErr w:type="spellStart"/>
      <w:r w:rsidR="00680699">
        <w:rPr>
          <w:sz w:val="28"/>
          <w:szCs w:val="28"/>
        </w:rPr>
        <w:t>e.g</w:t>
      </w:r>
      <w:proofErr w:type="spellEnd"/>
      <w:r w:rsidR="00680699">
        <w:rPr>
          <w:sz w:val="28"/>
          <w:szCs w:val="28"/>
        </w:rPr>
        <w:t xml:space="preserve"> eye drop solutions, sprays for oral, rectal, vaginal and urethral uses</w:t>
      </w:r>
    </w:p>
    <w:p w:rsidR="00680699" w:rsidRDefault="0074289C" w:rsidP="00680699">
      <w:pPr>
        <w:pStyle w:val="ListParagraph"/>
        <w:ind w:left="1364"/>
        <w:rPr>
          <w:sz w:val="28"/>
          <w:szCs w:val="28"/>
        </w:rPr>
      </w:pPr>
      <w:r>
        <w:rPr>
          <w:sz w:val="28"/>
          <w:szCs w:val="28"/>
        </w:rPr>
        <w:t>-</w:t>
      </w:r>
      <w:r w:rsidR="00680699">
        <w:rPr>
          <w:sz w:val="28"/>
          <w:szCs w:val="28"/>
        </w:rPr>
        <w:t>Oral administration: The drugs administered using this route are absorbed at different sites along the gastrointestinal tracts</w:t>
      </w:r>
    </w:p>
    <w:p w:rsidR="00680699" w:rsidRDefault="0074289C" w:rsidP="00680699">
      <w:pPr>
        <w:pStyle w:val="ListParagraph"/>
        <w:ind w:left="1364"/>
        <w:rPr>
          <w:sz w:val="28"/>
          <w:szCs w:val="28"/>
        </w:rPr>
      </w:pPr>
      <w:r>
        <w:rPr>
          <w:sz w:val="28"/>
          <w:szCs w:val="28"/>
        </w:rPr>
        <w:t>-</w:t>
      </w:r>
      <w:r w:rsidR="00680699">
        <w:rPr>
          <w:sz w:val="28"/>
          <w:szCs w:val="28"/>
        </w:rPr>
        <w:t xml:space="preserve">Rectal administration: When the oral route is not suitable for administration because of taste or </w:t>
      </w:r>
      <w:proofErr w:type="spellStart"/>
      <w:r w:rsidR="00D515AA">
        <w:rPr>
          <w:sz w:val="28"/>
          <w:szCs w:val="28"/>
        </w:rPr>
        <w:t>odour</w:t>
      </w:r>
      <w:proofErr w:type="spellEnd"/>
      <w:r w:rsidR="00D515AA">
        <w:rPr>
          <w:sz w:val="28"/>
          <w:szCs w:val="28"/>
        </w:rPr>
        <w:t>, this route can come into play.</w:t>
      </w:r>
    </w:p>
    <w:p w:rsidR="00D515AA" w:rsidRDefault="00D515AA" w:rsidP="00D515AA">
      <w:pPr>
        <w:pStyle w:val="ListParagraph"/>
        <w:numPr>
          <w:ilvl w:val="0"/>
          <w:numId w:val="15"/>
        </w:numPr>
        <w:rPr>
          <w:sz w:val="28"/>
          <w:szCs w:val="28"/>
        </w:rPr>
      </w:pPr>
      <w:r>
        <w:rPr>
          <w:sz w:val="28"/>
          <w:szCs w:val="28"/>
        </w:rPr>
        <w:t>Parenteral administration: This route of administration is also known as injection. It is more rapid and it enables more accurate dose selection and predicative absorption. Som</w:t>
      </w:r>
      <w:r w:rsidR="0074289C">
        <w:rPr>
          <w:sz w:val="28"/>
          <w:szCs w:val="28"/>
        </w:rPr>
        <w:t>e parenteral routes are</w:t>
      </w:r>
    </w:p>
    <w:p w:rsidR="0074289C" w:rsidRDefault="0074289C" w:rsidP="0074289C">
      <w:pPr>
        <w:pStyle w:val="ListParagraph"/>
        <w:ind w:left="1364"/>
        <w:rPr>
          <w:sz w:val="28"/>
          <w:szCs w:val="28"/>
        </w:rPr>
      </w:pPr>
      <w:r>
        <w:rPr>
          <w:sz w:val="28"/>
          <w:szCs w:val="28"/>
        </w:rPr>
        <w:t>-Subcutaneous injections: This is used for non-irritating drugs. It produces sustained drug effects because of even and slow absorption.</w:t>
      </w:r>
    </w:p>
    <w:p w:rsidR="0074289C" w:rsidRDefault="0074289C" w:rsidP="0074289C">
      <w:pPr>
        <w:pStyle w:val="ListParagraph"/>
        <w:ind w:left="1364"/>
        <w:rPr>
          <w:sz w:val="28"/>
          <w:szCs w:val="28"/>
        </w:rPr>
      </w:pPr>
      <w:r>
        <w:rPr>
          <w:sz w:val="28"/>
          <w:szCs w:val="28"/>
        </w:rPr>
        <w:t>-Intravascular injection: This route ensures more rapid absorption of the drug in aqueous solutions</w:t>
      </w:r>
    </w:p>
    <w:p w:rsidR="000977E7" w:rsidRDefault="0074289C" w:rsidP="000977E7">
      <w:pPr>
        <w:pStyle w:val="ListParagraph"/>
        <w:ind w:left="1364"/>
        <w:rPr>
          <w:sz w:val="28"/>
          <w:szCs w:val="28"/>
        </w:rPr>
      </w:pPr>
      <w:r>
        <w:rPr>
          <w:sz w:val="28"/>
          <w:szCs w:val="28"/>
        </w:rPr>
        <w:t xml:space="preserve">-Intravenous administration: This ensures rapidly delivery of the desired blood concentration of the drug to be obtained accurately and immediately </w:t>
      </w:r>
      <w:r w:rsidR="000977E7">
        <w:rPr>
          <w:sz w:val="28"/>
          <w:szCs w:val="28"/>
        </w:rPr>
        <w:t xml:space="preserve">and immediately. It is the preferred route of delivery in emerging situations. This mode of administration is used because the veins have low sensitivity to pain. It is also important because of the avoidance of the hepatic and pulmonary first pass effect </w:t>
      </w:r>
    </w:p>
    <w:p w:rsidR="000977E7" w:rsidRDefault="000977E7" w:rsidP="000977E7">
      <w:pPr>
        <w:pStyle w:val="ListParagraph"/>
        <w:numPr>
          <w:ilvl w:val="0"/>
          <w:numId w:val="15"/>
        </w:numPr>
        <w:rPr>
          <w:sz w:val="28"/>
          <w:szCs w:val="28"/>
        </w:rPr>
      </w:pPr>
      <w:r>
        <w:rPr>
          <w:sz w:val="28"/>
          <w:szCs w:val="28"/>
        </w:rPr>
        <w:t>Enteral administration: This is food or drug administration via the human gastrointestinal tract, which is in contract to the parenteral administration which occurs from routes outside the G.I tract</w:t>
      </w:r>
    </w:p>
    <w:p w:rsidR="000977E7" w:rsidRDefault="000977E7" w:rsidP="000977E7">
      <w:pPr>
        <w:pStyle w:val="ListParagraph"/>
        <w:ind w:left="1364"/>
        <w:rPr>
          <w:sz w:val="28"/>
          <w:szCs w:val="28"/>
        </w:rPr>
      </w:pPr>
      <w:r>
        <w:rPr>
          <w:sz w:val="28"/>
          <w:szCs w:val="28"/>
        </w:rPr>
        <w:t xml:space="preserve">Enteral administration involves the esophagus, stomach, small and large intestines. </w:t>
      </w:r>
    </w:p>
    <w:p w:rsidR="00680699" w:rsidRDefault="000977E7" w:rsidP="00ED7B99">
      <w:pPr>
        <w:pStyle w:val="ListParagraph"/>
        <w:ind w:left="1364"/>
        <w:rPr>
          <w:sz w:val="28"/>
          <w:szCs w:val="28"/>
        </w:rPr>
      </w:pPr>
      <w:r>
        <w:rPr>
          <w:sz w:val="28"/>
          <w:szCs w:val="28"/>
        </w:rPr>
        <w:t xml:space="preserve">Some methods of administration are oral, sublingual and rectal. </w:t>
      </w:r>
    </w:p>
    <w:p w:rsidR="00ED7B99" w:rsidRPr="00ED7B99" w:rsidRDefault="00ED7B99" w:rsidP="00ED7B99">
      <w:pPr>
        <w:pStyle w:val="ListParagraph"/>
        <w:ind w:left="1364"/>
        <w:rPr>
          <w:sz w:val="28"/>
          <w:szCs w:val="28"/>
        </w:rPr>
      </w:pPr>
    </w:p>
    <w:p w:rsidR="006A0D13" w:rsidRDefault="006A0D13" w:rsidP="006A0D13">
      <w:pPr>
        <w:pStyle w:val="ListParagraph"/>
        <w:numPr>
          <w:ilvl w:val="0"/>
          <w:numId w:val="1"/>
        </w:numPr>
        <w:rPr>
          <w:sz w:val="28"/>
          <w:szCs w:val="28"/>
        </w:rPr>
      </w:pPr>
      <w:r>
        <w:rPr>
          <w:sz w:val="28"/>
          <w:szCs w:val="28"/>
        </w:rPr>
        <w:t xml:space="preserve">For a xenobiotic to enter the bod, it must pass across cell membranes. Cell membranes are formidable barriers and a major body defense that prevents foreign invaders or substances from gaining entry into the body tissues. Normally, cells in solid tissues (such as skin or mucous membranes of the lung or intestine) are so tightly compacted that substances cannot pass between them. This requires that the xenobiotic have the ability to penetrate cell membranes. It must cross several membranes to go from one area of the body to another. For a substance to move through </w:t>
      </w:r>
      <w:r w:rsidR="00ED7B99">
        <w:rPr>
          <w:sz w:val="28"/>
          <w:szCs w:val="28"/>
        </w:rPr>
        <w:t>one cell, it requires that it first move across the cell membrane into the cell, pass across the cell and then cross the cell membrane again to leave the cell.</w:t>
      </w:r>
    </w:p>
    <w:p w:rsidR="00ED7B99" w:rsidRDefault="00ED7B99" w:rsidP="00ED7B99">
      <w:pPr>
        <w:pStyle w:val="ListParagraph"/>
        <w:ind w:left="644"/>
        <w:rPr>
          <w:sz w:val="28"/>
          <w:szCs w:val="28"/>
        </w:rPr>
      </w:pPr>
    </w:p>
    <w:p w:rsidR="00ED7B99" w:rsidRDefault="00ED7B99" w:rsidP="00ED7B99">
      <w:pPr>
        <w:pStyle w:val="ListParagraph"/>
        <w:numPr>
          <w:ilvl w:val="0"/>
          <w:numId w:val="1"/>
        </w:numPr>
        <w:rPr>
          <w:sz w:val="28"/>
          <w:szCs w:val="28"/>
        </w:rPr>
      </w:pPr>
      <w:r>
        <w:rPr>
          <w:sz w:val="28"/>
          <w:szCs w:val="28"/>
        </w:rPr>
        <w:t>Molecular targets are cellular or tissues structures that are intended to be visualized by means of molecular imaging. Different biological structures can serve as imaging targets, ranging from proteins to DNA and RNA</w:t>
      </w:r>
    </w:p>
    <w:p w:rsidR="00ED7B99" w:rsidRPr="00ED7B99" w:rsidRDefault="00ED7B99" w:rsidP="00ED7B99">
      <w:pPr>
        <w:pStyle w:val="ListParagraph"/>
        <w:rPr>
          <w:sz w:val="28"/>
          <w:szCs w:val="28"/>
        </w:rPr>
      </w:pPr>
    </w:p>
    <w:p w:rsidR="00ED7B99" w:rsidRPr="00ED7B99" w:rsidRDefault="00ED7B99" w:rsidP="00ED7B99">
      <w:pPr>
        <w:pStyle w:val="ListParagraph"/>
        <w:ind w:left="644"/>
        <w:rPr>
          <w:sz w:val="28"/>
          <w:szCs w:val="28"/>
        </w:rPr>
      </w:pPr>
    </w:p>
    <w:p w:rsidR="00ED7B99" w:rsidRDefault="00ED7B99" w:rsidP="006A0D13">
      <w:pPr>
        <w:pStyle w:val="ListParagraph"/>
        <w:numPr>
          <w:ilvl w:val="0"/>
          <w:numId w:val="1"/>
        </w:numPr>
        <w:rPr>
          <w:sz w:val="28"/>
          <w:szCs w:val="28"/>
        </w:rPr>
      </w:pPr>
      <w:proofErr w:type="gramStart"/>
      <w:r>
        <w:rPr>
          <w:sz w:val="28"/>
          <w:szCs w:val="28"/>
        </w:rPr>
        <w:t>Toxicological  effects</w:t>
      </w:r>
      <w:proofErr w:type="gramEnd"/>
      <w:r>
        <w:rPr>
          <w:sz w:val="28"/>
          <w:szCs w:val="28"/>
        </w:rPr>
        <w:t xml:space="preserve"> of anti-caking agents: Anti-caking agents are compounds used to prevent clumping and sticking in packaged products. Some common anti-caking agents are silicon dioxide, calcium silicate, iron ammonium citrate, and yellow </w:t>
      </w:r>
      <w:proofErr w:type="spellStart"/>
      <w:r>
        <w:rPr>
          <w:sz w:val="28"/>
          <w:szCs w:val="28"/>
        </w:rPr>
        <w:t>prussiate</w:t>
      </w:r>
      <w:proofErr w:type="spellEnd"/>
      <w:r>
        <w:rPr>
          <w:sz w:val="28"/>
          <w:szCs w:val="28"/>
        </w:rPr>
        <w:t xml:space="preserve"> of soda</w:t>
      </w:r>
      <w:r w:rsidR="00315ECA">
        <w:rPr>
          <w:sz w:val="28"/>
          <w:szCs w:val="28"/>
        </w:rPr>
        <w:t xml:space="preserve">. Sodium potassium </w:t>
      </w:r>
      <w:proofErr w:type="spellStart"/>
      <w:proofErr w:type="gramStart"/>
      <w:r w:rsidR="00315ECA">
        <w:rPr>
          <w:sz w:val="28"/>
          <w:szCs w:val="28"/>
        </w:rPr>
        <w:t>ferrocyanide</w:t>
      </w:r>
      <w:proofErr w:type="spellEnd"/>
      <w:r w:rsidR="00315ECA">
        <w:rPr>
          <w:sz w:val="28"/>
          <w:szCs w:val="28"/>
        </w:rPr>
        <w:t xml:space="preserve"> are</w:t>
      </w:r>
      <w:proofErr w:type="gramEnd"/>
      <w:r w:rsidR="00315ECA">
        <w:rPr>
          <w:sz w:val="28"/>
          <w:szCs w:val="28"/>
        </w:rPr>
        <w:t xml:space="preserve"> feared because the chemical compound contains cyanide, a known toxin. Aluminum used in anti-caking agents is another concern. However, in healthy individuals, only 0.3% of orally ingested aluminum is absorbed in the G.I tract. In individuals with impaired renal function, ingested aluminum is cause for concern. </w:t>
      </w:r>
    </w:p>
    <w:p w:rsidR="00315ECA" w:rsidRDefault="00315ECA" w:rsidP="00315ECA">
      <w:pPr>
        <w:pStyle w:val="ListParagraph"/>
        <w:ind w:left="644"/>
        <w:rPr>
          <w:sz w:val="28"/>
          <w:szCs w:val="28"/>
        </w:rPr>
      </w:pPr>
      <w:r>
        <w:rPr>
          <w:sz w:val="28"/>
          <w:szCs w:val="28"/>
        </w:rPr>
        <w:t>Improper excretion of aluminum can lead to deposits in the brain, bone, liver, head, spleen and muscle.</w:t>
      </w:r>
    </w:p>
    <w:p w:rsidR="00315ECA" w:rsidRPr="006A0D13" w:rsidRDefault="00315ECA" w:rsidP="00315ECA">
      <w:pPr>
        <w:pStyle w:val="ListParagraph"/>
        <w:ind w:left="644"/>
        <w:rPr>
          <w:sz w:val="28"/>
          <w:szCs w:val="28"/>
        </w:rPr>
      </w:pPr>
      <w:r>
        <w:rPr>
          <w:sz w:val="28"/>
          <w:szCs w:val="28"/>
        </w:rPr>
        <w:t>Additionally, aluminum absorbed intravenously has the potential to remain in the body. Excess aluminum has been linked to neurological conditions, certain types of anemia, kidney failure and softening of the bones</w:t>
      </w:r>
    </w:p>
    <w:p w:rsidR="006A0D13" w:rsidRDefault="006825E0" w:rsidP="006825E0">
      <w:pPr>
        <w:pStyle w:val="ListParagraph"/>
        <w:numPr>
          <w:ilvl w:val="0"/>
          <w:numId w:val="1"/>
        </w:numPr>
        <w:rPr>
          <w:sz w:val="28"/>
          <w:szCs w:val="28"/>
        </w:rPr>
      </w:pPr>
      <w:r>
        <w:rPr>
          <w:sz w:val="28"/>
          <w:szCs w:val="28"/>
        </w:rPr>
        <w:t xml:space="preserve">Exposure to some chemicals/ </w:t>
      </w:r>
      <w:proofErr w:type="spellStart"/>
      <w:r>
        <w:rPr>
          <w:sz w:val="28"/>
          <w:szCs w:val="28"/>
        </w:rPr>
        <w:t>harzadous</w:t>
      </w:r>
      <w:proofErr w:type="spellEnd"/>
      <w:r>
        <w:rPr>
          <w:sz w:val="28"/>
          <w:szCs w:val="28"/>
        </w:rPr>
        <w:t xml:space="preserve"> substances or toxicants can increase the risk of cancer in an organism/ animal. </w:t>
      </w:r>
    </w:p>
    <w:p w:rsidR="006825E0" w:rsidRDefault="006825E0" w:rsidP="006825E0">
      <w:pPr>
        <w:pStyle w:val="ListParagraph"/>
        <w:ind w:left="644"/>
        <w:rPr>
          <w:sz w:val="28"/>
          <w:szCs w:val="28"/>
        </w:rPr>
      </w:pPr>
      <w:r>
        <w:rPr>
          <w:sz w:val="28"/>
          <w:szCs w:val="28"/>
        </w:rPr>
        <w:t xml:space="preserve">Carcinogenesis is any substance or radiation that promotes carcinogenesis, the formation of cancer. A few well known carcinogenesis are asbestos, nickel, cadmium, radon, vinyl chloride, </w:t>
      </w:r>
      <w:proofErr w:type="spellStart"/>
      <w:r>
        <w:rPr>
          <w:sz w:val="28"/>
          <w:szCs w:val="28"/>
        </w:rPr>
        <w:t>benzidene</w:t>
      </w:r>
      <w:proofErr w:type="spellEnd"/>
      <w:r>
        <w:rPr>
          <w:sz w:val="28"/>
          <w:szCs w:val="28"/>
        </w:rPr>
        <w:t xml:space="preserve"> and benzene.</w:t>
      </w:r>
    </w:p>
    <w:p w:rsidR="006825E0" w:rsidRDefault="006825E0" w:rsidP="006825E0">
      <w:pPr>
        <w:pStyle w:val="ListParagraph"/>
        <w:ind w:left="644"/>
        <w:rPr>
          <w:sz w:val="28"/>
          <w:szCs w:val="28"/>
        </w:rPr>
      </w:pPr>
      <w:r>
        <w:rPr>
          <w:sz w:val="28"/>
          <w:szCs w:val="28"/>
        </w:rPr>
        <w:t>Alcohol drinking and tobacco smoking can also</w:t>
      </w:r>
      <w:r w:rsidR="00A6059C">
        <w:rPr>
          <w:sz w:val="28"/>
          <w:szCs w:val="28"/>
        </w:rPr>
        <w:t xml:space="preserve"> put an individual at risk of cancer. Long term misuse of alcohol may cause cancers of the mouth, throat, liver and breast. Smoking or chewing of tobacco, cigarette smoking can cause cancers of the lungs, mouth, throat, kidney and bladder, etc. </w:t>
      </w:r>
    </w:p>
    <w:p w:rsidR="00A6059C" w:rsidRDefault="00A6059C" w:rsidP="00A6059C">
      <w:pPr>
        <w:pStyle w:val="ListParagraph"/>
        <w:numPr>
          <w:ilvl w:val="0"/>
          <w:numId w:val="1"/>
        </w:numPr>
        <w:rPr>
          <w:sz w:val="28"/>
          <w:szCs w:val="28"/>
        </w:rPr>
      </w:pPr>
      <w:r>
        <w:rPr>
          <w:sz w:val="28"/>
          <w:szCs w:val="28"/>
        </w:rPr>
        <w:t>Excr</w:t>
      </w:r>
      <w:r w:rsidR="004851F3">
        <w:rPr>
          <w:sz w:val="28"/>
          <w:szCs w:val="28"/>
        </w:rPr>
        <w:t>etion is a process by which metabolic waste is eliminated from and organism. In vertebrates, it is primarily carried out by lungs, kidney and skin</w:t>
      </w:r>
    </w:p>
    <w:p w:rsidR="004851F3" w:rsidRDefault="004851F3" w:rsidP="004851F3">
      <w:pPr>
        <w:pStyle w:val="ListParagraph"/>
        <w:ind w:left="644"/>
        <w:rPr>
          <w:sz w:val="28"/>
          <w:szCs w:val="28"/>
        </w:rPr>
      </w:pPr>
      <w:r>
        <w:rPr>
          <w:sz w:val="28"/>
          <w:szCs w:val="28"/>
        </w:rPr>
        <w:t>There are various excretion pathways. Namely;</w:t>
      </w:r>
    </w:p>
    <w:p w:rsidR="004851F3" w:rsidRDefault="004851F3" w:rsidP="004851F3">
      <w:pPr>
        <w:pStyle w:val="ListParagraph"/>
        <w:numPr>
          <w:ilvl w:val="0"/>
          <w:numId w:val="15"/>
        </w:numPr>
        <w:rPr>
          <w:sz w:val="28"/>
          <w:szCs w:val="28"/>
        </w:rPr>
      </w:pPr>
      <w:r>
        <w:rPr>
          <w:sz w:val="28"/>
          <w:szCs w:val="28"/>
        </w:rPr>
        <w:t>Respiratory excretion</w:t>
      </w:r>
    </w:p>
    <w:p w:rsidR="004851F3" w:rsidRDefault="004851F3" w:rsidP="004851F3">
      <w:pPr>
        <w:pStyle w:val="ListParagraph"/>
        <w:ind w:left="1364"/>
        <w:rPr>
          <w:sz w:val="28"/>
          <w:szCs w:val="28"/>
        </w:rPr>
      </w:pPr>
      <w:r>
        <w:rPr>
          <w:sz w:val="28"/>
          <w:szCs w:val="28"/>
        </w:rPr>
        <w:t>-</w:t>
      </w:r>
      <w:proofErr w:type="spellStart"/>
      <w:r>
        <w:rPr>
          <w:sz w:val="28"/>
          <w:szCs w:val="28"/>
        </w:rPr>
        <w:t>Mucocilliary</w:t>
      </w:r>
      <w:proofErr w:type="spellEnd"/>
      <w:r>
        <w:rPr>
          <w:sz w:val="28"/>
          <w:szCs w:val="28"/>
        </w:rPr>
        <w:t xml:space="preserve"> clearance </w:t>
      </w:r>
    </w:p>
    <w:p w:rsidR="004851F3" w:rsidRDefault="004851F3" w:rsidP="004851F3">
      <w:pPr>
        <w:pStyle w:val="ListParagraph"/>
        <w:numPr>
          <w:ilvl w:val="0"/>
          <w:numId w:val="15"/>
        </w:numPr>
        <w:rPr>
          <w:sz w:val="28"/>
          <w:szCs w:val="28"/>
        </w:rPr>
      </w:pPr>
      <w:r>
        <w:rPr>
          <w:sz w:val="28"/>
          <w:szCs w:val="28"/>
        </w:rPr>
        <w:t>Gastrointestinal excretion</w:t>
      </w:r>
    </w:p>
    <w:p w:rsidR="004851F3" w:rsidRDefault="004851F3" w:rsidP="004851F3">
      <w:pPr>
        <w:pStyle w:val="ListParagraph"/>
        <w:ind w:left="1364"/>
        <w:rPr>
          <w:sz w:val="28"/>
          <w:szCs w:val="28"/>
        </w:rPr>
      </w:pPr>
      <w:r>
        <w:rPr>
          <w:sz w:val="28"/>
          <w:szCs w:val="28"/>
        </w:rPr>
        <w:t>-Biliary excretion</w:t>
      </w:r>
    </w:p>
    <w:p w:rsidR="004851F3" w:rsidRDefault="004851F3" w:rsidP="004851F3">
      <w:pPr>
        <w:pStyle w:val="ListParagraph"/>
        <w:ind w:left="1364"/>
        <w:rPr>
          <w:sz w:val="28"/>
          <w:szCs w:val="28"/>
        </w:rPr>
      </w:pPr>
      <w:r>
        <w:rPr>
          <w:sz w:val="28"/>
          <w:szCs w:val="28"/>
        </w:rPr>
        <w:t>-</w:t>
      </w:r>
      <w:proofErr w:type="spellStart"/>
      <w:r>
        <w:rPr>
          <w:sz w:val="28"/>
          <w:szCs w:val="28"/>
        </w:rPr>
        <w:t>Entero</w:t>
      </w:r>
      <w:proofErr w:type="spellEnd"/>
      <w:r>
        <w:rPr>
          <w:sz w:val="28"/>
          <w:szCs w:val="28"/>
        </w:rPr>
        <w:t xml:space="preserve">-hepatic circulation </w:t>
      </w:r>
    </w:p>
    <w:p w:rsidR="004851F3" w:rsidRDefault="004851F3" w:rsidP="004851F3">
      <w:pPr>
        <w:pStyle w:val="ListParagraph"/>
        <w:numPr>
          <w:ilvl w:val="0"/>
          <w:numId w:val="15"/>
        </w:numPr>
        <w:rPr>
          <w:sz w:val="28"/>
          <w:szCs w:val="28"/>
        </w:rPr>
      </w:pPr>
      <w:r>
        <w:rPr>
          <w:sz w:val="28"/>
          <w:szCs w:val="28"/>
        </w:rPr>
        <w:t xml:space="preserve">Urinary excretion </w:t>
      </w:r>
    </w:p>
    <w:p w:rsidR="004851F3" w:rsidRDefault="004851F3" w:rsidP="004851F3">
      <w:pPr>
        <w:pStyle w:val="ListParagraph"/>
        <w:ind w:left="1364"/>
        <w:rPr>
          <w:sz w:val="28"/>
          <w:szCs w:val="28"/>
        </w:rPr>
      </w:pPr>
      <w:r>
        <w:rPr>
          <w:sz w:val="28"/>
          <w:szCs w:val="28"/>
        </w:rPr>
        <w:t xml:space="preserve">-Glomerular filtration </w:t>
      </w:r>
    </w:p>
    <w:p w:rsidR="004851F3" w:rsidRDefault="004851F3" w:rsidP="004851F3">
      <w:pPr>
        <w:pStyle w:val="ListParagraph"/>
        <w:ind w:left="1364"/>
        <w:rPr>
          <w:sz w:val="28"/>
          <w:szCs w:val="28"/>
        </w:rPr>
      </w:pPr>
      <w:r>
        <w:rPr>
          <w:sz w:val="28"/>
          <w:szCs w:val="28"/>
        </w:rPr>
        <w:t xml:space="preserve">-Trans-tubular secretion </w:t>
      </w:r>
    </w:p>
    <w:p w:rsidR="004851F3" w:rsidRDefault="004851F3" w:rsidP="004851F3">
      <w:pPr>
        <w:pStyle w:val="ListParagraph"/>
        <w:ind w:left="1364"/>
        <w:rPr>
          <w:sz w:val="28"/>
          <w:szCs w:val="28"/>
        </w:rPr>
      </w:pPr>
    </w:p>
    <w:p w:rsidR="004851F3" w:rsidRDefault="004851F3" w:rsidP="004851F3">
      <w:pPr>
        <w:pStyle w:val="ListParagraph"/>
        <w:numPr>
          <w:ilvl w:val="0"/>
          <w:numId w:val="15"/>
        </w:numPr>
        <w:rPr>
          <w:sz w:val="28"/>
          <w:szCs w:val="28"/>
        </w:rPr>
      </w:pPr>
      <w:r w:rsidRPr="004851F3">
        <w:rPr>
          <w:sz w:val="28"/>
          <w:szCs w:val="28"/>
        </w:rPr>
        <w:t>R</w:t>
      </w:r>
      <w:r>
        <w:rPr>
          <w:sz w:val="28"/>
          <w:szCs w:val="28"/>
        </w:rPr>
        <w:t>espiratory excretion</w:t>
      </w:r>
    </w:p>
    <w:p w:rsidR="004851F3" w:rsidRDefault="004851F3" w:rsidP="00E4560E">
      <w:pPr>
        <w:pStyle w:val="ListParagraph"/>
        <w:numPr>
          <w:ilvl w:val="0"/>
          <w:numId w:val="20"/>
        </w:numPr>
        <w:rPr>
          <w:sz w:val="28"/>
          <w:szCs w:val="28"/>
        </w:rPr>
      </w:pPr>
      <w:proofErr w:type="spellStart"/>
      <w:r>
        <w:rPr>
          <w:sz w:val="28"/>
          <w:szCs w:val="28"/>
        </w:rPr>
        <w:t>Mucocilliary</w:t>
      </w:r>
      <w:proofErr w:type="spellEnd"/>
      <w:r>
        <w:rPr>
          <w:sz w:val="28"/>
          <w:szCs w:val="28"/>
        </w:rPr>
        <w:t xml:space="preserve"> clearance: It is a major defense mechanism of the lungs in which mucus and </w:t>
      </w:r>
      <w:r w:rsidR="00294962">
        <w:rPr>
          <w:sz w:val="28"/>
          <w:szCs w:val="28"/>
        </w:rPr>
        <w:t>potentially harmful foreign substances contained in it are moved out of the lung. It is the physical undirected movement and removal of deposited particles and gases dissolved in the mucus from the respiratory tract</w:t>
      </w:r>
    </w:p>
    <w:p w:rsidR="00294962" w:rsidRDefault="00294962" w:rsidP="00294962">
      <w:pPr>
        <w:pStyle w:val="ListParagraph"/>
        <w:numPr>
          <w:ilvl w:val="0"/>
          <w:numId w:val="15"/>
        </w:numPr>
        <w:rPr>
          <w:sz w:val="28"/>
          <w:szCs w:val="28"/>
        </w:rPr>
      </w:pPr>
      <w:r>
        <w:rPr>
          <w:sz w:val="28"/>
          <w:szCs w:val="28"/>
        </w:rPr>
        <w:t>Gastrointestinal excretion</w:t>
      </w:r>
    </w:p>
    <w:p w:rsidR="006A0D13" w:rsidRDefault="00294962" w:rsidP="00E4560E">
      <w:pPr>
        <w:pStyle w:val="ListParagraph"/>
        <w:numPr>
          <w:ilvl w:val="0"/>
          <w:numId w:val="19"/>
        </w:numPr>
        <w:rPr>
          <w:sz w:val="28"/>
          <w:szCs w:val="28"/>
        </w:rPr>
      </w:pPr>
      <w:r w:rsidRPr="00294962">
        <w:rPr>
          <w:sz w:val="28"/>
          <w:szCs w:val="28"/>
        </w:rPr>
        <w:t>Biliary excretion: This has to do with secretion of drug molecules or their metabolites from hepatocytes into the bile. The bile afterwards t</w:t>
      </w:r>
      <w:r>
        <w:rPr>
          <w:sz w:val="28"/>
          <w:szCs w:val="28"/>
        </w:rPr>
        <w:t>ransports the drugs to the gut where the drugs are excretion</w:t>
      </w:r>
      <w:proofErr w:type="gramStart"/>
      <w:r>
        <w:rPr>
          <w:sz w:val="28"/>
          <w:szCs w:val="28"/>
        </w:rPr>
        <w:t>,.</w:t>
      </w:r>
      <w:proofErr w:type="gramEnd"/>
    </w:p>
    <w:p w:rsidR="00294962" w:rsidRDefault="00294962" w:rsidP="00E4560E">
      <w:pPr>
        <w:pStyle w:val="ListParagraph"/>
        <w:numPr>
          <w:ilvl w:val="0"/>
          <w:numId w:val="19"/>
        </w:numPr>
        <w:rPr>
          <w:sz w:val="28"/>
          <w:szCs w:val="28"/>
        </w:rPr>
      </w:pPr>
      <w:proofErr w:type="spellStart"/>
      <w:r>
        <w:rPr>
          <w:sz w:val="28"/>
          <w:szCs w:val="28"/>
        </w:rPr>
        <w:t>Entero</w:t>
      </w:r>
      <w:proofErr w:type="spellEnd"/>
      <w:r>
        <w:rPr>
          <w:sz w:val="28"/>
          <w:szCs w:val="28"/>
        </w:rPr>
        <w:t xml:space="preserve">-hepatic circulation: This involves substances that are metabolized in the liver, excreted into the bile and passed into the intestinal lumen, </w:t>
      </w:r>
      <w:proofErr w:type="gramStart"/>
      <w:r>
        <w:rPr>
          <w:sz w:val="28"/>
          <w:szCs w:val="28"/>
        </w:rPr>
        <w:t>then</w:t>
      </w:r>
      <w:proofErr w:type="gramEnd"/>
      <w:r>
        <w:rPr>
          <w:sz w:val="28"/>
          <w:szCs w:val="28"/>
        </w:rPr>
        <w:t xml:space="preserve"> they are released across the intestinal mucosa and returned to the liver via portal circulation. </w:t>
      </w:r>
    </w:p>
    <w:p w:rsidR="00294962" w:rsidRPr="00294962" w:rsidRDefault="00294962" w:rsidP="00294962">
      <w:pPr>
        <w:pStyle w:val="ListParagraph"/>
        <w:numPr>
          <w:ilvl w:val="0"/>
          <w:numId w:val="17"/>
        </w:numPr>
        <w:rPr>
          <w:sz w:val="28"/>
          <w:szCs w:val="28"/>
        </w:rPr>
      </w:pPr>
      <w:r w:rsidRPr="00294962">
        <w:rPr>
          <w:sz w:val="28"/>
          <w:szCs w:val="28"/>
        </w:rPr>
        <w:t>Urinary excretion</w:t>
      </w:r>
    </w:p>
    <w:p w:rsidR="006A0D13" w:rsidRDefault="00E4560E" w:rsidP="00294962">
      <w:pPr>
        <w:pStyle w:val="ListParagraph"/>
        <w:numPr>
          <w:ilvl w:val="0"/>
          <w:numId w:val="18"/>
        </w:numPr>
        <w:rPr>
          <w:sz w:val="28"/>
          <w:szCs w:val="28"/>
        </w:rPr>
      </w:pPr>
      <w:r>
        <w:rPr>
          <w:sz w:val="28"/>
          <w:szCs w:val="28"/>
        </w:rPr>
        <w:t xml:space="preserve">Glomerular filtration: Here a fluid is produced from the blood </w:t>
      </w:r>
      <w:proofErr w:type="spellStart"/>
      <w:r>
        <w:rPr>
          <w:sz w:val="28"/>
          <w:szCs w:val="28"/>
        </w:rPr>
        <w:t>perfusing</w:t>
      </w:r>
      <w:proofErr w:type="spellEnd"/>
      <w:r>
        <w:rPr>
          <w:sz w:val="28"/>
          <w:szCs w:val="28"/>
        </w:rPr>
        <w:t xml:space="preserve"> the glomerulus at the beginning of each nephron</w:t>
      </w:r>
    </w:p>
    <w:p w:rsidR="00E4560E" w:rsidRDefault="00E4560E" w:rsidP="00294962">
      <w:pPr>
        <w:pStyle w:val="ListParagraph"/>
        <w:numPr>
          <w:ilvl w:val="0"/>
          <w:numId w:val="18"/>
        </w:numPr>
        <w:rPr>
          <w:sz w:val="28"/>
          <w:szCs w:val="28"/>
        </w:rPr>
      </w:pPr>
      <w:r>
        <w:rPr>
          <w:sz w:val="28"/>
          <w:szCs w:val="28"/>
        </w:rPr>
        <w:t>Trans-tubular secretion: Renal tubular secretion plays a role in the excretion of several drugs.</w:t>
      </w: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E4560E" w:rsidRPr="00E4560E" w:rsidRDefault="00E4560E" w:rsidP="00E4560E">
      <w:pPr>
        <w:pStyle w:val="ListParagraph"/>
        <w:numPr>
          <w:ilvl w:val="0"/>
          <w:numId w:val="1"/>
        </w:numPr>
        <w:rPr>
          <w:b/>
          <w:sz w:val="32"/>
          <w:szCs w:val="32"/>
        </w:rPr>
      </w:pPr>
      <w:r w:rsidRPr="00E4560E">
        <w:rPr>
          <w:b/>
          <w:sz w:val="32"/>
          <w:szCs w:val="32"/>
        </w:rPr>
        <w:t>The Tox</w:t>
      </w:r>
      <w:r>
        <w:rPr>
          <w:b/>
          <w:sz w:val="32"/>
          <w:szCs w:val="32"/>
        </w:rPr>
        <w:t>ic</w:t>
      </w:r>
      <w:r w:rsidRPr="00E4560E">
        <w:rPr>
          <w:b/>
          <w:sz w:val="32"/>
          <w:szCs w:val="32"/>
        </w:rPr>
        <w:t>ological Process</w:t>
      </w:r>
    </w:p>
    <w:p w:rsidR="006A0D13" w:rsidRDefault="00E4560E" w:rsidP="00680699">
      <w:pPr>
        <w:pStyle w:val="ListParagraph"/>
        <w:ind w:left="1364"/>
        <w:rPr>
          <w:sz w:val="28"/>
          <w:szCs w:val="28"/>
        </w:rPr>
      </w:pPr>
      <w:r>
        <w:rPr>
          <w:noProof/>
          <w:sz w:val="28"/>
          <w:szCs w:val="28"/>
        </w:rPr>
        <w:drawing>
          <wp:inline distT="0" distB="0" distL="0" distR="0">
            <wp:extent cx="5749159" cy="4456387"/>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rocess.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5749159" cy="4456387"/>
                    </a:xfrm>
                    <a:prstGeom prst="rect">
                      <a:avLst/>
                    </a:prstGeom>
                  </pic:spPr>
                </pic:pic>
              </a:graphicData>
            </a:graphic>
          </wp:inline>
        </w:drawing>
      </w: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Default="006A0D13" w:rsidP="00680699">
      <w:pPr>
        <w:pStyle w:val="ListParagraph"/>
        <w:ind w:left="1364"/>
        <w:rPr>
          <w:sz w:val="28"/>
          <w:szCs w:val="28"/>
        </w:rPr>
      </w:pPr>
    </w:p>
    <w:p w:rsidR="006A0D13" w:rsidRPr="00D1399E" w:rsidRDefault="006A0D13" w:rsidP="00680699">
      <w:pPr>
        <w:pStyle w:val="ListParagraph"/>
        <w:ind w:left="1364"/>
        <w:rPr>
          <w:sz w:val="28"/>
          <w:szCs w:val="28"/>
        </w:rPr>
      </w:pPr>
    </w:p>
    <w:p w:rsidR="00D1399E" w:rsidRPr="00D1399E" w:rsidRDefault="00D1399E" w:rsidP="00D1399E">
      <w:pPr>
        <w:pStyle w:val="ListParagraph"/>
        <w:rPr>
          <w:sz w:val="28"/>
          <w:szCs w:val="28"/>
        </w:rPr>
      </w:pPr>
    </w:p>
    <w:p w:rsidR="00D1399E" w:rsidRDefault="00D1399E" w:rsidP="00D1399E">
      <w:pPr>
        <w:pStyle w:val="ListParagraph"/>
        <w:ind w:left="1440"/>
        <w:rPr>
          <w:sz w:val="28"/>
          <w:szCs w:val="28"/>
        </w:rPr>
      </w:pPr>
    </w:p>
    <w:p w:rsidR="00CE7A8A" w:rsidRDefault="00CE7A8A" w:rsidP="00CE7A8A">
      <w:pPr>
        <w:pStyle w:val="ListParagraph"/>
        <w:numPr>
          <w:ilvl w:val="0"/>
          <w:numId w:val="1"/>
        </w:numPr>
        <w:rPr>
          <w:b/>
          <w:sz w:val="32"/>
          <w:szCs w:val="32"/>
        </w:rPr>
      </w:pPr>
      <w:r>
        <w:rPr>
          <w:sz w:val="28"/>
          <w:szCs w:val="28"/>
        </w:rPr>
        <w:t xml:space="preserve"> </w:t>
      </w:r>
      <w:r w:rsidRPr="00CE7A8A">
        <w:rPr>
          <w:b/>
          <w:sz w:val="32"/>
          <w:szCs w:val="32"/>
        </w:rPr>
        <w:t>Ethanol Metabolism</w:t>
      </w:r>
      <w:r>
        <w:rPr>
          <w:b/>
          <w:sz w:val="32"/>
          <w:szCs w:val="32"/>
        </w:rPr>
        <w:t>:</w:t>
      </w:r>
    </w:p>
    <w:p w:rsidR="00CE7A8A" w:rsidRDefault="00CE7A8A" w:rsidP="00CE7A8A">
      <w:pPr>
        <w:pStyle w:val="ListParagraph"/>
        <w:ind w:left="644"/>
        <w:rPr>
          <w:sz w:val="28"/>
          <w:szCs w:val="28"/>
        </w:rPr>
      </w:pPr>
      <w:r>
        <w:rPr>
          <w:b/>
          <w:sz w:val="32"/>
          <w:szCs w:val="32"/>
        </w:rPr>
        <w:t xml:space="preserve">        </w:t>
      </w:r>
      <w:r>
        <w:rPr>
          <w:sz w:val="28"/>
          <w:szCs w:val="28"/>
        </w:rPr>
        <w:t xml:space="preserve">Ethanol is metabolized into acetaldehyde by alcohol dehydrogenase (ADH) and the microsomal enzyme cytochrome P450 2E1. The ADH enzyme reaction is the main ethanol metabolic pathway involving an intermediate carrier of electrons, namely; </w:t>
      </w:r>
      <w:proofErr w:type="spellStart"/>
      <w:r>
        <w:rPr>
          <w:sz w:val="28"/>
          <w:szCs w:val="28"/>
        </w:rPr>
        <w:t>nicotinamide</w:t>
      </w:r>
      <w:proofErr w:type="spellEnd"/>
      <w:r>
        <w:rPr>
          <w:sz w:val="28"/>
          <w:szCs w:val="28"/>
        </w:rPr>
        <w:t xml:space="preserve"> adenine </w:t>
      </w:r>
      <w:proofErr w:type="spellStart"/>
      <w:proofErr w:type="gramStart"/>
      <w:r>
        <w:rPr>
          <w:sz w:val="28"/>
          <w:szCs w:val="28"/>
        </w:rPr>
        <w:t>dinucleotide</w:t>
      </w:r>
      <w:r w:rsidR="00C64BB7">
        <w:rPr>
          <w:sz w:val="28"/>
          <w:szCs w:val="28"/>
        </w:rPr>
        <w:t>n</w:t>
      </w:r>
      <w:proofErr w:type="spellEnd"/>
      <w:r>
        <w:rPr>
          <w:sz w:val="28"/>
          <w:szCs w:val="28"/>
        </w:rPr>
        <w:t>(</w:t>
      </w:r>
      <w:proofErr w:type="gramEnd"/>
      <w:r>
        <w:rPr>
          <w:sz w:val="28"/>
          <w:szCs w:val="28"/>
        </w:rPr>
        <w:t>NAD</w:t>
      </w:r>
      <w:r w:rsidR="00C64BB7">
        <w:rPr>
          <w:sz w:val="28"/>
          <w:szCs w:val="28"/>
        </w:rPr>
        <w:t>+</w:t>
      </w:r>
      <w:r>
        <w:rPr>
          <w:sz w:val="28"/>
          <w:szCs w:val="28"/>
        </w:rPr>
        <w:t>)</w:t>
      </w:r>
    </w:p>
    <w:p w:rsidR="00C64BB7" w:rsidRDefault="00C64BB7" w:rsidP="00CE7A8A">
      <w:pPr>
        <w:pStyle w:val="ListParagraph"/>
        <w:ind w:left="644"/>
        <w:rPr>
          <w:sz w:val="28"/>
          <w:szCs w:val="28"/>
        </w:rPr>
      </w:pPr>
      <w:r>
        <w:rPr>
          <w:sz w:val="28"/>
          <w:szCs w:val="28"/>
        </w:rPr>
        <w:t xml:space="preserve">Acetaldehyde is rapidly metabolized by aldehyde </w:t>
      </w:r>
      <w:proofErr w:type="spellStart"/>
      <w:proofErr w:type="gramStart"/>
      <w:r>
        <w:rPr>
          <w:sz w:val="28"/>
          <w:szCs w:val="28"/>
        </w:rPr>
        <w:t>dehydrogenasen</w:t>
      </w:r>
      <w:proofErr w:type="spellEnd"/>
      <w:r>
        <w:rPr>
          <w:sz w:val="28"/>
          <w:szCs w:val="28"/>
        </w:rPr>
        <w:t>(</w:t>
      </w:r>
      <w:proofErr w:type="gramEnd"/>
      <w:r>
        <w:rPr>
          <w:sz w:val="28"/>
          <w:szCs w:val="28"/>
        </w:rPr>
        <w:t>ALDH) in the muscle to Carbon dioxide and water</w:t>
      </w:r>
    </w:p>
    <w:p w:rsidR="00C64BB7" w:rsidRDefault="00C64BB7" w:rsidP="00CE7A8A">
      <w:pPr>
        <w:pStyle w:val="ListParagraph"/>
        <w:ind w:left="644"/>
        <w:rPr>
          <w:sz w:val="28"/>
          <w:szCs w:val="28"/>
        </w:rPr>
      </w:pPr>
      <w:r>
        <w:rPr>
          <w:sz w:val="28"/>
          <w:szCs w:val="28"/>
        </w:rPr>
        <w:t xml:space="preserve">Ethanol promotes the </w:t>
      </w:r>
      <w:proofErr w:type="spellStart"/>
      <w:r>
        <w:rPr>
          <w:sz w:val="28"/>
          <w:szCs w:val="28"/>
        </w:rPr>
        <w:t>traslocation</w:t>
      </w:r>
      <w:proofErr w:type="spellEnd"/>
      <w:r>
        <w:rPr>
          <w:sz w:val="28"/>
          <w:szCs w:val="28"/>
        </w:rPr>
        <w:t xml:space="preserve"> of lipopolysaccharide form of gastrointestinal lumen to the portal vein, where it binds to the lipopolysaccharide-binding protein. In </w:t>
      </w:r>
      <w:proofErr w:type="spellStart"/>
      <w:r>
        <w:rPr>
          <w:sz w:val="28"/>
          <w:szCs w:val="28"/>
        </w:rPr>
        <w:t>kupffer</w:t>
      </w:r>
      <w:proofErr w:type="spellEnd"/>
      <w:r>
        <w:rPr>
          <w:sz w:val="28"/>
          <w:szCs w:val="28"/>
        </w:rPr>
        <w:t xml:space="preserve"> cells, lipopolysaccharide binds to CD14 which combines with TLR4 activating multiple cytokine genes. TLR4 are activated by MyD88 dependent or independent manner, leading to secretion of TNF-alpha or IFN-beta</w:t>
      </w:r>
    </w:p>
    <w:p w:rsidR="00CE7A8A" w:rsidRDefault="00CE7A8A" w:rsidP="00D1399E">
      <w:pPr>
        <w:pStyle w:val="ListParagraph"/>
        <w:ind w:left="1440"/>
        <w:rPr>
          <w:sz w:val="28"/>
          <w:szCs w:val="28"/>
        </w:rPr>
      </w:pPr>
    </w:p>
    <w:p w:rsidR="00CE7A8A" w:rsidRDefault="00CE7A8A" w:rsidP="00D1399E">
      <w:pPr>
        <w:pStyle w:val="ListParagraph"/>
        <w:ind w:left="1440"/>
        <w:rPr>
          <w:sz w:val="28"/>
          <w:szCs w:val="28"/>
        </w:rPr>
      </w:pPr>
    </w:p>
    <w:p w:rsidR="00CE7A8A" w:rsidRDefault="00CE7A8A" w:rsidP="00D1399E">
      <w:pPr>
        <w:pStyle w:val="ListParagraph"/>
        <w:ind w:left="1440"/>
        <w:rPr>
          <w:sz w:val="28"/>
          <w:szCs w:val="28"/>
        </w:rPr>
      </w:pPr>
      <w:bookmarkStart w:id="0" w:name="_GoBack"/>
      <w:bookmarkEnd w:id="0"/>
    </w:p>
    <w:p w:rsidR="00CE7A8A" w:rsidRDefault="00CE7A8A" w:rsidP="00D1399E">
      <w:pPr>
        <w:pStyle w:val="ListParagraph"/>
        <w:ind w:left="1440"/>
        <w:rPr>
          <w:sz w:val="28"/>
          <w:szCs w:val="28"/>
        </w:rPr>
      </w:pPr>
    </w:p>
    <w:p w:rsidR="00CE7A8A" w:rsidRDefault="00CE7A8A" w:rsidP="00D1399E">
      <w:pPr>
        <w:pStyle w:val="ListParagraph"/>
        <w:ind w:left="1440"/>
        <w:rPr>
          <w:sz w:val="28"/>
          <w:szCs w:val="28"/>
        </w:rPr>
      </w:pPr>
    </w:p>
    <w:p w:rsidR="00CE7A8A" w:rsidRDefault="00CE7A8A" w:rsidP="00D1399E">
      <w:pPr>
        <w:pStyle w:val="ListParagraph"/>
        <w:ind w:left="1440"/>
        <w:rPr>
          <w:sz w:val="28"/>
          <w:szCs w:val="28"/>
        </w:rPr>
      </w:pPr>
    </w:p>
    <w:p w:rsidR="00CE7A8A" w:rsidRDefault="00CE7A8A" w:rsidP="00D1399E">
      <w:pPr>
        <w:pStyle w:val="ListParagraph"/>
        <w:ind w:left="1440"/>
        <w:rPr>
          <w:sz w:val="28"/>
          <w:szCs w:val="28"/>
        </w:rPr>
      </w:pPr>
    </w:p>
    <w:p w:rsidR="00CE7A8A" w:rsidRDefault="00CE7A8A" w:rsidP="00D1399E">
      <w:pPr>
        <w:pStyle w:val="ListParagraph"/>
        <w:ind w:left="1440"/>
        <w:rPr>
          <w:sz w:val="28"/>
          <w:szCs w:val="28"/>
        </w:rPr>
      </w:pPr>
    </w:p>
    <w:p w:rsidR="00CE7A8A" w:rsidRDefault="00005526" w:rsidP="00D1399E">
      <w:pPr>
        <w:pStyle w:val="ListParagraph"/>
        <w:ind w:left="1440"/>
        <w:rPr>
          <w:sz w:val="28"/>
          <w:szCs w:val="28"/>
        </w:rPr>
      </w:pPr>
      <w:r>
        <w:rPr>
          <w:noProof/>
          <w:sz w:val="28"/>
          <w:szCs w:val="28"/>
        </w:rPr>
        <w:drawing>
          <wp:inline distT="0" distB="0" distL="0" distR="0" wp14:anchorId="053D6FED" wp14:editId="20FB7EBD">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bolic pathway.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5943600" cy="4457700"/>
                    </a:xfrm>
                    <a:prstGeom prst="rect">
                      <a:avLst/>
                    </a:prstGeom>
                  </pic:spPr>
                </pic:pic>
              </a:graphicData>
            </a:graphic>
          </wp:inline>
        </w:drawing>
      </w:r>
    </w:p>
    <w:p w:rsidR="00CE7A8A" w:rsidRDefault="00CE7A8A" w:rsidP="00D1399E">
      <w:pPr>
        <w:pStyle w:val="ListParagraph"/>
        <w:ind w:left="1440"/>
        <w:rPr>
          <w:sz w:val="28"/>
          <w:szCs w:val="28"/>
        </w:rPr>
      </w:pPr>
    </w:p>
    <w:p w:rsidR="00CE7A8A" w:rsidRPr="00005526" w:rsidRDefault="00005526" w:rsidP="00D1399E">
      <w:pPr>
        <w:pStyle w:val="ListParagraph"/>
        <w:ind w:left="1440"/>
        <w:rPr>
          <w:b/>
          <w:sz w:val="32"/>
          <w:szCs w:val="32"/>
        </w:rPr>
      </w:pPr>
      <w:r>
        <w:rPr>
          <w:b/>
          <w:sz w:val="32"/>
          <w:szCs w:val="32"/>
        </w:rPr>
        <w:t xml:space="preserve">                 </w:t>
      </w:r>
      <w:r w:rsidRPr="00005526">
        <w:rPr>
          <w:b/>
          <w:sz w:val="32"/>
          <w:szCs w:val="32"/>
        </w:rPr>
        <w:t>METABOLIC PATHWAY OF ETHANOL</w:t>
      </w:r>
    </w:p>
    <w:p w:rsidR="00CE7A8A" w:rsidRDefault="00CE7A8A" w:rsidP="00D1399E">
      <w:pPr>
        <w:pStyle w:val="ListParagraph"/>
        <w:ind w:left="1440"/>
        <w:rPr>
          <w:sz w:val="28"/>
          <w:szCs w:val="28"/>
        </w:rPr>
      </w:pPr>
    </w:p>
    <w:p w:rsidR="00CE7A8A" w:rsidRDefault="00CE7A8A" w:rsidP="00D1399E">
      <w:pPr>
        <w:pStyle w:val="ListParagraph"/>
        <w:ind w:left="1440"/>
        <w:rPr>
          <w:sz w:val="28"/>
          <w:szCs w:val="28"/>
        </w:rPr>
      </w:pPr>
    </w:p>
    <w:p w:rsidR="00CE7A8A" w:rsidRDefault="00CE7A8A" w:rsidP="00D1399E">
      <w:pPr>
        <w:pStyle w:val="ListParagraph"/>
        <w:ind w:left="1440"/>
        <w:rPr>
          <w:sz w:val="28"/>
          <w:szCs w:val="28"/>
        </w:rPr>
      </w:pPr>
    </w:p>
    <w:p w:rsidR="00CE7A8A" w:rsidRDefault="00CE7A8A" w:rsidP="00D1399E">
      <w:pPr>
        <w:pStyle w:val="ListParagraph"/>
        <w:ind w:left="1440"/>
        <w:rPr>
          <w:sz w:val="28"/>
          <w:szCs w:val="28"/>
        </w:rPr>
      </w:pPr>
    </w:p>
    <w:p w:rsidR="00CE7A8A" w:rsidRDefault="00CE7A8A" w:rsidP="00D1399E">
      <w:pPr>
        <w:pStyle w:val="ListParagraph"/>
        <w:ind w:left="1440"/>
        <w:rPr>
          <w:sz w:val="28"/>
          <w:szCs w:val="28"/>
        </w:rPr>
      </w:pPr>
    </w:p>
    <w:p w:rsidR="00CE7A8A" w:rsidRPr="00F232A0" w:rsidRDefault="00CE7A8A" w:rsidP="00F232A0">
      <w:pPr>
        <w:rPr>
          <w:sz w:val="28"/>
          <w:szCs w:val="28"/>
        </w:rPr>
      </w:pPr>
    </w:p>
    <w:p w:rsidR="00CE7A8A" w:rsidRPr="00F232A0" w:rsidRDefault="00F232A0" w:rsidP="00F232A0">
      <w:pPr>
        <w:rPr>
          <w:b/>
          <w:sz w:val="32"/>
          <w:szCs w:val="32"/>
        </w:rPr>
      </w:pPr>
      <w:r>
        <w:rPr>
          <w:b/>
          <w:sz w:val="32"/>
          <w:szCs w:val="32"/>
        </w:rPr>
        <w:t xml:space="preserve">              </w:t>
      </w:r>
      <w:r w:rsidR="00005526" w:rsidRPr="00F232A0">
        <w:rPr>
          <w:b/>
          <w:sz w:val="32"/>
          <w:szCs w:val="32"/>
        </w:rPr>
        <w:t xml:space="preserve">Metabolism Of </w:t>
      </w:r>
      <w:proofErr w:type="spellStart"/>
      <w:proofErr w:type="gramStart"/>
      <w:r w:rsidR="00005526" w:rsidRPr="00F232A0">
        <w:rPr>
          <w:b/>
          <w:sz w:val="32"/>
          <w:szCs w:val="32"/>
        </w:rPr>
        <w:t>Benzo</w:t>
      </w:r>
      <w:proofErr w:type="spellEnd"/>
      <w:r w:rsidR="00005526" w:rsidRPr="00F232A0">
        <w:rPr>
          <w:b/>
          <w:sz w:val="32"/>
          <w:szCs w:val="32"/>
        </w:rPr>
        <w:t>(</w:t>
      </w:r>
      <w:proofErr w:type="gramEnd"/>
      <w:r w:rsidR="00005526" w:rsidRPr="00F232A0">
        <w:rPr>
          <w:b/>
          <w:sz w:val="32"/>
          <w:szCs w:val="32"/>
        </w:rPr>
        <w:t>a)</w:t>
      </w:r>
      <w:proofErr w:type="spellStart"/>
      <w:r w:rsidR="00005526" w:rsidRPr="00F232A0">
        <w:rPr>
          <w:b/>
          <w:sz w:val="32"/>
          <w:szCs w:val="32"/>
        </w:rPr>
        <w:t>pyrene</w:t>
      </w:r>
      <w:proofErr w:type="spellEnd"/>
      <w:r w:rsidR="00005526" w:rsidRPr="00F232A0">
        <w:rPr>
          <w:b/>
          <w:sz w:val="32"/>
          <w:szCs w:val="32"/>
        </w:rPr>
        <w:t xml:space="preserve"> </w:t>
      </w:r>
    </w:p>
    <w:p w:rsidR="00CE7A8A" w:rsidRDefault="00005526" w:rsidP="00005526">
      <w:pPr>
        <w:pStyle w:val="ListParagraph"/>
        <w:tabs>
          <w:tab w:val="left" w:pos="3923"/>
        </w:tabs>
        <w:ind w:left="1440"/>
        <w:rPr>
          <w:sz w:val="28"/>
          <w:szCs w:val="28"/>
        </w:rPr>
      </w:pPr>
      <w:r>
        <w:rPr>
          <w:sz w:val="28"/>
          <w:szCs w:val="28"/>
        </w:rPr>
        <w:tab/>
        <w:t xml:space="preserve">In the presence of a peroxide, </w:t>
      </w:r>
      <w:proofErr w:type="spellStart"/>
      <w:proofErr w:type="gramStart"/>
      <w:r>
        <w:rPr>
          <w:sz w:val="28"/>
          <w:szCs w:val="28"/>
        </w:rPr>
        <w:t>benzo</w:t>
      </w:r>
      <w:proofErr w:type="spellEnd"/>
      <w:r>
        <w:rPr>
          <w:sz w:val="28"/>
          <w:szCs w:val="28"/>
        </w:rPr>
        <w:t>(</w:t>
      </w:r>
      <w:proofErr w:type="gramEnd"/>
      <w:r>
        <w:rPr>
          <w:sz w:val="28"/>
          <w:szCs w:val="28"/>
        </w:rPr>
        <w:t>a)</w:t>
      </w:r>
      <w:proofErr w:type="spellStart"/>
      <w:r>
        <w:rPr>
          <w:sz w:val="28"/>
          <w:szCs w:val="28"/>
        </w:rPr>
        <w:t>pyrene</w:t>
      </w:r>
      <w:proofErr w:type="spellEnd"/>
      <w:r>
        <w:rPr>
          <w:sz w:val="28"/>
          <w:szCs w:val="28"/>
        </w:rPr>
        <w:t xml:space="preserve"> can undergo one-electron oxidation at Carbon-6 by cytochrome P450 peroxidase or peroxidases to generate a radial </w:t>
      </w:r>
      <w:proofErr w:type="spellStart"/>
      <w:r>
        <w:rPr>
          <w:sz w:val="28"/>
          <w:szCs w:val="28"/>
        </w:rPr>
        <w:t>cation</w:t>
      </w:r>
      <w:proofErr w:type="spellEnd"/>
      <w:r>
        <w:rPr>
          <w:sz w:val="28"/>
          <w:szCs w:val="28"/>
        </w:rPr>
        <w:t xml:space="preserve">. In the peroxidase cycle, </w:t>
      </w:r>
      <w:proofErr w:type="spellStart"/>
      <w:proofErr w:type="gramStart"/>
      <w:r>
        <w:rPr>
          <w:sz w:val="28"/>
          <w:szCs w:val="28"/>
        </w:rPr>
        <w:t>Benzo</w:t>
      </w:r>
      <w:proofErr w:type="spellEnd"/>
      <w:r>
        <w:rPr>
          <w:sz w:val="28"/>
          <w:szCs w:val="28"/>
        </w:rPr>
        <w:t>(</w:t>
      </w:r>
      <w:proofErr w:type="gramEnd"/>
      <w:r>
        <w:rPr>
          <w:sz w:val="28"/>
          <w:szCs w:val="28"/>
        </w:rPr>
        <w:t>a)</w:t>
      </w:r>
      <w:proofErr w:type="spellStart"/>
      <w:r>
        <w:rPr>
          <w:sz w:val="28"/>
          <w:szCs w:val="28"/>
        </w:rPr>
        <w:t>pyrene</w:t>
      </w:r>
      <w:proofErr w:type="spellEnd"/>
      <w:r>
        <w:rPr>
          <w:sz w:val="28"/>
          <w:szCs w:val="28"/>
        </w:rPr>
        <w:t xml:space="preserve"> acts as a co-</w:t>
      </w:r>
      <w:proofErr w:type="spellStart"/>
      <w:r>
        <w:rPr>
          <w:sz w:val="28"/>
          <w:szCs w:val="28"/>
        </w:rPr>
        <w:t>reductant</w:t>
      </w:r>
      <w:proofErr w:type="spellEnd"/>
      <w:r>
        <w:rPr>
          <w:sz w:val="28"/>
          <w:szCs w:val="28"/>
        </w:rPr>
        <w:t xml:space="preserve"> of the Fe4+ </w:t>
      </w:r>
      <w:proofErr w:type="spellStart"/>
      <w:r>
        <w:rPr>
          <w:sz w:val="28"/>
          <w:szCs w:val="28"/>
        </w:rPr>
        <w:t>proto</w:t>
      </w:r>
      <w:r w:rsidR="00477E67">
        <w:rPr>
          <w:sz w:val="28"/>
          <w:szCs w:val="28"/>
        </w:rPr>
        <w:t>porphyrin</w:t>
      </w:r>
      <w:proofErr w:type="spellEnd"/>
      <w:r w:rsidR="00477E67">
        <w:rPr>
          <w:sz w:val="28"/>
          <w:szCs w:val="28"/>
        </w:rPr>
        <w:t xml:space="preserve"> ix radical </w:t>
      </w:r>
      <w:proofErr w:type="spellStart"/>
      <w:r w:rsidR="00477E67">
        <w:rPr>
          <w:sz w:val="28"/>
          <w:szCs w:val="28"/>
        </w:rPr>
        <w:t>cation</w:t>
      </w:r>
      <w:proofErr w:type="spellEnd"/>
      <w:r w:rsidR="00477E67">
        <w:rPr>
          <w:sz w:val="28"/>
          <w:szCs w:val="28"/>
        </w:rPr>
        <w:t xml:space="preserve"> and forms a radical </w:t>
      </w:r>
      <w:proofErr w:type="spellStart"/>
      <w:r w:rsidR="00477E67">
        <w:rPr>
          <w:sz w:val="28"/>
          <w:szCs w:val="28"/>
        </w:rPr>
        <w:t>cation</w:t>
      </w:r>
      <w:proofErr w:type="spellEnd"/>
      <w:r w:rsidR="00477E67">
        <w:rPr>
          <w:sz w:val="28"/>
          <w:szCs w:val="28"/>
        </w:rPr>
        <w:t xml:space="preserve"> itself at Carbon-6. The activated Carbon can accept Oxygen from the Fe4+=0 species to form –</w:t>
      </w:r>
      <w:proofErr w:type="spellStart"/>
      <w:r w:rsidR="00477E67">
        <w:rPr>
          <w:sz w:val="28"/>
          <w:szCs w:val="28"/>
        </w:rPr>
        <w:t>hydroxy-benzo</w:t>
      </w:r>
      <w:proofErr w:type="spellEnd"/>
      <w:r w:rsidR="00477E67">
        <w:rPr>
          <w:sz w:val="28"/>
          <w:szCs w:val="28"/>
        </w:rPr>
        <w:t>(a)</w:t>
      </w:r>
      <w:proofErr w:type="spellStart"/>
      <w:r w:rsidR="00477E67">
        <w:rPr>
          <w:sz w:val="28"/>
          <w:szCs w:val="28"/>
        </w:rPr>
        <w:t>pyrene</w:t>
      </w:r>
      <w:proofErr w:type="spellEnd"/>
      <w:r w:rsidR="00477E67">
        <w:rPr>
          <w:sz w:val="28"/>
          <w:szCs w:val="28"/>
        </w:rPr>
        <w:t xml:space="preserve"> which auto oxidizes to yield </w:t>
      </w:r>
      <w:proofErr w:type="spellStart"/>
      <w:r w:rsidR="00477E67">
        <w:rPr>
          <w:sz w:val="28"/>
          <w:szCs w:val="28"/>
        </w:rPr>
        <w:t>benzo</w:t>
      </w:r>
      <w:proofErr w:type="spellEnd"/>
      <w:r w:rsidR="00477E67">
        <w:rPr>
          <w:sz w:val="28"/>
          <w:szCs w:val="28"/>
        </w:rPr>
        <w:t>(a)</w:t>
      </w:r>
      <w:proofErr w:type="spellStart"/>
      <w:r w:rsidR="00477E67">
        <w:rPr>
          <w:sz w:val="28"/>
          <w:szCs w:val="28"/>
        </w:rPr>
        <w:t>pyrene</w:t>
      </w:r>
      <w:proofErr w:type="spellEnd"/>
      <w:r w:rsidR="00477E67">
        <w:rPr>
          <w:sz w:val="28"/>
          <w:szCs w:val="28"/>
        </w:rPr>
        <w:t xml:space="preserve"> P-1, 6-3, 6- or 6, 12- </w:t>
      </w:r>
      <w:proofErr w:type="spellStart"/>
      <w:r w:rsidR="00477E67">
        <w:rPr>
          <w:sz w:val="28"/>
          <w:szCs w:val="28"/>
        </w:rPr>
        <w:t>diones</w:t>
      </w:r>
      <w:proofErr w:type="spellEnd"/>
    </w:p>
    <w:p w:rsidR="00477E67" w:rsidRDefault="00477E67" w:rsidP="00005526">
      <w:pPr>
        <w:pStyle w:val="ListParagraph"/>
        <w:tabs>
          <w:tab w:val="left" w:pos="3923"/>
        </w:tabs>
        <w:ind w:left="1440"/>
        <w:rPr>
          <w:sz w:val="28"/>
          <w:szCs w:val="28"/>
        </w:rPr>
      </w:pPr>
      <w:r>
        <w:rPr>
          <w:sz w:val="28"/>
          <w:szCs w:val="28"/>
        </w:rPr>
        <w:t xml:space="preserve">The </w:t>
      </w:r>
      <w:proofErr w:type="spellStart"/>
      <w:r>
        <w:rPr>
          <w:sz w:val="28"/>
          <w:szCs w:val="28"/>
        </w:rPr>
        <w:t>quinones</w:t>
      </w:r>
      <w:proofErr w:type="spellEnd"/>
      <w:r>
        <w:rPr>
          <w:sz w:val="28"/>
          <w:szCs w:val="28"/>
        </w:rPr>
        <w:t xml:space="preserve"> undergo one electron reduction by microsomal NADP-cytochrome P450 </w:t>
      </w:r>
      <w:proofErr w:type="spellStart"/>
      <w:r>
        <w:rPr>
          <w:sz w:val="28"/>
          <w:szCs w:val="28"/>
        </w:rPr>
        <w:t>reductase</w:t>
      </w:r>
      <w:proofErr w:type="spellEnd"/>
      <w:r>
        <w:rPr>
          <w:sz w:val="28"/>
          <w:szCs w:val="28"/>
        </w:rPr>
        <w:t xml:space="preserve">, microsomal NADH- cytochrome b5 </w:t>
      </w:r>
      <w:proofErr w:type="spellStart"/>
      <w:r>
        <w:rPr>
          <w:sz w:val="28"/>
          <w:szCs w:val="28"/>
        </w:rPr>
        <w:t>reductase</w:t>
      </w:r>
      <w:proofErr w:type="spellEnd"/>
      <w:r>
        <w:rPr>
          <w:sz w:val="28"/>
          <w:szCs w:val="28"/>
        </w:rPr>
        <w:t xml:space="preserve">, or microsomal NADH </w:t>
      </w:r>
      <w:proofErr w:type="spellStart"/>
      <w:r>
        <w:rPr>
          <w:sz w:val="28"/>
          <w:szCs w:val="28"/>
        </w:rPr>
        <w:t>ubliquinone</w:t>
      </w:r>
      <w:proofErr w:type="spellEnd"/>
      <w:r>
        <w:rPr>
          <w:sz w:val="28"/>
          <w:szCs w:val="28"/>
        </w:rPr>
        <w:t xml:space="preserve"> </w:t>
      </w:r>
      <w:proofErr w:type="spellStart"/>
      <w:r>
        <w:rPr>
          <w:sz w:val="28"/>
          <w:szCs w:val="28"/>
        </w:rPr>
        <w:t>oxidoreductase</w:t>
      </w:r>
      <w:proofErr w:type="spellEnd"/>
      <w:r>
        <w:rPr>
          <w:sz w:val="28"/>
          <w:szCs w:val="28"/>
        </w:rPr>
        <w:t xml:space="preserve"> to yield </w:t>
      </w:r>
      <w:proofErr w:type="spellStart"/>
      <w:r>
        <w:rPr>
          <w:sz w:val="28"/>
          <w:szCs w:val="28"/>
        </w:rPr>
        <w:t>semiquinone</w:t>
      </w:r>
      <w:proofErr w:type="spellEnd"/>
      <w:r>
        <w:rPr>
          <w:sz w:val="28"/>
          <w:szCs w:val="28"/>
        </w:rPr>
        <w:t xml:space="preserve"> anion radicals which in air redox-cycle back to the </w:t>
      </w:r>
      <w:proofErr w:type="spellStart"/>
      <w:r>
        <w:rPr>
          <w:sz w:val="28"/>
          <w:szCs w:val="28"/>
        </w:rPr>
        <w:t>diones</w:t>
      </w:r>
      <w:proofErr w:type="spellEnd"/>
      <w:r>
        <w:rPr>
          <w:sz w:val="28"/>
          <w:szCs w:val="28"/>
        </w:rPr>
        <w:t xml:space="preserve"> with the generation of ROS </w:t>
      </w:r>
      <w:r w:rsidR="00C37CA4">
        <w:rPr>
          <w:sz w:val="28"/>
          <w:szCs w:val="28"/>
        </w:rPr>
        <w:t>superoxide anion and hydroxyl radical</w:t>
      </w:r>
    </w:p>
    <w:p w:rsidR="00C37CA4" w:rsidRDefault="00C37CA4" w:rsidP="00005526">
      <w:pPr>
        <w:pStyle w:val="ListParagraph"/>
        <w:tabs>
          <w:tab w:val="left" w:pos="3923"/>
        </w:tabs>
        <w:ind w:left="1440"/>
        <w:rPr>
          <w:sz w:val="28"/>
          <w:szCs w:val="28"/>
        </w:rPr>
      </w:pPr>
      <w:proofErr w:type="spellStart"/>
      <w:r>
        <w:rPr>
          <w:sz w:val="28"/>
          <w:szCs w:val="28"/>
        </w:rPr>
        <w:t>Benzo</w:t>
      </w:r>
      <w:proofErr w:type="spellEnd"/>
      <w:r>
        <w:rPr>
          <w:sz w:val="28"/>
          <w:szCs w:val="28"/>
        </w:rPr>
        <w:t>(a)</w:t>
      </w:r>
      <w:proofErr w:type="spellStart"/>
      <w:r>
        <w:rPr>
          <w:sz w:val="28"/>
          <w:szCs w:val="28"/>
        </w:rPr>
        <w:t>pyrene</w:t>
      </w:r>
      <w:proofErr w:type="spellEnd"/>
      <w:r>
        <w:rPr>
          <w:sz w:val="28"/>
          <w:szCs w:val="28"/>
        </w:rPr>
        <w:t xml:space="preserve"> can also undergo mono-oxygenation catalyzed by the microsomal NADPH- dependent P450 isoforms to yield a series of </w:t>
      </w:r>
      <w:proofErr w:type="spellStart"/>
      <w:r>
        <w:rPr>
          <w:sz w:val="28"/>
          <w:szCs w:val="28"/>
        </w:rPr>
        <w:t>arene</w:t>
      </w:r>
      <w:proofErr w:type="spellEnd"/>
      <w:r>
        <w:rPr>
          <w:sz w:val="28"/>
          <w:szCs w:val="28"/>
        </w:rPr>
        <w:t xml:space="preserve"> oxides which can either arrange to yield 3,7 or 9-hydroxyl-benzo(a)</w:t>
      </w:r>
      <w:proofErr w:type="spellStart"/>
      <w:r>
        <w:rPr>
          <w:sz w:val="28"/>
          <w:szCs w:val="28"/>
        </w:rPr>
        <w:t>pyrene</w:t>
      </w:r>
      <w:proofErr w:type="spellEnd"/>
      <w:r>
        <w:rPr>
          <w:sz w:val="28"/>
          <w:szCs w:val="28"/>
        </w:rPr>
        <w:t xml:space="preserve"> or be hydrated by microsomal epoxide hydrolase to yield the </w:t>
      </w:r>
      <w:proofErr w:type="spellStart"/>
      <w:r>
        <w:rPr>
          <w:sz w:val="28"/>
          <w:szCs w:val="28"/>
        </w:rPr>
        <w:t>correspomding</w:t>
      </w:r>
      <w:proofErr w:type="spellEnd"/>
      <w:r>
        <w:rPr>
          <w:sz w:val="28"/>
          <w:szCs w:val="28"/>
        </w:rPr>
        <w:t xml:space="preserve"> </w:t>
      </w:r>
      <w:proofErr w:type="spellStart"/>
      <w:r>
        <w:rPr>
          <w:sz w:val="28"/>
          <w:szCs w:val="28"/>
        </w:rPr>
        <w:t>benzo</w:t>
      </w:r>
      <w:proofErr w:type="spellEnd"/>
      <w:r>
        <w:rPr>
          <w:sz w:val="28"/>
          <w:szCs w:val="28"/>
        </w:rPr>
        <w:t>(a)</w:t>
      </w:r>
      <w:proofErr w:type="spellStart"/>
      <w:r>
        <w:rPr>
          <w:sz w:val="28"/>
          <w:szCs w:val="28"/>
        </w:rPr>
        <w:t>pyrene</w:t>
      </w:r>
      <w:proofErr w:type="spellEnd"/>
      <w:r>
        <w:rPr>
          <w:sz w:val="28"/>
          <w:szCs w:val="28"/>
        </w:rPr>
        <w:t xml:space="preserve"> 7,8 or 9, 10-trans-dihydroils.</w:t>
      </w:r>
    </w:p>
    <w:p w:rsidR="00C37CA4" w:rsidRDefault="00C37CA4" w:rsidP="00005526">
      <w:pPr>
        <w:pStyle w:val="ListParagraph"/>
        <w:tabs>
          <w:tab w:val="left" w:pos="3923"/>
        </w:tabs>
        <w:ind w:left="1440"/>
        <w:rPr>
          <w:sz w:val="28"/>
          <w:szCs w:val="28"/>
        </w:rPr>
      </w:pPr>
      <w:r>
        <w:rPr>
          <w:sz w:val="28"/>
          <w:szCs w:val="28"/>
        </w:rPr>
        <w:t xml:space="preserve">The non-k-region </w:t>
      </w:r>
      <w:proofErr w:type="spellStart"/>
      <w:r>
        <w:rPr>
          <w:sz w:val="28"/>
          <w:szCs w:val="28"/>
        </w:rPr>
        <w:t>benzo</w:t>
      </w:r>
      <w:proofErr w:type="spellEnd"/>
      <w:r>
        <w:rPr>
          <w:sz w:val="28"/>
          <w:szCs w:val="28"/>
        </w:rPr>
        <w:t>(a)</w:t>
      </w:r>
      <w:proofErr w:type="spellStart"/>
      <w:r>
        <w:rPr>
          <w:sz w:val="28"/>
          <w:szCs w:val="28"/>
        </w:rPr>
        <w:t>pyrene</w:t>
      </w:r>
      <w:proofErr w:type="spellEnd"/>
      <w:r>
        <w:rPr>
          <w:sz w:val="28"/>
          <w:szCs w:val="28"/>
        </w:rPr>
        <w:t xml:space="preserve"> 7,8-dihydroil is further mono-</w:t>
      </w:r>
      <w:proofErr w:type="spellStart"/>
      <w:r>
        <w:rPr>
          <w:sz w:val="28"/>
          <w:szCs w:val="28"/>
        </w:rPr>
        <w:t>oxygenagated</w:t>
      </w:r>
      <w:proofErr w:type="spellEnd"/>
      <w:r>
        <w:rPr>
          <w:sz w:val="28"/>
          <w:szCs w:val="28"/>
        </w:rPr>
        <w:t xml:space="preserve"> by P4501A1/1B1 to yield the reactive anti-</w:t>
      </w:r>
      <w:proofErr w:type="spellStart"/>
      <w:r>
        <w:rPr>
          <w:sz w:val="28"/>
          <w:szCs w:val="28"/>
        </w:rPr>
        <w:t>benzo</w:t>
      </w:r>
      <w:proofErr w:type="spellEnd"/>
      <w:r>
        <w:rPr>
          <w:sz w:val="28"/>
          <w:szCs w:val="28"/>
        </w:rPr>
        <w:t>(a)</w:t>
      </w:r>
      <w:proofErr w:type="spellStart"/>
      <w:r>
        <w:rPr>
          <w:sz w:val="28"/>
          <w:szCs w:val="28"/>
        </w:rPr>
        <w:t>pyrene</w:t>
      </w:r>
      <w:proofErr w:type="spellEnd"/>
      <w:r>
        <w:rPr>
          <w:sz w:val="28"/>
          <w:szCs w:val="28"/>
        </w:rPr>
        <w:t>, 8-diol-9, 10-epoxide [anti-</w:t>
      </w:r>
      <w:proofErr w:type="spellStart"/>
      <w:r>
        <w:rPr>
          <w:sz w:val="28"/>
          <w:szCs w:val="28"/>
        </w:rPr>
        <w:t>benzo</w:t>
      </w:r>
      <w:proofErr w:type="spellEnd"/>
      <w:r>
        <w:rPr>
          <w:sz w:val="28"/>
          <w:szCs w:val="28"/>
        </w:rPr>
        <w:t>(a)</w:t>
      </w:r>
      <w:proofErr w:type="spellStart"/>
      <w:r>
        <w:rPr>
          <w:sz w:val="28"/>
          <w:szCs w:val="28"/>
        </w:rPr>
        <w:t>pyrene</w:t>
      </w:r>
      <w:proofErr w:type="spellEnd"/>
      <w:r>
        <w:rPr>
          <w:sz w:val="28"/>
          <w:szCs w:val="28"/>
        </w:rPr>
        <w:t xml:space="preserve"> PDE</w:t>
      </w:r>
      <w:r w:rsidR="002F2F69">
        <w:rPr>
          <w:sz w:val="28"/>
          <w:szCs w:val="28"/>
        </w:rPr>
        <w:t xml:space="preserve">] which is a rodent lung carcinogen. Formation of the </w:t>
      </w:r>
      <w:proofErr w:type="spellStart"/>
      <w:r w:rsidR="002F2F69">
        <w:rPr>
          <w:sz w:val="28"/>
          <w:szCs w:val="28"/>
        </w:rPr>
        <w:t>diol</w:t>
      </w:r>
      <w:proofErr w:type="spellEnd"/>
      <w:r w:rsidR="002F2F69">
        <w:rPr>
          <w:sz w:val="28"/>
          <w:szCs w:val="28"/>
        </w:rPr>
        <w:t xml:space="preserve">-epoxide thus requires the combined action of P450 isoforms and E.H </w:t>
      </w:r>
    </w:p>
    <w:p w:rsidR="00CE7A8A" w:rsidRDefault="002F2F69" w:rsidP="002F2F69">
      <w:pPr>
        <w:pStyle w:val="ListParagraph"/>
        <w:tabs>
          <w:tab w:val="left" w:pos="3923"/>
        </w:tabs>
        <w:ind w:left="1440"/>
        <w:rPr>
          <w:sz w:val="28"/>
          <w:szCs w:val="28"/>
        </w:rPr>
      </w:pPr>
      <w:proofErr w:type="spellStart"/>
      <w:proofErr w:type="gramStart"/>
      <w:r>
        <w:rPr>
          <w:sz w:val="28"/>
          <w:szCs w:val="28"/>
        </w:rPr>
        <w:t>Benzo</w:t>
      </w:r>
      <w:proofErr w:type="spellEnd"/>
      <w:r>
        <w:rPr>
          <w:sz w:val="28"/>
          <w:szCs w:val="28"/>
        </w:rPr>
        <w:t>(</w:t>
      </w:r>
      <w:proofErr w:type="gramEnd"/>
      <w:r>
        <w:rPr>
          <w:sz w:val="28"/>
          <w:szCs w:val="28"/>
        </w:rPr>
        <w:t xml:space="preserve">a)pyrene-7,8-dihydroil  is also oxidized by human </w:t>
      </w:r>
      <w:proofErr w:type="spellStart"/>
      <w:r>
        <w:rPr>
          <w:sz w:val="28"/>
          <w:szCs w:val="28"/>
        </w:rPr>
        <w:t>aldo-keto</w:t>
      </w:r>
      <w:proofErr w:type="spellEnd"/>
      <w:r>
        <w:rPr>
          <w:sz w:val="28"/>
          <w:szCs w:val="28"/>
        </w:rPr>
        <w:t xml:space="preserve"> </w:t>
      </w:r>
      <w:proofErr w:type="spellStart"/>
      <w:r>
        <w:rPr>
          <w:sz w:val="28"/>
          <w:szCs w:val="28"/>
        </w:rPr>
        <w:t>reductase</w:t>
      </w:r>
      <w:proofErr w:type="spellEnd"/>
      <w:r>
        <w:rPr>
          <w:sz w:val="28"/>
          <w:szCs w:val="28"/>
        </w:rPr>
        <w:t xml:space="preserve"> (AKR1A1, 1</w:t>
      </w:r>
      <w:r>
        <w:rPr>
          <w:sz w:val="28"/>
          <w:szCs w:val="28"/>
        </w:rPr>
        <w:tab/>
        <w:t xml:space="preserve">C1-1C4) to form a </w:t>
      </w:r>
      <w:proofErr w:type="spellStart"/>
      <w:r>
        <w:rPr>
          <w:sz w:val="28"/>
          <w:szCs w:val="28"/>
        </w:rPr>
        <w:t>ketol</w:t>
      </w:r>
      <w:proofErr w:type="spellEnd"/>
      <w:r>
        <w:rPr>
          <w:sz w:val="28"/>
          <w:szCs w:val="28"/>
        </w:rPr>
        <w:t xml:space="preserve"> which spontaneously rearranges to form a catechol </w:t>
      </w:r>
    </w:p>
    <w:p w:rsidR="00005526" w:rsidRDefault="002F2F69" w:rsidP="00F232A0">
      <w:pPr>
        <w:pStyle w:val="ListParagraph"/>
        <w:tabs>
          <w:tab w:val="left" w:pos="3923"/>
        </w:tabs>
        <w:ind w:left="1440"/>
        <w:rPr>
          <w:sz w:val="28"/>
          <w:szCs w:val="28"/>
        </w:rPr>
      </w:pPr>
      <w:r>
        <w:rPr>
          <w:sz w:val="28"/>
          <w:szCs w:val="28"/>
        </w:rPr>
        <w:t>The catechol is unstable and undergoes a one-electron auto oxidation in air to form an o-</w:t>
      </w:r>
      <w:proofErr w:type="spellStart"/>
      <w:r>
        <w:rPr>
          <w:sz w:val="28"/>
          <w:szCs w:val="28"/>
        </w:rPr>
        <w:t>semiquinone</w:t>
      </w:r>
      <w:proofErr w:type="spellEnd"/>
      <w:r>
        <w:rPr>
          <w:sz w:val="28"/>
          <w:szCs w:val="28"/>
        </w:rPr>
        <w:t xml:space="preserve"> anion radical followed by a second one electron auto oxidation to generate a reactive </w:t>
      </w:r>
      <w:proofErr w:type="spellStart"/>
      <w:r>
        <w:rPr>
          <w:sz w:val="28"/>
          <w:szCs w:val="28"/>
        </w:rPr>
        <w:t>Micheal</w:t>
      </w:r>
      <w:proofErr w:type="spellEnd"/>
      <w:r>
        <w:rPr>
          <w:sz w:val="28"/>
          <w:szCs w:val="28"/>
        </w:rPr>
        <w:t xml:space="preserve"> acceptor, </w:t>
      </w:r>
      <w:proofErr w:type="spellStart"/>
      <w:proofErr w:type="gramStart"/>
      <w:r>
        <w:rPr>
          <w:sz w:val="28"/>
          <w:szCs w:val="28"/>
        </w:rPr>
        <w:t>benzo</w:t>
      </w:r>
      <w:proofErr w:type="spellEnd"/>
      <w:r>
        <w:rPr>
          <w:sz w:val="28"/>
          <w:szCs w:val="28"/>
        </w:rPr>
        <w:t>(</w:t>
      </w:r>
      <w:proofErr w:type="gramEnd"/>
      <w:r>
        <w:rPr>
          <w:sz w:val="28"/>
          <w:szCs w:val="28"/>
        </w:rPr>
        <w:t xml:space="preserve">a)pyrene-7,8-dione can be reduced enzymatically or non-enzymatically back to the catechol establishing futile redox-cycles that result in the generation and amplification of ROS until cellular reducing equivalents are depleted. Formation of </w:t>
      </w:r>
      <w:proofErr w:type="spellStart"/>
      <w:proofErr w:type="gramStart"/>
      <w:r>
        <w:rPr>
          <w:sz w:val="28"/>
          <w:szCs w:val="28"/>
        </w:rPr>
        <w:t>benzo</w:t>
      </w:r>
      <w:proofErr w:type="spellEnd"/>
      <w:r>
        <w:rPr>
          <w:sz w:val="28"/>
          <w:szCs w:val="28"/>
        </w:rPr>
        <w:t>(</w:t>
      </w:r>
      <w:proofErr w:type="gramEnd"/>
      <w:r>
        <w:rPr>
          <w:sz w:val="28"/>
          <w:szCs w:val="28"/>
        </w:rPr>
        <w:t>a)pyrene-7, 8-dione thus requires</w:t>
      </w:r>
      <w:r w:rsidR="00713C83">
        <w:rPr>
          <w:sz w:val="28"/>
          <w:szCs w:val="28"/>
        </w:rPr>
        <w:t xml:space="preserve"> the combined action of P450 is</w:t>
      </w:r>
      <w:r w:rsidR="00F232A0">
        <w:rPr>
          <w:sz w:val="28"/>
          <w:szCs w:val="28"/>
        </w:rPr>
        <w:t>oforms, EH and AKRs</w:t>
      </w:r>
    </w:p>
    <w:p w:rsidR="00F232A0" w:rsidRPr="00F232A0" w:rsidRDefault="00F232A0" w:rsidP="00F232A0">
      <w:pPr>
        <w:pStyle w:val="ListParagraph"/>
        <w:tabs>
          <w:tab w:val="left" w:pos="3923"/>
        </w:tabs>
        <w:ind w:left="1440"/>
        <w:rPr>
          <w:sz w:val="28"/>
          <w:szCs w:val="28"/>
        </w:rPr>
      </w:pPr>
    </w:p>
    <w:p w:rsidR="00564E83" w:rsidRDefault="008B1882" w:rsidP="008B1882">
      <w:pPr>
        <w:pStyle w:val="ListParagraph"/>
        <w:numPr>
          <w:ilvl w:val="0"/>
          <w:numId w:val="1"/>
        </w:numPr>
        <w:rPr>
          <w:sz w:val="28"/>
          <w:szCs w:val="28"/>
        </w:rPr>
      </w:pPr>
      <w:r w:rsidRPr="008B1882">
        <w:rPr>
          <w:sz w:val="28"/>
          <w:szCs w:val="28"/>
        </w:rPr>
        <w:t xml:space="preserve"> </w:t>
      </w:r>
      <w:proofErr w:type="spellStart"/>
      <w:r w:rsidRPr="008B1882">
        <w:rPr>
          <w:sz w:val="28"/>
          <w:szCs w:val="28"/>
        </w:rPr>
        <w:t>Toxicokinetics</w:t>
      </w:r>
      <w:proofErr w:type="spellEnd"/>
      <w:r w:rsidRPr="008B1882">
        <w:rPr>
          <w:sz w:val="28"/>
          <w:szCs w:val="28"/>
        </w:rPr>
        <w:t xml:space="preserve">: This is essentially the study of how a substance gets into the body and </w:t>
      </w:r>
      <w:r>
        <w:rPr>
          <w:sz w:val="28"/>
          <w:szCs w:val="28"/>
        </w:rPr>
        <w:t xml:space="preserve">what happens to it in the body. Before this term was used, the study of the </w:t>
      </w:r>
      <w:proofErr w:type="spellStart"/>
      <w:proofErr w:type="gramStart"/>
      <w:r>
        <w:rPr>
          <w:sz w:val="28"/>
          <w:szCs w:val="28"/>
        </w:rPr>
        <w:t>kimetics</w:t>
      </w:r>
      <w:proofErr w:type="spellEnd"/>
      <w:r>
        <w:rPr>
          <w:sz w:val="28"/>
          <w:szCs w:val="28"/>
        </w:rPr>
        <w:t>(</w:t>
      </w:r>
      <w:proofErr w:type="gramEnd"/>
      <w:r>
        <w:rPr>
          <w:sz w:val="28"/>
          <w:szCs w:val="28"/>
        </w:rPr>
        <w:t xml:space="preserve">movement) of chemicals was originally conducted with pharmaceuticals and the term was ‘pharmacokinetics’ becomes commonly used. </w:t>
      </w:r>
      <w:proofErr w:type="spellStart"/>
      <w:r>
        <w:rPr>
          <w:sz w:val="28"/>
          <w:szCs w:val="28"/>
        </w:rPr>
        <w:t>T</w:t>
      </w:r>
      <w:r w:rsidR="00B8431D">
        <w:rPr>
          <w:sz w:val="28"/>
          <w:szCs w:val="28"/>
        </w:rPr>
        <w:t>oxicokine</w:t>
      </w:r>
      <w:r>
        <w:rPr>
          <w:sz w:val="28"/>
          <w:szCs w:val="28"/>
        </w:rPr>
        <w:t>tics</w:t>
      </w:r>
      <w:proofErr w:type="spellEnd"/>
      <w:r>
        <w:rPr>
          <w:sz w:val="28"/>
          <w:szCs w:val="28"/>
        </w:rPr>
        <w:t xml:space="preserve"> deals with what the body does with a drug when </w:t>
      </w:r>
      <w:proofErr w:type="spellStart"/>
      <w:r>
        <w:rPr>
          <w:sz w:val="28"/>
          <w:szCs w:val="28"/>
        </w:rPr>
        <w:t>givem</w:t>
      </w:r>
      <w:proofErr w:type="spellEnd"/>
      <w:r>
        <w:rPr>
          <w:sz w:val="28"/>
          <w:szCs w:val="28"/>
        </w:rPr>
        <w:t xml:space="preserve"> a relatively high dose relative to the therapeutic dose. There are four processes in </w:t>
      </w:r>
      <w:proofErr w:type="spellStart"/>
      <w:r>
        <w:rPr>
          <w:sz w:val="28"/>
          <w:szCs w:val="28"/>
        </w:rPr>
        <w:t>toxicokinetics</w:t>
      </w:r>
      <w:proofErr w:type="spellEnd"/>
      <w:r>
        <w:rPr>
          <w:sz w:val="28"/>
          <w:szCs w:val="28"/>
        </w:rPr>
        <w:t>. They are;</w:t>
      </w:r>
    </w:p>
    <w:p w:rsidR="008B1882" w:rsidRDefault="008B1882" w:rsidP="008B1882">
      <w:pPr>
        <w:pStyle w:val="ListParagraph"/>
        <w:numPr>
          <w:ilvl w:val="0"/>
          <w:numId w:val="22"/>
        </w:numPr>
        <w:rPr>
          <w:sz w:val="28"/>
          <w:szCs w:val="28"/>
        </w:rPr>
      </w:pPr>
      <w:r>
        <w:rPr>
          <w:sz w:val="28"/>
          <w:szCs w:val="28"/>
        </w:rPr>
        <w:t>Absorption: The substance enters the body</w:t>
      </w:r>
    </w:p>
    <w:p w:rsidR="00B8431D" w:rsidRDefault="00B8431D" w:rsidP="008B1882">
      <w:pPr>
        <w:pStyle w:val="ListParagraph"/>
        <w:numPr>
          <w:ilvl w:val="0"/>
          <w:numId w:val="22"/>
        </w:numPr>
        <w:rPr>
          <w:sz w:val="28"/>
          <w:szCs w:val="28"/>
        </w:rPr>
      </w:pPr>
      <w:r>
        <w:rPr>
          <w:sz w:val="28"/>
          <w:szCs w:val="28"/>
        </w:rPr>
        <w:t>Distribution : The substance move from the site of entry to other areas of the body</w:t>
      </w:r>
    </w:p>
    <w:p w:rsidR="00B8431D" w:rsidRDefault="00B8431D" w:rsidP="008B1882">
      <w:pPr>
        <w:pStyle w:val="ListParagraph"/>
        <w:numPr>
          <w:ilvl w:val="0"/>
          <w:numId w:val="22"/>
        </w:numPr>
        <w:rPr>
          <w:sz w:val="28"/>
          <w:szCs w:val="28"/>
        </w:rPr>
      </w:pPr>
      <w:r>
        <w:rPr>
          <w:sz w:val="28"/>
          <w:szCs w:val="28"/>
        </w:rPr>
        <w:t xml:space="preserve">Biotransformation: The body changes the substance and new chemicals (metabolites) </w:t>
      </w:r>
    </w:p>
    <w:p w:rsidR="00B8431D" w:rsidRPr="008B1882" w:rsidRDefault="00B8431D" w:rsidP="008B1882">
      <w:pPr>
        <w:pStyle w:val="ListParagraph"/>
        <w:numPr>
          <w:ilvl w:val="0"/>
          <w:numId w:val="22"/>
        </w:numPr>
        <w:rPr>
          <w:sz w:val="28"/>
          <w:szCs w:val="28"/>
        </w:rPr>
      </w:pPr>
      <w:r>
        <w:rPr>
          <w:sz w:val="28"/>
          <w:szCs w:val="28"/>
        </w:rPr>
        <w:t>Excretion: The substance or its metabolites leave the body</w:t>
      </w:r>
    </w:p>
    <w:p w:rsidR="00564E83" w:rsidRDefault="00564E83" w:rsidP="00B360AE">
      <w:pPr>
        <w:pStyle w:val="ListParagraph"/>
        <w:rPr>
          <w:sz w:val="28"/>
          <w:szCs w:val="28"/>
        </w:rPr>
      </w:pPr>
    </w:p>
    <w:p w:rsidR="00B8431D" w:rsidRDefault="00B8431D" w:rsidP="00B360AE">
      <w:pPr>
        <w:pStyle w:val="ListParagraph"/>
        <w:rPr>
          <w:sz w:val="28"/>
          <w:szCs w:val="28"/>
        </w:rPr>
      </w:pPr>
      <w:proofErr w:type="spellStart"/>
      <w:r>
        <w:rPr>
          <w:sz w:val="28"/>
          <w:szCs w:val="28"/>
        </w:rPr>
        <w:t>Toxicodynamics</w:t>
      </w:r>
      <w:proofErr w:type="spellEnd"/>
      <w:r>
        <w:rPr>
          <w:sz w:val="28"/>
          <w:szCs w:val="28"/>
        </w:rPr>
        <w:t>: This is also called pharmacodynamics in pharmacology describes the dynamic interactions of a toxicant with a biological target and its biological effect.</w:t>
      </w:r>
    </w:p>
    <w:p w:rsidR="00B8431D" w:rsidRDefault="00B8431D" w:rsidP="00B360AE">
      <w:pPr>
        <w:pStyle w:val="ListParagraph"/>
        <w:rPr>
          <w:sz w:val="28"/>
          <w:szCs w:val="28"/>
        </w:rPr>
      </w:pPr>
      <w:r>
        <w:rPr>
          <w:sz w:val="28"/>
          <w:szCs w:val="28"/>
        </w:rPr>
        <w:t xml:space="preserve">While </w:t>
      </w:r>
      <w:proofErr w:type="spellStart"/>
      <w:r>
        <w:rPr>
          <w:sz w:val="28"/>
          <w:szCs w:val="28"/>
        </w:rPr>
        <w:t>toxicokinetics</w:t>
      </w:r>
      <w:proofErr w:type="spellEnd"/>
      <w:r>
        <w:rPr>
          <w:sz w:val="28"/>
          <w:szCs w:val="28"/>
        </w:rPr>
        <w:t xml:space="preserve"> describes the changes in the concentrations of a toxicant over time, due to the uptake, biotransformation, distribution and elimination of tox</w:t>
      </w:r>
      <w:r w:rsidR="00CE7A8A">
        <w:rPr>
          <w:sz w:val="28"/>
          <w:szCs w:val="28"/>
        </w:rPr>
        <w:t>icants with a biological target</w:t>
      </w:r>
      <w:r>
        <w:rPr>
          <w:sz w:val="28"/>
          <w:szCs w:val="28"/>
        </w:rPr>
        <w:t xml:space="preserve">, </w:t>
      </w:r>
      <w:proofErr w:type="spellStart"/>
      <w:r>
        <w:rPr>
          <w:sz w:val="28"/>
          <w:szCs w:val="28"/>
        </w:rPr>
        <w:t>toxicodynamics</w:t>
      </w:r>
      <w:proofErr w:type="spellEnd"/>
      <w:r>
        <w:rPr>
          <w:sz w:val="28"/>
          <w:szCs w:val="28"/>
        </w:rPr>
        <w:t xml:space="preserve"> involves the interactions of toxicants with a biological target and the functional or structural alterations in a cell that can eventually lead to a toxic effect</w:t>
      </w:r>
    </w:p>
    <w:p w:rsidR="00564E83" w:rsidRPr="00564E83" w:rsidRDefault="00564E83" w:rsidP="00564E83">
      <w:pPr>
        <w:rPr>
          <w:sz w:val="28"/>
          <w:szCs w:val="28"/>
        </w:rPr>
      </w:pPr>
    </w:p>
    <w:p w:rsidR="00564E83" w:rsidRDefault="00564E83" w:rsidP="00B360AE">
      <w:pPr>
        <w:pStyle w:val="ListParagraph"/>
        <w:rPr>
          <w:b/>
          <w:sz w:val="28"/>
          <w:szCs w:val="28"/>
        </w:rPr>
      </w:pPr>
    </w:p>
    <w:p w:rsidR="00564E83" w:rsidRDefault="00564E83" w:rsidP="00B360AE">
      <w:pPr>
        <w:pStyle w:val="ListParagraph"/>
        <w:rPr>
          <w:b/>
          <w:sz w:val="28"/>
          <w:szCs w:val="28"/>
        </w:rPr>
      </w:pPr>
    </w:p>
    <w:p w:rsidR="00564E83" w:rsidRPr="00FD3737" w:rsidRDefault="00564E83" w:rsidP="00B360AE">
      <w:pPr>
        <w:pStyle w:val="ListParagraph"/>
        <w:rPr>
          <w:b/>
          <w:sz w:val="28"/>
          <w:szCs w:val="28"/>
        </w:rPr>
      </w:pPr>
    </w:p>
    <w:sectPr w:rsidR="00564E83" w:rsidRPr="00FD37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241"/>
    <w:multiLevelType w:val="hybridMultilevel"/>
    <w:tmpl w:val="9C38B7E8"/>
    <w:lvl w:ilvl="0" w:tplc="EAD69A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57985"/>
    <w:multiLevelType w:val="hybridMultilevel"/>
    <w:tmpl w:val="4FB65FC0"/>
    <w:lvl w:ilvl="0" w:tplc="A210C772">
      <w:start w:val="1"/>
      <w:numFmt w:val="decimal"/>
      <w:lvlText w:val="%1."/>
      <w:lvlJc w:val="left"/>
      <w:pPr>
        <w:ind w:left="644" w:hanging="360"/>
      </w:pPr>
      <w:rPr>
        <w:rFonts w:hint="default"/>
        <w:b/>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913F1"/>
    <w:multiLevelType w:val="hybridMultilevel"/>
    <w:tmpl w:val="2A1CD388"/>
    <w:lvl w:ilvl="0" w:tplc="62246BA6">
      <w:start w:val="11"/>
      <w:numFmt w:val="decimal"/>
      <w:lvlText w:val="%1."/>
      <w:lvlJc w:val="left"/>
      <w:pPr>
        <w:ind w:left="517" w:hanging="37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E2B3C61"/>
    <w:multiLevelType w:val="hybridMultilevel"/>
    <w:tmpl w:val="559E26BA"/>
    <w:lvl w:ilvl="0" w:tplc="A280B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10FBF"/>
    <w:multiLevelType w:val="hybridMultilevel"/>
    <w:tmpl w:val="7E18FB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EE6663"/>
    <w:multiLevelType w:val="hybridMultilevel"/>
    <w:tmpl w:val="8FAA12DE"/>
    <w:lvl w:ilvl="0" w:tplc="E6D4FE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36AC8"/>
    <w:multiLevelType w:val="hybridMultilevel"/>
    <w:tmpl w:val="3A8A4E20"/>
    <w:lvl w:ilvl="0" w:tplc="1F6603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60777"/>
    <w:multiLevelType w:val="hybridMultilevel"/>
    <w:tmpl w:val="FC10A742"/>
    <w:lvl w:ilvl="0" w:tplc="E4761798">
      <w:start w:val="8"/>
      <w:numFmt w:val="bullet"/>
      <w:lvlText w:val="-"/>
      <w:lvlJc w:val="left"/>
      <w:pPr>
        <w:ind w:left="2084" w:hanging="360"/>
      </w:pPr>
      <w:rPr>
        <w:rFonts w:ascii="Calibri" w:eastAsiaTheme="minorHAnsi" w:hAnsi="Calibri" w:cs="Calibri"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8">
    <w:nsid w:val="39B51091"/>
    <w:multiLevelType w:val="hybridMultilevel"/>
    <w:tmpl w:val="5D1C77B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nsid w:val="3BD1758B"/>
    <w:multiLevelType w:val="hybridMultilevel"/>
    <w:tmpl w:val="46F6BF5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nsid w:val="43961580"/>
    <w:multiLevelType w:val="hybridMultilevel"/>
    <w:tmpl w:val="71F070C0"/>
    <w:lvl w:ilvl="0" w:tplc="148204B8">
      <w:start w:val="1"/>
      <w:numFmt w:val="low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3E0200E"/>
    <w:multiLevelType w:val="hybridMultilevel"/>
    <w:tmpl w:val="DDFE1C20"/>
    <w:lvl w:ilvl="0" w:tplc="E4761798">
      <w:start w:val="8"/>
      <w:numFmt w:val="bullet"/>
      <w:lvlText w:val="-"/>
      <w:lvlJc w:val="left"/>
      <w:pPr>
        <w:ind w:left="2444" w:hanging="360"/>
      </w:pPr>
      <w:rPr>
        <w:rFonts w:ascii="Calibri" w:eastAsiaTheme="minorHAnsi" w:hAnsi="Calibri" w:cs="Calibri"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12">
    <w:nsid w:val="59F96ABA"/>
    <w:multiLevelType w:val="hybridMultilevel"/>
    <w:tmpl w:val="113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80E7C"/>
    <w:multiLevelType w:val="hybridMultilevel"/>
    <w:tmpl w:val="90EC4824"/>
    <w:lvl w:ilvl="0" w:tplc="CD6C5468">
      <w:start w:val="1"/>
      <w:numFmt w:val="low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FC1343B"/>
    <w:multiLevelType w:val="hybridMultilevel"/>
    <w:tmpl w:val="C9DA40F0"/>
    <w:lvl w:ilvl="0" w:tplc="626C463C">
      <w:start w:val="8"/>
      <w:numFmt w:val="bullet"/>
      <w:lvlText w:val="-"/>
      <w:lvlJc w:val="left"/>
      <w:pPr>
        <w:ind w:left="1724" w:hanging="360"/>
      </w:pPr>
      <w:rPr>
        <w:rFonts w:ascii="Calibri" w:eastAsiaTheme="minorHAnsi" w:hAnsi="Calibri" w:cs="Calibri"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5">
    <w:nsid w:val="61AA1331"/>
    <w:multiLevelType w:val="hybridMultilevel"/>
    <w:tmpl w:val="67606BC4"/>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6">
    <w:nsid w:val="63266979"/>
    <w:multiLevelType w:val="hybridMultilevel"/>
    <w:tmpl w:val="2F4493C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nsid w:val="66255F08"/>
    <w:multiLevelType w:val="hybridMultilevel"/>
    <w:tmpl w:val="498E203E"/>
    <w:lvl w:ilvl="0" w:tplc="E4761798">
      <w:start w:val="8"/>
      <w:numFmt w:val="bullet"/>
      <w:lvlText w:val="-"/>
      <w:lvlJc w:val="left"/>
      <w:pPr>
        <w:ind w:left="2084" w:hanging="360"/>
      </w:pPr>
      <w:rPr>
        <w:rFonts w:ascii="Calibri" w:eastAsiaTheme="minorHAnsi" w:hAnsi="Calibri" w:cs="Calibri"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18">
    <w:nsid w:val="6C210514"/>
    <w:multiLevelType w:val="hybridMultilevel"/>
    <w:tmpl w:val="F058F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D808DC"/>
    <w:multiLevelType w:val="hybridMultilevel"/>
    <w:tmpl w:val="6FDCDD94"/>
    <w:lvl w:ilvl="0" w:tplc="F9024D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0A782C"/>
    <w:multiLevelType w:val="hybridMultilevel"/>
    <w:tmpl w:val="8FE27DB4"/>
    <w:lvl w:ilvl="0" w:tplc="85B4C4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D3810A3"/>
    <w:multiLevelType w:val="hybridMultilevel"/>
    <w:tmpl w:val="C922A84A"/>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1"/>
  </w:num>
  <w:num w:numId="2">
    <w:abstractNumId w:val="19"/>
  </w:num>
  <w:num w:numId="3">
    <w:abstractNumId w:val="6"/>
  </w:num>
  <w:num w:numId="4">
    <w:abstractNumId w:val="4"/>
  </w:num>
  <w:num w:numId="5">
    <w:abstractNumId w:val="12"/>
  </w:num>
  <w:num w:numId="6">
    <w:abstractNumId w:val="18"/>
  </w:num>
  <w:num w:numId="7">
    <w:abstractNumId w:val="20"/>
  </w:num>
  <w:num w:numId="8">
    <w:abstractNumId w:val="5"/>
  </w:num>
  <w:num w:numId="9">
    <w:abstractNumId w:val="3"/>
  </w:num>
  <w:num w:numId="10">
    <w:abstractNumId w:val="0"/>
  </w:num>
  <w:num w:numId="11">
    <w:abstractNumId w:val="10"/>
  </w:num>
  <w:num w:numId="12">
    <w:abstractNumId w:val="21"/>
  </w:num>
  <w:num w:numId="13">
    <w:abstractNumId w:val="9"/>
  </w:num>
  <w:num w:numId="14">
    <w:abstractNumId w:val="8"/>
  </w:num>
  <w:num w:numId="15">
    <w:abstractNumId w:val="16"/>
  </w:num>
  <w:num w:numId="16">
    <w:abstractNumId w:val="14"/>
  </w:num>
  <w:num w:numId="17">
    <w:abstractNumId w:val="15"/>
  </w:num>
  <w:num w:numId="18">
    <w:abstractNumId w:val="7"/>
  </w:num>
  <w:num w:numId="19">
    <w:abstractNumId w:val="17"/>
  </w:num>
  <w:num w:numId="20">
    <w:abstractNumId w:val="11"/>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83"/>
    <w:rsid w:val="00005526"/>
    <w:rsid w:val="000977E7"/>
    <w:rsid w:val="00294962"/>
    <w:rsid w:val="002B4E30"/>
    <w:rsid w:val="002F2F69"/>
    <w:rsid w:val="00315ECA"/>
    <w:rsid w:val="00477E67"/>
    <w:rsid w:val="004851F3"/>
    <w:rsid w:val="00495064"/>
    <w:rsid w:val="00564E83"/>
    <w:rsid w:val="00655A2F"/>
    <w:rsid w:val="00680699"/>
    <w:rsid w:val="006825E0"/>
    <w:rsid w:val="006A0D13"/>
    <w:rsid w:val="00713C83"/>
    <w:rsid w:val="0074289C"/>
    <w:rsid w:val="007830A8"/>
    <w:rsid w:val="007D7C17"/>
    <w:rsid w:val="00847401"/>
    <w:rsid w:val="008B1882"/>
    <w:rsid w:val="00A03B12"/>
    <w:rsid w:val="00A6059C"/>
    <w:rsid w:val="00B360AE"/>
    <w:rsid w:val="00B8431D"/>
    <w:rsid w:val="00BD5FD8"/>
    <w:rsid w:val="00C37CA4"/>
    <w:rsid w:val="00C64BB7"/>
    <w:rsid w:val="00CE7A8A"/>
    <w:rsid w:val="00D1399E"/>
    <w:rsid w:val="00D36C83"/>
    <w:rsid w:val="00D515AA"/>
    <w:rsid w:val="00E4560E"/>
    <w:rsid w:val="00ED7B99"/>
    <w:rsid w:val="00F232A0"/>
    <w:rsid w:val="00FD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83"/>
    <w:pPr>
      <w:ind w:left="720"/>
      <w:contextualSpacing/>
    </w:pPr>
  </w:style>
  <w:style w:type="paragraph" w:styleId="BalloonText">
    <w:name w:val="Balloon Text"/>
    <w:basedOn w:val="Normal"/>
    <w:link w:val="BalloonTextChar"/>
    <w:uiPriority w:val="99"/>
    <w:semiHidden/>
    <w:unhideWhenUsed/>
    <w:rsid w:val="00E4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83"/>
    <w:pPr>
      <w:ind w:left="720"/>
      <w:contextualSpacing/>
    </w:pPr>
  </w:style>
  <w:style w:type="paragraph" w:styleId="BalloonText">
    <w:name w:val="Balloon Text"/>
    <w:basedOn w:val="Normal"/>
    <w:link w:val="BalloonTextChar"/>
    <w:uiPriority w:val="99"/>
    <w:semiHidden/>
    <w:unhideWhenUsed/>
    <w:rsid w:val="00E4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11</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 Ehie</dc:creator>
  <cp:lastModifiedBy>Favour Ehie</cp:lastModifiedBy>
  <cp:revision>10</cp:revision>
  <dcterms:created xsi:type="dcterms:W3CDTF">2020-05-23T19:42:00Z</dcterms:created>
  <dcterms:modified xsi:type="dcterms:W3CDTF">2020-05-25T16:13:00Z</dcterms:modified>
</cp:coreProperties>
</file>