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83" w:rsidRPr="007A5175" w:rsidRDefault="00345869">
      <w:pPr>
        <w:rPr>
          <w:rFonts w:ascii="Times New Roman" w:hAnsi="Times New Roman" w:cs="Times New Roman"/>
          <w:sz w:val="24"/>
          <w:szCs w:val="24"/>
        </w:rPr>
      </w:pPr>
      <w:r w:rsidRPr="007A5175">
        <w:rPr>
          <w:rFonts w:ascii="Times New Roman" w:hAnsi="Times New Roman" w:cs="Times New Roman"/>
          <w:sz w:val="24"/>
          <w:szCs w:val="24"/>
        </w:rPr>
        <w:t xml:space="preserve">NAME: NGUE TCHOUMBA EVE JOYCE </w:t>
      </w:r>
    </w:p>
    <w:p w:rsidR="00345869" w:rsidRPr="00EC2BE0" w:rsidRDefault="00345869">
      <w:pPr>
        <w:rPr>
          <w:rFonts w:ascii="Times New Roman" w:hAnsi="Times New Roman" w:cs="Times New Roman"/>
          <w:sz w:val="24"/>
          <w:szCs w:val="24"/>
        </w:rPr>
      </w:pPr>
      <w:r w:rsidRPr="00EC2BE0">
        <w:rPr>
          <w:rFonts w:ascii="Times New Roman" w:hAnsi="Times New Roman" w:cs="Times New Roman"/>
          <w:sz w:val="24"/>
          <w:szCs w:val="24"/>
        </w:rPr>
        <w:t xml:space="preserve">DEPARTMENT: PHARMACOLOGY </w:t>
      </w:r>
      <w:bookmarkStart w:id="0" w:name="_GoBack"/>
      <w:bookmarkEnd w:id="0"/>
    </w:p>
    <w:p w:rsidR="00345869" w:rsidRPr="00EC2BE0" w:rsidRDefault="00345869">
      <w:pPr>
        <w:rPr>
          <w:rFonts w:ascii="Times New Roman" w:hAnsi="Times New Roman" w:cs="Times New Roman"/>
          <w:sz w:val="24"/>
          <w:szCs w:val="24"/>
        </w:rPr>
      </w:pPr>
      <w:r w:rsidRPr="00EC2BE0">
        <w:rPr>
          <w:rFonts w:ascii="Times New Roman" w:hAnsi="Times New Roman" w:cs="Times New Roman"/>
          <w:sz w:val="24"/>
          <w:szCs w:val="24"/>
        </w:rPr>
        <w:t>MATRIC NUMBER: 19/mhs07/006</w:t>
      </w:r>
    </w:p>
    <w:p w:rsidR="00345869" w:rsidRPr="00EC2BE0" w:rsidRDefault="00345869">
      <w:pPr>
        <w:rPr>
          <w:rFonts w:ascii="Times New Roman" w:hAnsi="Times New Roman" w:cs="Times New Roman"/>
          <w:sz w:val="24"/>
          <w:szCs w:val="24"/>
        </w:rPr>
      </w:pPr>
      <w:r w:rsidRPr="00EC2BE0">
        <w:rPr>
          <w:rFonts w:ascii="Times New Roman" w:hAnsi="Times New Roman" w:cs="Times New Roman"/>
          <w:sz w:val="24"/>
          <w:szCs w:val="24"/>
        </w:rPr>
        <w:t xml:space="preserve">COURSE CODE: PHS 212 </w:t>
      </w:r>
    </w:p>
    <w:p w:rsidR="00345869" w:rsidRPr="00EC2BE0" w:rsidRDefault="00345869">
      <w:pPr>
        <w:rPr>
          <w:rFonts w:ascii="Times New Roman" w:hAnsi="Times New Roman" w:cs="Times New Roman"/>
          <w:sz w:val="24"/>
          <w:szCs w:val="24"/>
        </w:rPr>
      </w:pPr>
    </w:p>
    <w:p w:rsidR="00345869" w:rsidRPr="00EC2BE0" w:rsidRDefault="00345869">
      <w:pPr>
        <w:rPr>
          <w:rFonts w:ascii="Times New Roman" w:hAnsi="Times New Roman" w:cs="Times New Roman"/>
          <w:b/>
          <w:sz w:val="24"/>
          <w:szCs w:val="24"/>
        </w:rPr>
      </w:pPr>
      <w:r w:rsidRPr="00EC2BE0">
        <w:rPr>
          <w:rFonts w:ascii="Times New Roman" w:hAnsi="Times New Roman" w:cs="Times New Roman"/>
          <w:b/>
          <w:sz w:val="24"/>
          <w:szCs w:val="24"/>
        </w:rPr>
        <w:t xml:space="preserve">PHYSIOLOGICAL ADAPTATIONS OF THE FEMALE TO PREGNANCY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>Pregnancy is a unique period in a woman's lifetime.  A number of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anatomic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, physiologic, biochemical and psychological changes take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place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These changes may easily be misinterpreted by physicians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who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lack experience in regards to pregnancy effects on a woman's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body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It is important that physicians caring for women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understand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the implications of these physiological changes in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order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to avoid any diagnostic errors and errors of management .</w:t>
      </w:r>
    </w:p>
    <w:p w:rsidR="00345869" w:rsidRPr="00EC2BE0" w:rsidRDefault="00345869" w:rsidP="0034586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>SKIN  CHANGES</w:t>
      </w:r>
      <w:proofErr w:type="gramEnd"/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 xml:space="preserve"> 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 number of changes take place in the skin of pregnant women. 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Mechanical stretching of the skin over the abdomen and breasts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can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lead to </w:t>
      </w:r>
      <w:proofErr w:type="spellStart"/>
      <w:r w:rsidRPr="00EC2BE0">
        <w:rPr>
          <w:rFonts w:ascii="Times New Roman" w:hAnsi="Times New Roman" w:cs="Times New Roman"/>
          <w:sz w:val="24"/>
          <w:szCs w:val="24"/>
          <w:lang w:val="en"/>
        </w:rPr>
        <w:t>striae</w:t>
      </w:r>
      <w:proofErr w:type="spell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The increased levels of estrogen and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progesterone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have also been implicated.  Usually </w:t>
      </w:r>
      <w:proofErr w:type="spellStart"/>
      <w:r w:rsidRPr="00EC2BE0">
        <w:rPr>
          <w:rFonts w:ascii="Times New Roman" w:hAnsi="Times New Roman" w:cs="Times New Roman"/>
          <w:sz w:val="24"/>
          <w:szCs w:val="24"/>
          <w:lang w:val="en"/>
        </w:rPr>
        <w:t>striae</w:t>
      </w:r>
      <w:proofErr w:type="spell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remain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permanently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with some change in color.  Prevention may be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achieved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with moisturizing creams, especially those containing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lanolin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and other oily substances.  It should be realized,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however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, that </w:t>
      </w:r>
      <w:proofErr w:type="spellStart"/>
      <w:r w:rsidRPr="00EC2BE0">
        <w:rPr>
          <w:rFonts w:ascii="Times New Roman" w:hAnsi="Times New Roman" w:cs="Times New Roman"/>
          <w:sz w:val="24"/>
          <w:szCs w:val="24"/>
          <w:lang w:val="en"/>
        </w:rPr>
        <w:t>striae</w:t>
      </w:r>
      <w:proofErr w:type="spell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may develop despite any preventative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measures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345869" w:rsidRPr="00EC2BE0" w:rsidRDefault="00345869" w:rsidP="0034586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>CHANGES IN THE GASTROINTESTINAL SYSTEM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Nausea and vomiting are the most frequent complaints involving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gastrointestinal system and usually happen in early pregnancy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while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heartburn happen primarily in late pregnancy.  The gums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become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hyperemic and edematous during pregnancy and tend to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lastRenderedPageBreak/>
        <w:t>bleed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The muscular wall of the esophagus is relaxed and this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may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cause reflux, which in turn can lead to esophagitis and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heartburn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The stomach and the intestines have decreased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motility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presumably due to the effect of progesterone on smooth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muscle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contractility.  This causes an increase in the time that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it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takes for the stomach to empty.  Reduced gastric secretion has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also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been documented and it could account for the improvement of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peptic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ulcers sometimes observed in pregnancy.  Decreased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motility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of the large intestine may lead to constipation.  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The liver is affected significantly by pregnancy.  </w:t>
      </w:r>
      <w:proofErr w:type="spellStart"/>
      <w:r w:rsidRPr="00EC2BE0">
        <w:rPr>
          <w:rFonts w:ascii="Times New Roman" w:hAnsi="Times New Roman" w:cs="Times New Roman"/>
          <w:sz w:val="24"/>
          <w:szCs w:val="24"/>
          <w:lang w:val="en"/>
        </w:rPr>
        <w:t>Cholestatic</w:t>
      </w:r>
      <w:proofErr w:type="spell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jaundice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is considered to be the result of estrogen effect on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elimination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of bilirubin by the liver.  The effect of estrogens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also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, is to increase protein synthesis in the liver, which leads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to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increased production of fibrinogen and binding proteins.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345869" w:rsidRPr="00EC2BE0" w:rsidRDefault="00345869" w:rsidP="0034586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 xml:space="preserve">CARDIOVASCULAR CHANGES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 Of all changes that happen in pregnancy, the single most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important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is the one involving the cardiovascular system. 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Adequate cardiovascular adaptation secures good placental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development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and thus appropriate fetal growth.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In brief, the cardiovascular changes involve a substantial change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in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the blood volume, cardiac output, heart rate, systemic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arterial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blood pressure, systemic vascular resistance, oxygen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consumption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and alterations in regional blood flow of various </w:t>
      </w:r>
    </w:p>
    <w:p w:rsidR="00345869" w:rsidRPr="00EC2BE0" w:rsidRDefault="00345869" w:rsidP="0034586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organ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systems.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Blood Volume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Significant increases in the blood volume start taking place in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first trimester and continue until the </w:t>
      </w:r>
      <w:proofErr w:type="spellStart"/>
      <w:r w:rsidRPr="00EC2BE0">
        <w:rPr>
          <w:rFonts w:ascii="Times New Roman" w:hAnsi="Times New Roman" w:cs="Times New Roman"/>
          <w:sz w:val="24"/>
          <w:szCs w:val="24"/>
          <w:lang w:val="en"/>
        </w:rPr>
        <w:t>mid third</w:t>
      </w:r>
      <w:proofErr w:type="spell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trimester, 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at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approximately the 32nd to the 34th week. Beyond this point in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gestation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, the blood volume plateaus.  This pattern was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established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with studies that kept the patients in the left-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lateral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position to avoid vena cava compression.  However,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studies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that kept the patient in the supine position had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controversial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results indicating a decline in the blood volume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after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34 to 36 weeks.  The average absolute increase in blood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volume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during pregnancy is about 1600 ml and in terms of percent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change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one should expect a 40 to 50 percent increase above pre-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pregnancy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levels.  The increase in the blood volume is achieved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by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 combination of increases in the plasma volume and the RBC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mass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The calculated plasma volume expansion is approximately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1300 ml and the volume of the RBC increases about 400 ml.  This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discordance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in the change between the cellular elements of the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blood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and the liquid portion leads to the so called "physiologic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anemia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of pregnancy".  The mechanisms leading to hypervolemia in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pregnancy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are still not entirely understood and seem to be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multifactorial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Increased estrogen levels in pregnancy cause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increased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production of renin from the kidneys, the uterus and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liver and thus cause elevated renin plasma levels. </w:t>
      </w:r>
    </w:p>
    <w:p w:rsidR="00EC2BE0" w:rsidRPr="00EC2BE0" w:rsidRDefault="00EC2BE0" w:rsidP="00CC041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CC041B" w:rsidRPr="00EC2BE0" w:rsidRDefault="00CC041B" w:rsidP="00CC041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>Cardiac Output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Cardiac output is a product of stroke volume and pulse rate.  The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rise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in cardiac output early in pregnancy is disproportionately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greater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than the increase in heart rate, and therefore is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lastRenderedPageBreak/>
        <w:t>attributable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to augmentation in stroke volume.  As pregnancy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advances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, heart rate increases and becomes a more predominant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factor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in increasing cardiac output.  At the late stages of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pregnancy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, the stroke volume declines to normal, non-pregnant </w:t>
      </w:r>
    </w:p>
    <w:p w:rsidR="00CC041B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values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 </w:t>
      </w:r>
    </w:p>
    <w:p w:rsidR="00EC2BE0" w:rsidRPr="00EC2BE0" w:rsidRDefault="00EC2BE0" w:rsidP="00CC041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CC041B" w:rsidRPr="00EC2BE0" w:rsidRDefault="00CC041B" w:rsidP="00CC041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 xml:space="preserve"> Heart Rate </w:t>
      </w:r>
      <w:proofErr w:type="gramStart"/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>During</w:t>
      </w:r>
      <w:proofErr w:type="gramEnd"/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 xml:space="preserve"> Normal Pregnancy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The baseline heart rate increases by about 10 to 20 beats per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minute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This increase starts early in pregnancy and gradually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continues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to go upward with the highest values achieved at term.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Some investigators, however, suggested that the total increase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happens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early in pregnancy and remains so throughout the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remainder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of gestation.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In twin gestations, the rise of the heart rate is more pronounced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and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it can reach as much as 40 percent above the non-pregnant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state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A change also from the supine position to the lateral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position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may cause the heart rate to drop slightly. </w:t>
      </w:r>
    </w:p>
    <w:p w:rsidR="00CC041B" w:rsidRPr="00EC2BE0" w:rsidRDefault="00CC041B" w:rsidP="00CC041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CC041B" w:rsidRPr="00EC2BE0" w:rsidRDefault="00CC041B" w:rsidP="00CC041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b/>
          <w:sz w:val="24"/>
          <w:szCs w:val="24"/>
          <w:lang w:val="en"/>
        </w:rPr>
        <w:t xml:space="preserve">The Heart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 number of changes happen to the heart and are unique to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pregnancy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Increasing intra-abdominal contents displace the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heart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upward with some forward rotation.  As a result the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anterior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posterior diameter and the cardiothoracic ratio are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increased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The overall dimensions of the heart are increased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during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pregnancy as a result of increased diastolic heart volume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without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any change in the ventricular wall thickness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Blood Flow Changes in Various Organ Systems </w:t>
      </w: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During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Pregnancy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 The most profound changes in regional blood flow occur in the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uterus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with a 5 to 10 fold increase.  This change starts early in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pregnancy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and continues until almost term.  Approximately 20% of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maternal cardiac output </w:t>
      </w:r>
      <w:proofErr w:type="spellStart"/>
      <w:r w:rsidRPr="00EC2BE0">
        <w:rPr>
          <w:rFonts w:ascii="Times New Roman" w:hAnsi="Times New Roman" w:cs="Times New Roman"/>
          <w:sz w:val="24"/>
          <w:szCs w:val="24"/>
          <w:lang w:val="en"/>
        </w:rPr>
        <w:t>perfuses</w:t>
      </w:r>
      <w:proofErr w:type="spell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the uterine vessels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placental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proofErr w:type="spellStart"/>
      <w:r w:rsidRPr="00EC2BE0">
        <w:rPr>
          <w:rFonts w:ascii="Times New Roman" w:hAnsi="Times New Roman" w:cs="Times New Roman"/>
          <w:sz w:val="24"/>
          <w:szCs w:val="24"/>
          <w:lang w:val="en"/>
        </w:rPr>
        <w:t>nonplacental</w:t>
      </w:r>
      <w:proofErr w:type="spell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).  The kidneys also demonstrate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substantial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increase of the regional blood flow as much as 30 to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80 percent and at the same time a 50 percent increase in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glomerular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filtration rate is noted.  The regional blood flow in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extremities also increases and more so in the hands than the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legs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As it was mentioned previously, there is a significant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dilatation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in the skin vessels which leads to an increase in the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regional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blood flow.  These changes in the skin vessels may cause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warm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skin, clammy hands, vascular spiders, and palm erythema. 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The liver circulation is not affected very much and the same is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true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for the brain blood flow which is </w:t>
      </w:r>
      <w:proofErr w:type="spellStart"/>
      <w:r w:rsidRPr="00EC2BE0">
        <w:rPr>
          <w:rFonts w:ascii="Times New Roman" w:hAnsi="Times New Roman" w:cs="Times New Roman"/>
          <w:sz w:val="24"/>
          <w:szCs w:val="24"/>
          <w:lang w:val="en"/>
        </w:rPr>
        <w:t>autoregulated</w:t>
      </w:r>
      <w:proofErr w:type="spell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.  The blood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flow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to the breast is increased during pregnancy to prepare the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breast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for lactation.  The effect of pregnancy on coronary blood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flow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is still unknown.  It is safe, however, to speculate that an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increase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may happen since augmentation of cardiac function is </w:t>
      </w:r>
    </w:p>
    <w:p w:rsidR="00CC041B" w:rsidRPr="00EC2BE0" w:rsidRDefault="00CC041B" w:rsidP="00CC041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C2BE0">
        <w:rPr>
          <w:rFonts w:ascii="Times New Roman" w:hAnsi="Times New Roman" w:cs="Times New Roman"/>
          <w:sz w:val="24"/>
          <w:szCs w:val="24"/>
          <w:lang w:val="en"/>
        </w:rPr>
        <w:t>present</w:t>
      </w:r>
      <w:proofErr w:type="gramEnd"/>
      <w:r w:rsidRPr="00EC2BE0">
        <w:rPr>
          <w:rFonts w:ascii="Times New Roman" w:hAnsi="Times New Roman" w:cs="Times New Roman"/>
          <w:sz w:val="24"/>
          <w:szCs w:val="24"/>
          <w:lang w:val="en"/>
        </w:rPr>
        <w:t xml:space="preserve"> during pregnancy. </w:t>
      </w:r>
    </w:p>
    <w:p w:rsidR="00CC041B" w:rsidRPr="00CC041B" w:rsidRDefault="00CC041B" w:rsidP="00CC041B">
      <w:pPr>
        <w:rPr>
          <w:lang w:val="en"/>
        </w:rPr>
      </w:pPr>
    </w:p>
    <w:p w:rsidR="00345869" w:rsidRPr="00345869" w:rsidRDefault="00345869" w:rsidP="00345869">
      <w:pPr>
        <w:rPr>
          <w:lang w:val="en"/>
        </w:rPr>
      </w:pPr>
    </w:p>
    <w:p w:rsidR="00345869" w:rsidRDefault="00345869" w:rsidP="00345869"/>
    <w:sectPr w:rsidR="00345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69"/>
    <w:rsid w:val="00345869"/>
    <w:rsid w:val="007A5175"/>
    <w:rsid w:val="00906283"/>
    <w:rsid w:val="00CC041B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A9E8C-4A53-4A88-9834-1BD5CA0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140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625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2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4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41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25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1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2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302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8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1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961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04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7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5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0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9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0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764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74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3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5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7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8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1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82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5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4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47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8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14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0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2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7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2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96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275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27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5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3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1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4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3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03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8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7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53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40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66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3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3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683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66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2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0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10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05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9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693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7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4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5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269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2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0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6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8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1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5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9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0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529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341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08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8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12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1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1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3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26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12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5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8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34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1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86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30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233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7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8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99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9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0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19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0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3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2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96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65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8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9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7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2020-05-26T08:24:00Z</dcterms:created>
  <dcterms:modified xsi:type="dcterms:W3CDTF">2020-05-26T09:42:00Z</dcterms:modified>
</cp:coreProperties>
</file>