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80" w:rsidRDefault="00123180" w:rsidP="00B86C82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DUNMOYE AKEEM O. </w:t>
      </w:r>
    </w:p>
    <w:p w:rsidR="00123180" w:rsidRDefault="00123180" w:rsidP="00B86C82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17/ENG03/016</w:t>
      </w:r>
    </w:p>
    <w:p w:rsidR="007A762F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B86C82">
        <w:rPr>
          <w:rFonts w:ascii="Times New Roman" w:hAnsi="Times New Roman" w:cs="Times New Roman"/>
          <w:b/>
          <w:sz w:val="36"/>
          <w:szCs w:val="36"/>
        </w:rPr>
        <w:t>MENTION 7 TYPES OF SOILS AND THEIR PERMEABILITY VALUES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123180" w:rsidRPr="00123180" w:rsidTr="0012318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5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1711"/>
              <w:gridCol w:w="1846"/>
            </w:tblGrid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val="en-US"/>
                    </w:rPr>
                    <w:t>Soil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val="en-US"/>
                    </w:rPr>
                    <w:t>Texture</w:t>
                  </w:r>
                </w:p>
              </w:tc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val="en-US"/>
                    </w:rPr>
                    <w:t>Permeability</w:t>
                  </w:r>
                </w:p>
              </w:tc>
            </w:tr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color w:val="131E45"/>
                      <w:lang w:val="en-US"/>
                    </w:rPr>
                    <w:t>Clayey soils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color w:val="131E45"/>
                      <w:lang w:val="en-US"/>
                    </w:rPr>
                    <w:t>Fine</w:t>
                  </w:r>
                </w:p>
              </w:tc>
              <w:tc>
                <w:tcPr>
                  <w:tcW w:w="20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color w:val="131E45"/>
                      <w:lang w:val="en-US"/>
                    </w:rPr>
                    <w:t>From very slow to very rapid</w:t>
                  </w:r>
                </w:p>
              </w:tc>
            </w:tr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10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color w:val="131E45"/>
                      <w:lang w:val="en-US"/>
                    </w:rPr>
                    <w:t>Loamy soils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color w:val="131E45"/>
                      <w:lang w:val="en-US"/>
                    </w:rPr>
                    <w:t>Moderately fine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</w:p>
              </w:tc>
            </w:tr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color w:val="131E45"/>
                      <w:lang w:val="en-US"/>
                    </w:rPr>
                    <w:t>Moderately coarse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</w:p>
              </w:tc>
            </w:tr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color w:val="131E45"/>
                      <w:lang w:val="en-US"/>
                    </w:rPr>
                    <w:t>Sandy soils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color w:val="131E45"/>
                      <w:lang w:val="en-US"/>
                    </w:rPr>
                    <w:t>Coarse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</w:p>
              </w:tc>
            </w:tr>
          </w:tbl>
          <w:p w:rsidR="00123180" w:rsidRPr="00123180" w:rsidRDefault="00123180" w:rsidP="0012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E45"/>
                <w:lang w:val="en-US"/>
              </w:rPr>
            </w:pPr>
          </w:p>
        </w:tc>
      </w:tr>
    </w:tbl>
    <w:p w:rsidR="00123180" w:rsidRPr="00123180" w:rsidRDefault="00123180" w:rsidP="0012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123180" w:rsidRPr="00123180" w:rsidTr="0012318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180" w:rsidRPr="00123180" w:rsidRDefault="00123180" w:rsidP="0012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E45"/>
                <w:lang w:val="en-US"/>
              </w:rPr>
            </w:pPr>
            <w:r w:rsidRPr="00123180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val="en-US"/>
              </w:rPr>
              <w:t>Example</w:t>
            </w:r>
            <w:r w:rsidRPr="00123180">
              <w:rPr>
                <w:rFonts w:ascii="Arial" w:eastAsia="Times New Roman" w:hAnsi="Arial" w:cs="Arial"/>
                <w:color w:val="131E45"/>
                <w:lang w:val="en-US"/>
              </w:rPr>
              <w:br/>
            </w:r>
            <w:bookmarkStart w:id="0" w:name="_GoBack"/>
            <w:bookmarkEnd w:id="0"/>
            <w:r w:rsidRPr="00123180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val="en-US"/>
              </w:rPr>
              <w:t>Average permeability for different soil textures in cm/hour</w:t>
            </w:r>
          </w:p>
          <w:tbl>
            <w:tblPr>
              <w:tblW w:w="2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1766"/>
            </w:tblGrid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Sand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5.0</w:t>
                  </w:r>
                </w:p>
              </w:tc>
            </w:tr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Sandy loam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2.5</w:t>
                  </w:r>
                </w:p>
              </w:tc>
            </w:tr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Loam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1.3</w:t>
                  </w:r>
                </w:p>
              </w:tc>
            </w:tr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Clay loam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0.8</w:t>
                  </w:r>
                </w:p>
              </w:tc>
            </w:tr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proofErr w:type="spellStart"/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Silty</w:t>
                  </w:r>
                  <w:proofErr w:type="spellEnd"/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 xml:space="preserve"> clay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0.25</w:t>
                  </w:r>
                </w:p>
              </w:tc>
            </w:tr>
            <w:tr w:rsidR="00123180" w:rsidRPr="0012318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Clay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180" w:rsidRPr="00123180" w:rsidRDefault="00123180" w:rsidP="00123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31E45"/>
                      <w:lang w:val="en-US"/>
                    </w:rPr>
                  </w:pPr>
                  <w:r w:rsidRPr="0012318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val="en-US"/>
                    </w:rPr>
                    <w:t>0.05</w:t>
                  </w:r>
                </w:p>
              </w:tc>
            </w:tr>
          </w:tbl>
          <w:p w:rsidR="00123180" w:rsidRPr="00123180" w:rsidRDefault="00123180" w:rsidP="0012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E45"/>
                <w:lang w:val="en-US"/>
              </w:rPr>
            </w:pPr>
          </w:p>
        </w:tc>
      </w:tr>
    </w:tbl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EXPLAIN THE RELEVANCE OF SOIL PERMEABILITY IN SOIL ENGINEERING</w:t>
      </w:r>
    </w:p>
    <w:p w:rsid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Permeability </w:t>
      </w:r>
      <w:r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applicable in the determination of the rate of settlement of a saturated compressible soil layer.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Soil permeability helps in the calculation of seepage through the body of earth dams and stability of slopes for highways.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 w:rsidR="00123180" w:rsidRDefault="00123180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23180">
        <w:rPr>
          <w:rFonts w:ascii="Times New Roman" w:hAnsi="Times New Roman" w:cs="Times New Roman"/>
          <w:sz w:val="28"/>
          <w:szCs w:val="28"/>
        </w:rPr>
        <w:t>The more permeable the soil, the greater the seepage. Some soil is so permeable and seepage so great that it is not possible to build a pond without special co</w:t>
      </w:r>
      <w:r>
        <w:rPr>
          <w:rFonts w:ascii="Times New Roman" w:hAnsi="Times New Roman" w:cs="Times New Roman"/>
          <w:sz w:val="28"/>
          <w:szCs w:val="28"/>
        </w:rPr>
        <w:t xml:space="preserve">nstruction techniques. </w:t>
      </w:r>
    </w:p>
    <w:p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C82"/>
    <w:rsid w:val="00123180"/>
    <w:rsid w:val="005E1749"/>
    <w:rsid w:val="007A762F"/>
    <w:rsid w:val="00A22109"/>
    <w:rsid w:val="00B86C82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A1F64-103E-4614-9804-134BFFE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3180"/>
    <w:rPr>
      <w:color w:val="0000FF" w:themeColor="hyperlink"/>
      <w:u w:val="single"/>
    </w:rPr>
  </w:style>
  <w:style w:type="character" w:styleId="HTMLSample">
    <w:name w:val="HTML Sample"/>
    <w:basedOn w:val="DefaultParagraphFont"/>
    <w:uiPriority w:val="99"/>
    <w:semiHidden/>
    <w:unhideWhenUsed/>
    <w:rsid w:val="0012318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Microsoft account</cp:lastModifiedBy>
  <cp:revision>5</cp:revision>
  <dcterms:created xsi:type="dcterms:W3CDTF">2020-05-27T05:01:00Z</dcterms:created>
  <dcterms:modified xsi:type="dcterms:W3CDTF">2020-05-27T21:14:00Z</dcterms:modified>
</cp:coreProperties>
</file>