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3" w:rsidRPr="00615066" w:rsidRDefault="00615066">
      <w:pPr>
        <w:rPr>
          <w:rFonts w:ascii="Times New Roman" w:hAnsi="Times New Roman" w:cs="Times New Roman"/>
          <w:sz w:val="24"/>
          <w:szCs w:val="24"/>
        </w:rPr>
      </w:pPr>
      <w:r w:rsidRPr="00615066">
        <w:rPr>
          <w:rFonts w:ascii="Times New Roman" w:hAnsi="Times New Roman" w:cs="Times New Roman"/>
          <w:sz w:val="24"/>
          <w:szCs w:val="24"/>
        </w:rPr>
        <w:t>OYEFIADE</w:t>
      </w:r>
      <w:r w:rsidRPr="00615066">
        <w:rPr>
          <w:rFonts w:ascii="Times New Roman" w:hAnsi="Times New Roman" w:cs="Times New Roman"/>
          <w:sz w:val="24"/>
          <w:szCs w:val="24"/>
        </w:rPr>
        <w:tab/>
        <w:t xml:space="preserve">ADEWALE </w:t>
      </w:r>
      <w:r w:rsidRPr="00615066">
        <w:rPr>
          <w:rFonts w:ascii="Times New Roman" w:hAnsi="Times New Roman" w:cs="Times New Roman"/>
          <w:sz w:val="24"/>
          <w:szCs w:val="24"/>
        </w:rPr>
        <w:tab/>
        <w:t>AKEEM</w:t>
      </w:r>
    </w:p>
    <w:p w:rsidR="00615066" w:rsidRPr="00615066" w:rsidRDefault="00615066">
      <w:pPr>
        <w:rPr>
          <w:rFonts w:ascii="Times New Roman" w:hAnsi="Times New Roman" w:cs="Times New Roman"/>
          <w:sz w:val="24"/>
          <w:szCs w:val="24"/>
        </w:rPr>
      </w:pPr>
      <w:r w:rsidRPr="00615066">
        <w:rPr>
          <w:rFonts w:ascii="Times New Roman" w:hAnsi="Times New Roman" w:cs="Times New Roman"/>
          <w:sz w:val="24"/>
          <w:szCs w:val="24"/>
        </w:rPr>
        <w:t>18/SCI01/077</w:t>
      </w:r>
    </w:p>
    <w:p w:rsidR="00615066" w:rsidRPr="00615066" w:rsidRDefault="00615066">
      <w:pPr>
        <w:rPr>
          <w:rFonts w:ascii="Times New Roman" w:hAnsi="Times New Roman" w:cs="Times New Roman"/>
          <w:sz w:val="24"/>
          <w:szCs w:val="24"/>
        </w:rPr>
      </w:pPr>
      <w:r w:rsidRPr="00615066">
        <w:rPr>
          <w:rFonts w:ascii="Times New Roman" w:hAnsi="Times New Roman" w:cs="Times New Roman"/>
          <w:sz w:val="24"/>
          <w:szCs w:val="24"/>
        </w:rPr>
        <w:t>CSC202 ASSIGNMENT</w:t>
      </w:r>
    </w:p>
    <w:p w:rsidR="00615066" w:rsidRPr="00615066" w:rsidRDefault="00615066">
      <w:pPr>
        <w:rPr>
          <w:rFonts w:ascii="Times New Roman" w:hAnsi="Times New Roman" w:cs="Times New Roman"/>
          <w:sz w:val="24"/>
          <w:szCs w:val="24"/>
        </w:rPr>
      </w:pPr>
    </w:p>
    <w:p w:rsidR="00615066" w:rsidRPr="00615066" w:rsidRDefault="00615066">
      <w:pPr>
        <w:rPr>
          <w:rFonts w:ascii="Times New Roman" w:hAnsi="Times New Roman" w:cs="Times New Roman"/>
          <w:sz w:val="24"/>
          <w:szCs w:val="24"/>
        </w:rPr>
      </w:pPr>
      <w:r w:rsidRPr="00615066">
        <w:rPr>
          <w:rFonts w:ascii="Times New Roman" w:hAnsi="Times New Roman" w:cs="Times New Roman"/>
          <w:sz w:val="24"/>
          <w:szCs w:val="24"/>
        </w:rPr>
        <w:t>ADVANTAGES OF INTEGRATED CIRCUITS (ICs)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The entire physical size of IC is extremely small than that of discrete circuit.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The weight of an IC is very less as compared entire discrete circuits.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It’s more reliable.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Because of their smaller size it has lower power consumption.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It can easily replace but it can hardly repair, in case of failure.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Temperature differences between components of a circuit are small.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It has suitable for small signal operation.</w:t>
      </w:r>
    </w:p>
    <w:p w:rsidR="00615066" w:rsidRPr="00615066" w:rsidRDefault="00615066" w:rsidP="00615066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color w:val="444444"/>
          <w:sz w:val="24"/>
          <w:szCs w:val="24"/>
        </w:rPr>
        <w:t>The reduction in power consumption is achieved due to extremely small size of IC.</w:t>
      </w:r>
    </w:p>
    <w:p w:rsidR="00615066" w:rsidRPr="00615066" w:rsidRDefault="00615066">
      <w:pPr>
        <w:rPr>
          <w:rFonts w:ascii="Times New Roman" w:hAnsi="Times New Roman" w:cs="Times New Roman"/>
          <w:sz w:val="24"/>
          <w:szCs w:val="24"/>
        </w:rPr>
      </w:pPr>
    </w:p>
    <w:sectPr w:rsidR="00615066" w:rsidRPr="00615066" w:rsidSect="008D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813"/>
    <w:multiLevelType w:val="multilevel"/>
    <w:tmpl w:val="F510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5066"/>
    <w:rsid w:val="00615066"/>
    <w:rsid w:val="008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1</cp:revision>
  <dcterms:created xsi:type="dcterms:W3CDTF">2020-05-28T18:34:00Z</dcterms:created>
  <dcterms:modified xsi:type="dcterms:W3CDTF">2020-05-28T18:37:00Z</dcterms:modified>
</cp:coreProperties>
</file>