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A6" w:rsidRDefault="00826FA6">
      <w:pPr>
        <w:rPr>
          <w:rFonts w:ascii="Times New Roman" w:hAnsi="Times New Roman" w:cs="Times New Roman"/>
          <w:sz w:val="28"/>
          <w:szCs w:val="28"/>
        </w:rPr>
      </w:pPr>
      <w:r>
        <w:rPr>
          <w:rFonts w:ascii="Times New Roman" w:hAnsi="Times New Roman" w:cs="Times New Roman"/>
          <w:sz w:val="28"/>
          <w:szCs w:val="28"/>
        </w:rPr>
        <w:t>NAME: OGUNMOSUNLE EMMANUEL T.</w:t>
      </w:r>
    </w:p>
    <w:p w:rsidR="00826FA6" w:rsidRDefault="00826FA6">
      <w:pPr>
        <w:rPr>
          <w:rFonts w:ascii="Times New Roman" w:hAnsi="Times New Roman" w:cs="Times New Roman"/>
          <w:sz w:val="28"/>
          <w:szCs w:val="28"/>
        </w:rPr>
      </w:pPr>
      <w:r>
        <w:rPr>
          <w:rFonts w:ascii="Times New Roman" w:hAnsi="Times New Roman" w:cs="Times New Roman"/>
          <w:sz w:val="28"/>
          <w:szCs w:val="28"/>
        </w:rPr>
        <w:t>MATRIC NO: 18/MHS02/207</w:t>
      </w:r>
    </w:p>
    <w:p w:rsidR="00826FA6" w:rsidRDefault="00826FA6">
      <w:pPr>
        <w:rPr>
          <w:rFonts w:ascii="Times New Roman" w:hAnsi="Times New Roman" w:cs="Times New Roman"/>
          <w:sz w:val="28"/>
          <w:szCs w:val="28"/>
        </w:rPr>
      </w:pPr>
      <w:r>
        <w:rPr>
          <w:rFonts w:ascii="Times New Roman" w:hAnsi="Times New Roman" w:cs="Times New Roman"/>
          <w:sz w:val="28"/>
          <w:szCs w:val="28"/>
        </w:rPr>
        <w:t>DEPARTMENT: NURSING SCI.</w:t>
      </w:r>
    </w:p>
    <w:p w:rsidR="00826FA6" w:rsidRDefault="00826FA6">
      <w:pPr>
        <w:rPr>
          <w:rFonts w:ascii="Times New Roman" w:hAnsi="Times New Roman" w:cs="Times New Roman"/>
          <w:sz w:val="28"/>
          <w:szCs w:val="28"/>
        </w:rPr>
      </w:pPr>
      <w:r>
        <w:rPr>
          <w:rFonts w:ascii="Times New Roman" w:hAnsi="Times New Roman" w:cs="Times New Roman"/>
          <w:sz w:val="28"/>
          <w:szCs w:val="28"/>
        </w:rPr>
        <w:t>COURSE TITLE: CELLULAR PATHOLOGY</w:t>
      </w:r>
    </w:p>
    <w:p w:rsidR="00826FA6" w:rsidRDefault="00826FA6">
      <w:pPr>
        <w:rPr>
          <w:rFonts w:ascii="Times New Roman" w:hAnsi="Times New Roman" w:cs="Times New Roman"/>
          <w:sz w:val="28"/>
          <w:szCs w:val="28"/>
        </w:rPr>
      </w:pPr>
      <w:r>
        <w:rPr>
          <w:rFonts w:ascii="Times New Roman" w:hAnsi="Times New Roman" w:cs="Times New Roman"/>
          <w:sz w:val="28"/>
          <w:szCs w:val="28"/>
        </w:rPr>
        <w:t>COURSE CODE:  NSC 308</w:t>
      </w:r>
    </w:p>
    <w:p w:rsidR="00826FA6" w:rsidRDefault="00826FA6">
      <w:pPr>
        <w:rPr>
          <w:rFonts w:ascii="Times New Roman" w:hAnsi="Times New Roman" w:cs="Times New Roman"/>
          <w:sz w:val="28"/>
          <w:szCs w:val="28"/>
        </w:rPr>
      </w:pPr>
      <w:r>
        <w:rPr>
          <w:rFonts w:ascii="Times New Roman" w:hAnsi="Times New Roman" w:cs="Times New Roman"/>
          <w:sz w:val="28"/>
          <w:szCs w:val="28"/>
        </w:rPr>
        <w:t>QUESTIONS: 1. Write explicitly on 5 diagnostic techniques used in pathology, relevant illustrations and examples required.</w:t>
      </w:r>
    </w:p>
    <w:p w:rsidR="00826FA6" w:rsidRDefault="00826FA6">
      <w:pPr>
        <w:rPr>
          <w:rFonts w:ascii="Times New Roman" w:hAnsi="Times New Roman" w:cs="Times New Roman"/>
          <w:sz w:val="28"/>
          <w:szCs w:val="28"/>
        </w:rPr>
      </w:pPr>
      <w:r>
        <w:rPr>
          <w:rFonts w:ascii="Times New Roman" w:hAnsi="Times New Roman" w:cs="Times New Roman"/>
          <w:sz w:val="28"/>
          <w:szCs w:val="28"/>
        </w:rPr>
        <w:t xml:space="preserve">                         2. Cellular Adaptation precedes cell death, discuss. Diagrams essential.</w:t>
      </w:r>
    </w:p>
    <w:p w:rsidR="00826FA6" w:rsidRDefault="00826FA6">
      <w:pPr>
        <w:rPr>
          <w:rFonts w:ascii="Times New Roman" w:hAnsi="Times New Roman" w:cs="Times New Roman"/>
          <w:sz w:val="28"/>
          <w:szCs w:val="28"/>
        </w:rPr>
      </w:pPr>
      <w:r>
        <w:rPr>
          <w:rFonts w:ascii="Times New Roman" w:hAnsi="Times New Roman" w:cs="Times New Roman"/>
          <w:b/>
          <w:sz w:val="28"/>
          <w:szCs w:val="28"/>
          <w:u w:val="single"/>
        </w:rPr>
        <w:t xml:space="preserve">ANSWERS  </w:t>
      </w:r>
    </w:p>
    <w:p w:rsidR="00826FA6" w:rsidRDefault="00F06973" w:rsidP="00826FA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pathologist uses the following techniques to diagnose diseases:</w:t>
      </w:r>
    </w:p>
    <w:p w:rsidR="00F06973" w:rsidRDefault="00F06973" w:rsidP="00F069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Histopathology</w:t>
      </w:r>
    </w:p>
    <w:p w:rsidR="00F06973" w:rsidRDefault="00F06973" w:rsidP="00F069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Cytopathology</w:t>
      </w:r>
    </w:p>
    <w:p w:rsidR="00F06973" w:rsidRDefault="00F06973" w:rsidP="00F069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Autopsy</w:t>
      </w:r>
    </w:p>
    <w:p w:rsidR="00F06973" w:rsidRDefault="00D73FDF" w:rsidP="00F069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Hematological examination</w:t>
      </w:r>
    </w:p>
    <w:p w:rsidR="00F06973" w:rsidRDefault="00F06973" w:rsidP="00F06973">
      <w:pPr>
        <w:pStyle w:val="ListParagraph"/>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Cytogenetics</w:t>
      </w:r>
      <w:proofErr w:type="spellEnd"/>
    </w:p>
    <w:p w:rsidR="002A2038" w:rsidRPr="002A2038" w:rsidRDefault="00F06973" w:rsidP="002A2038">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u w:val="single"/>
        </w:rPr>
        <w:t xml:space="preserve">HISTOPATHOLOGY:  </w:t>
      </w:r>
      <w:proofErr w:type="spellStart"/>
      <w:r>
        <w:rPr>
          <w:rFonts w:ascii="Times New Roman" w:hAnsi="Times New Roman" w:cs="Times New Roman"/>
          <w:sz w:val="28"/>
          <w:szCs w:val="28"/>
        </w:rPr>
        <w:t>Histopathological</w:t>
      </w:r>
      <w:proofErr w:type="spellEnd"/>
      <w:r>
        <w:rPr>
          <w:rFonts w:ascii="Times New Roman" w:hAnsi="Times New Roman" w:cs="Times New Roman"/>
          <w:sz w:val="28"/>
          <w:szCs w:val="28"/>
        </w:rPr>
        <w:t xml:space="preserve"> examination studies tissues under the microscope. During this study, the pathologist looks </w:t>
      </w:r>
      <w:proofErr w:type="gramStart"/>
      <w:r>
        <w:rPr>
          <w:rFonts w:ascii="Times New Roman" w:hAnsi="Times New Roman" w:cs="Times New Roman"/>
          <w:sz w:val="28"/>
          <w:szCs w:val="28"/>
        </w:rPr>
        <w:t>for  abnormal</w:t>
      </w:r>
      <w:proofErr w:type="gramEnd"/>
      <w:r w:rsidR="009272BE">
        <w:rPr>
          <w:rFonts w:ascii="Times New Roman" w:hAnsi="Times New Roman" w:cs="Times New Roman"/>
          <w:sz w:val="28"/>
          <w:szCs w:val="28"/>
        </w:rPr>
        <w:t xml:space="preserve"> structures in the tissue. Tissues for </w:t>
      </w:r>
      <w:proofErr w:type="spellStart"/>
      <w:r w:rsidR="009272BE">
        <w:rPr>
          <w:rFonts w:ascii="Times New Roman" w:hAnsi="Times New Roman" w:cs="Times New Roman"/>
          <w:sz w:val="28"/>
          <w:szCs w:val="28"/>
        </w:rPr>
        <w:t>histopathological</w:t>
      </w:r>
      <w:proofErr w:type="spellEnd"/>
      <w:r w:rsidR="009272BE">
        <w:rPr>
          <w:rFonts w:ascii="Times New Roman" w:hAnsi="Times New Roman" w:cs="Times New Roman"/>
          <w:sz w:val="28"/>
          <w:szCs w:val="28"/>
        </w:rPr>
        <w:t xml:space="preserve"> examination are obtained by biopsy. Biopsy is a tissue sample from a living person to identify the disease. </w:t>
      </w:r>
      <w:r w:rsidR="002A2038">
        <w:rPr>
          <w:rFonts w:ascii="Times New Roman" w:hAnsi="Times New Roman" w:cs="Times New Roman"/>
          <w:sz w:val="28"/>
          <w:szCs w:val="28"/>
        </w:rPr>
        <w:t xml:space="preserve">Biopsy can be either incisional or excisional. </w:t>
      </w:r>
    </w:p>
    <w:p w:rsidR="002A2038" w:rsidRDefault="002A2038" w:rsidP="002A2038">
      <w:pPr>
        <w:pStyle w:val="ListParagraph"/>
        <w:ind w:left="2160"/>
        <w:rPr>
          <w:rFonts w:ascii="Times New Roman" w:hAnsi="Times New Roman" w:cs="Times New Roman"/>
          <w:sz w:val="28"/>
          <w:szCs w:val="28"/>
        </w:rPr>
      </w:pPr>
      <w:r>
        <w:rPr>
          <w:rFonts w:ascii="Times New Roman" w:hAnsi="Times New Roman" w:cs="Times New Roman"/>
          <w:sz w:val="28"/>
          <w:szCs w:val="28"/>
        </w:rPr>
        <w:t>Once the tissue is removed from the patient, it has to be immediately fixed by putting it into adequate amount of 10</w:t>
      </w:r>
      <w:proofErr w:type="gramStart"/>
      <w:r>
        <w:rPr>
          <w:rFonts w:ascii="Times New Roman" w:hAnsi="Times New Roman" w:cs="Times New Roman"/>
          <w:sz w:val="28"/>
          <w:szCs w:val="28"/>
        </w:rPr>
        <w:t>%  Formalin</w:t>
      </w:r>
      <w:proofErr w:type="gramEnd"/>
      <w:r>
        <w:rPr>
          <w:rFonts w:ascii="Times New Roman" w:hAnsi="Times New Roman" w:cs="Times New Roman"/>
          <w:sz w:val="28"/>
          <w:szCs w:val="28"/>
        </w:rPr>
        <w:t xml:space="preserve"> before sending it to the pathologist.</w:t>
      </w:r>
    </w:p>
    <w:p w:rsidR="002A2038" w:rsidRDefault="002A2038" w:rsidP="002A2038">
      <w:pPr>
        <w:pStyle w:val="ListParagraph"/>
        <w:ind w:left="2160"/>
        <w:rPr>
          <w:rFonts w:ascii="Times New Roman" w:hAnsi="Times New Roman" w:cs="Times New Roman"/>
          <w:sz w:val="28"/>
          <w:szCs w:val="28"/>
        </w:rPr>
      </w:pPr>
    </w:p>
    <w:p w:rsidR="002A2038" w:rsidRDefault="002A2038" w:rsidP="002A2038">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The purpose of fixation is: </w:t>
      </w:r>
    </w:p>
    <w:p w:rsidR="002A2038" w:rsidRDefault="002A2038" w:rsidP="002A203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To prevent autolysis and bacterial decomposition and putrefaction</w:t>
      </w:r>
    </w:p>
    <w:p w:rsidR="002A2038" w:rsidRDefault="002A2038" w:rsidP="002A203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To coagulate the tissue to prevent loss of easily diffusible substances</w:t>
      </w:r>
    </w:p>
    <w:p w:rsidR="002A2038" w:rsidRDefault="002A2038" w:rsidP="002A203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To fortify the tissue against the deleterious effects of the various stages in the preparation of sections and tissue processing </w:t>
      </w:r>
    </w:p>
    <w:p w:rsidR="006F5313" w:rsidRDefault="002A2038" w:rsidP="002A203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To leave the tissues in a condition </w:t>
      </w:r>
      <w:proofErr w:type="gramStart"/>
      <w:r>
        <w:rPr>
          <w:rFonts w:ascii="Times New Roman" w:hAnsi="Times New Roman" w:cs="Times New Roman"/>
          <w:sz w:val="28"/>
          <w:szCs w:val="28"/>
        </w:rPr>
        <w:t>which facilitates differenti</w:t>
      </w:r>
      <w:r w:rsidR="006F5313">
        <w:rPr>
          <w:rFonts w:ascii="Times New Roman" w:hAnsi="Times New Roman" w:cs="Times New Roman"/>
          <w:sz w:val="28"/>
          <w:szCs w:val="28"/>
        </w:rPr>
        <w:t>al staining with dyes and other reagents.</w:t>
      </w:r>
      <w:proofErr w:type="gramEnd"/>
    </w:p>
    <w:p w:rsidR="002A2038" w:rsidRDefault="006F5313" w:rsidP="006F5313">
      <w:pPr>
        <w:ind w:left="2160"/>
        <w:rPr>
          <w:rFonts w:ascii="Times New Roman" w:hAnsi="Times New Roman" w:cs="Times New Roman"/>
          <w:sz w:val="28"/>
          <w:szCs w:val="28"/>
        </w:rPr>
      </w:pPr>
      <w:r>
        <w:rPr>
          <w:rFonts w:ascii="Times New Roman" w:hAnsi="Times New Roman" w:cs="Times New Roman"/>
          <w:sz w:val="28"/>
          <w:szCs w:val="28"/>
        </w:rPr>
        <w:t xml:space="preserve"> Once the tissue arrives at the pathology department, the </w:t>
      </w:r>
      <w:proofErr w:type="gramStart"/>
      <w:r>
        <w:rPr>
          <w:rFonts w:ascii="Times New Roman" w:hAnsi="Times New Roman" w:cs="Times New Roman"/>
          <w:sz w:val="28"/>
          <w:szCs w:val="28"/>
        </w:rPr>
        <w:t>pathologist will</w:t>
      </w:r>
      <w:proofErr w:type="gramEnd"/>
      <w:r>
        <w:rPr>
          <w:rFonts w:ascii="Times New Roman" w:hAnsi="Times New Roman" w:cs="Times New Roman"/>
          <w:sz w:val="28"/>
          <w:szCs w:val="28"/>
        </w:rPr>
        <w:t xml:space="preserve"> exam it microscopically (i.e. naked-eye examination of tissues). Then the tissue is processed to make it ready for microscopic examination. The whole purpose of the tissue processing is to prepare a very thin tissue which can be clearly seen under the microscope. The tissue </w:t>
      </w:r>
      <w:r w:rsidR="0034620E">
        <w:rPr>
          <w:rFonts w:ascii="Times New Roman" w:hAnsi="Times New Roman" w:cs="Times New Roman"/>
          <w:sz w:val="28"/>
          <w:szCs w:val="28"/>
        </w:rPr>
        <w:t xml:space="preserve">is processed by putting it into different chemicals. It is then impregnated in paraffin, cut into thin slices &amp; is finally stained. The stains can be </w:t>
      </w:r>
      <w:proofErr w:type="spellStart"/>
      <w:r w:rsidR="0034620E">
        <w:rPr>
          <w:rFonts w:ascii="Times New Roman" w:hAnsi="Times New Roman" w:cs="Times New Roman"/>
          <w:sz w:val="28"/>
          <w:szCs w:val="28"/>
        </w:rPr>
        <w:t>Hematoxylin</w:t>
      </w:r>
      <w:proofErr w:type="spellEnd"/>
      <w:r w:rsidR="0034620E">
        <w:rPr>
          <w:rFonts w:ascii="Times New Roman" w:hAnsi="Times New Roman" w:cs="Times New Roman"/>
          <w:b/>
          <w:sz w:val="28"/>
          <w:szCs w:val="28"/>
        </w:rPr>
        <w:t>/</w:t>
      </w:r>
      <w:r w:rsidR="0034620E">
        <w:rPr>
          <w:rFonts w:ascii="Times New Roman" w:hAnsi="Times New Roman" w:cs="Times New Roman"/>
          <w:sz w:val="28"/>
          <w:szCs w:val="28"/>
        </w:rPr>
        <w:t>Eosin stain or special stains such as PAS, Immunohistochemistry etc….</w:t>
      </w:r>
    </w:p>
    <w:p w:rsidR="0082705E" w:rsidRPr="0082705E" w:rsidRDefault="0034620E" w:rsidP="0034620E">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u w:val="single"/>
        </w:rPr>
        <w:t xml:space="preserve">CYTOPATHOLOGIC TECHNIQUES: </w:t>
      </w:r>
      <w:r w:rsidR="00B008A0">
        <w:rPr>
          <w:rFonts w:ascii="Times New Roman" w:hAnsi="Times New Roman" w:cs="Times New Roman"/>
          <w:sz w:val="28"/>
          <w:szCs w:val="28"/>
        </w:rPr>
        <w:t>Cytopathology is the study of cells from various body sites</w:t>
      </w:r>
      <w:r w:rsidR="0082705E">
        <w:rPr>
          <w:rFonts w:ascii="Times New Roman" w:hAnsi="Times New Roman" w:cs="Times New Roman"/>
          <w:sz w:val="28"/>
          <w:szCs w:val="28"/>
        </w:rPr>
        <w:t xml:space="preserve"> to determine the cause or nature of disease. </w:t>
      </w:r>
    </w:p>
    <w:p w:rsidR="0082705E" w:rsidRDefault="0082705E" w:rsidP="0082705E">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Applications of cytopathology: </w:t>
      </w:r>
    </w:p>
    <w:p w:rsidR="0082705E" w:rsidRDefault="0082705E" w:rsidP="0082705E">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The main applications of cytology include the following: </w:t>
      </w:r>
    </w:p>
    <w:p w:rsidR="0082705E" w:rsidRPr="0082705E" w:rsidRDefault="0082705E" w:rsidP="0082705E">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Screening for the early detection of asymptomatic cancer. For example, the examination of scrapings from cervix for early detection and prevention of cervical cancer.</w:t>
      </w:r>
    </w:p>
    <w:p w:rsidR="0082705E" w:rsidRPr="0082705E" w:rsidRDefault="0082705E" w:rsidP="0082705E">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 xml:space="preserve">Diagnosis of symptomatic cancer. Cytopathology </w:t>
      </w:r>
      <w:proofErr w:type="gramStart"/>
      <w:r>
        <w:rPr>
          <w:rFonts w:ascii="Times New Roman" w:hAnsi="Times New Roman" w:cs="Times New Roman"/>
          <w:sz w:val="28"/>
          <w:szCs w:val="28"/>
        </w:rPr>
        <w:t xml:space="preserve">may  </w:t>
      </w:r>
      <w:proofErr w:type="spellStart"/>
      <w:r>
        <w:rPr>
          <w:rFonts w:ascii="Times New Roman" w:hAnsi="Times New Roman" w:cs="Times New Roman"/>
          <w:sz w:val="28"/>
          <w:szCs w:val="28"/>
        </w:rPr>
        <w:t>used</w:t>
      </w:r>
      <w:proofErr w:type="spellEnd"/>
      <w:proofErr w:type="gramEnd"/>
      <w:r>
        <w:rPr>
          <w:rFonts w:ascii="Times New Roman" w:hAnsi="Times New Roman" w:cs="Times New Roman"/>
          <w:sz w:val="28"/>
          <w:szCs w:val="28"/>
        </w:rPr>
        <w:t xml:space="preserve"> alone or in conjunction with other modalities to diagnose tumors revealed by physical or radiological examinations.</w:t>
      </w:r>
    </w:p>
    <w:p w:rsidR="00FB5BF3" w:rsidRDefault="0082705E" w:rsidP="0082705E">
      <w:pPr>
        <w:ind w:left="2160"/>
        <w:rPr>
          <w:rFonts w:ascii="Times New Roman" w:hAnsi="Times New Roman" w:cs="Times New Roman"/>
          <w:sz w:val="28"/>
          <w:szCs w:val="28"/>
        </w:rPr>
      </w:pPr>
      <w:r>
        <w:rPr>
          <w:rFonts w:ascii="Times New Roman" w:hAnsi="Times New Roman" w:cs="Times New Roman"/>
          <w:sz w:val="28"/>
          <w:szCs w:val="28"/>
        </w:rPr>
        <w:t xml:space="preserve">Advantages of </w:t>
      </w:r>
      <w:proofErr w:type="spellStart"/>
      <w:r>
        <w:rPr>
          <w:rFonts w:ascii="Times New Roman" w:hAnsi="Times New Roman" w:cs="Times New Roman"/>
          <w:sz w:val="28"/>
          <w:szCs w:val="28"/>
        </w:rPr>
        <w:t>cytologic</w:t>
      </w:r>
      <w:proofErr w:type="spellEnd"/>
      <w:r>
        <w:rPr>
          <w:rFonts w:ascii="Times New Roman" w:hAnsi="Times New Roman" w:cs="Times New Roman"/>
          <w:sz w:val="28"/>
          <w:szCs w:val="28"/>
        </w:rPr>
        <w:t xml:space="preserve"> examination compared to </w:t>
      </w:r>
      <w:proofErr w:type="spellStart"/>
      <w:r>
        <w:rPr>
          <w:rFonts w:ascii="Times New Roman" w:hAnsi="Times New Roman" w:cs="Times New Roman"/>
          <w:sz w:val="28"/>
          <w:szCs w:val="28"/>
        </w:rPr>
        <w:t>histopathological</w:t>
      </w:r>
      <w:proofErr w:type="spellEnd"/>
      <w:r>
        <w:rPr>
          <w:rFonts w:ascii="Times New Roman" w:hAnsi="Times New Roman" w:cs="Times New Roman"/>
          <w:sz w:val="28"/>
          <w:szCs w:val="28"/>
        </w:rPr>
        <w:t xml:space="preserve"> technique is because it is cheap, takes less time and needs no anesthesia to take specimens. Therefore, it is appropriate for developing countries with limited resources like </w:t>
      </w:r>
      <w:r>
        <w:rPr>
          <w:rFonts w:ascii="Times New Roman" w:hAnsi="Times New Roman" w:cs="Times New Roman"/>
          <w:sz w:val="28"/>
          <w:szCs w:val="28"/>
        </w:rPr>
        <w:lastRenderedPageBreak/>
        <w:t xml:space="preserve">Ethiopia. In addition, it is complementary to </w:t>
      </w:r>
      <w:proofErr w:type="spellStart"/>
      <w:r>
        <w:rPr>
          <w:rFonts w:ascii="Times New Roman" w:hAnsi="Times New Roman" w:cs="Times New Roman"/>
          <w:sz w:val="28"/>
          <w:szCs w:val="28"/>
        </w:rPr>
        <w:t>histopathological</w:t>
      </w:r>
      <w:proofErr w:type="spellEnd"/>
      <w:r>
        <w:rPr>
          <w:rFonts w:ascii="Times New Roman" w:hAnsi="Times New Roman" w:cs="Times New Roman"/>
          <w:sz w:val="28"/>
          <w:szCs w:val="28"/>
        </w:rPr>
        <w:t xml:space="preserve"> examination.</w:t>
      </w:r>
    </w:p>
    <w:p w:rsidR="00FB5BF3" w:rsidRDefault="00FB5BF3" w:rsidP="0082705E">
      <w:pPr>
        <w:ind w:left="2160"/>
        <w:rPr>
          <w:rFonts w:ascii="Times New Roman" w:hAnsi="Times New Roman" w:cs="Times New Roman"/>
          <w:sz w:val="28"/>
          <w:szCs w:val="28"/>
        </w:rPr>
      </w:pPr>
      <w:r>
        <w:rPr>
          <w:rFonts w:ascii="Times New Roman" w:hAnsi="Times New Roman" w:cs="Times New Roman"/>
          <w:sz w:val="28"/>
          <w:szCs w:val="28"/>
        </w:rPr>
        <w:t xml:space="preserve">There are different </w:t>
      </w:r>
      <w:proofErr w:type="spellStart"/>
      <w:r>
        <w:rPr>
          <w:rFonts w:ascii="Times New Roman" w:hAnsi="Times New Roman" w:cs="Times New Roman"/>
          <w:sz w:val="28"/>
          <w:szCs w:val="28"/>
        </w:rPr>
        <w:t>cytopathologic</w:t>
      </w:r>
      <w:proofErr w:type="spellEnd"/>
      <w:r>
        <w:rPr>
          <w:rFonts w:ascii="Times New Roman" w:hAnsi="Times New Roman" w:cs="Times New Roman"/>
          <w:sz w:val="28"/>
          <w:szCs w:val="28"/>
        </w:rPr>
        <w:t xml:space="preserve"> methods including: </w:t>
      </w:r>
    </w:p>
    <w:p w:rsidR="0034620E" w:rsidRPr="00691F00" w:rsidRDefault="00FB5BF3" w:rsidP="00FB5BF3">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 xml:space="preserve">Fine-needle aspiration cytology (FNAC): </w:t>
      </w:r>
      <w:r>
        <w:rPr>
          <w:rFonts w:ascii="Times New Roman" w:hAnsi="Times New Roman" w:cs="Times New Roman"/>
          <w:sz w:val="28"/>
          <w:szCs w:val="28"/>
        </w:rPr>
        <w:t>In FNAC, cells are obtained by aspirating the diseased organ using a very thin needle under negative pressure. Virtually any organ or tissue can be sampled by fine-needle aspiration. The aspirated cells are then stained &amp; are studied under the microscope. Superficial organs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thyroid, breast, lymph nodes, skin and soft tissues) can be aspirated. Deep organs, such as the lung, mediastinum, liver, pancreas, kidney, adrenal gland and </w:t>
      </w:r>
      <w:proofErr w:type="spellStart"/>
      <w:r>
        <w:rPr>
          <w:rFonts w:ascii="Times New Roman" w:hAnsi="Times New Roman" w:cs="Times New Roman"/>
          <w:sz w:val="28"/>
          <w:szCs w:val="28"/>
        </w:rPr>
        <w:t>retroperitoneum</w:t>
      </w:r>
      <w:proofErr w:type="spellEnd"/>
      <w:r>
        <w:rPr>
          <w:rFonts w:ascii="Times New Roman" w:hAnsi="Times New Roman" w:cs="Times New Roman"/>
          <w:sz w:val="28"/>
          <w:szCs w:val="28"/>
        </w:rPr>
        <w:t xml:space="preserve"> are aspirated with guidance by fluoroscopy, ultrasound or CT scan. FNAC is cheap, fast &amp; accurate</w:t>
      </w:r>
      <w:r w:rsidR="00B008A0" w:rsidRPr="00FB5BF3">
        <w:rPr>
          <w:rFonts w:ascii="Times New Roman" w:hAnsi="Times New Roman" w:cs="Times New Roman"/>
          <w:sz w:val="28"/>
          <w:szCs w:val="28"/>
        </w:rPr>
        <w:t xml:space="preserve"> </w:t>
      </w:r>
      <w:r w:rsidR="00691F00">
        <w:rPr>
          <w:rFonts w:ascii="Times New Roman" w:hAnsi="Times New Roman" w:cs="Times New Roman"/>
          <w:sz w:val="28"/>
          <w:szCs w:val="28"/>
        </w:rPr>
        <w:t xml:space="preserve">in diagnosing many diseases. </w:t>
      </w:r>
    </w:p>
    <w:p w:rsidR="00691F00" w:rsidRPr="00691F00" w:rsidRDefault="00691F00" w:rsidP="00FB5BF3">
      <w:pPr>
        <w:pStyle w:val="ListParagraph"/>
        <w:numPr>
          <w:ilvl w:val="0"/>
          <w:numId w:val="7"/>
        </w:numPr>
        <w:rPr>
          <w:rFonts w:ascii="Times New Roman" w:hAnsi="Times New Roman" w:cs="Times New Roman"/>
          <w:b/>
          <w:sz w:val="28"/>
          <w:szCs w:val="28"/>
        </w:rPr>
      </w:pPr>
      <w:proofErr w:type="spellStart"/>
      <w:r>
        <w:rPr>
          <w:rFonts w:ascii="Times New Roman" w:hAnsi="Times New Roman" w:cs="Times New Roman"/>
          <w:b/>
          <w:sz w:val="28"/>
          <w:szCs w:val="28"/>
        </w:rPr>
        <w:t>Exfoliative</w:t>
      </w:r>
      <w:proofErr w:type="spellEnd"/>
      <w:r>
        <w:rPr>
          <w:rFonts w:ascii="Times New Roman" w:hAnsi="Times New Roman" w:cs="Times New Roman"/>
          <w:b/>
          <w:sz w:val="28"/>
          <w:szCs w:val="28"/>
        </w:rPr>
        <w:t xml:space="preserve"> cytology:</w:t>
      </w:r>
      <w:r>
        <w:rPr>
          <w:rFonts w:ascii="Times New Roman" w:hAnsi="Times New Roman" w:cs="Times New Roman"/>
          <w:sz w:val="28"/>
          <w:szCs w:val="28"/>
        </w:rPr>
        <w:t xml:space="preserve"> refers to the examination of cells that are shed spontaneously into body fluids or secretions. Examples include sputum, cerebrospinal fluid, urine, effusions in the body cavities (pleura, pericardium, </w:t>
      </w:r>
      <w:proofErr w:type="gramStart"/>
      <w:r>
        <w:rPr>
          <w:rFonts w:ascii="Times New Roman" w:hAnsi="Times New Roman" w:cs="Times New Roman"/>
          <w:sz w:val="28"/>
          <w:szCs w:val="28"/>
        </w:rPr>
        <w:t>peritoneum</w:t>
      </w:r>
      <w:proofErr w:type="gramEnd"/>
      <w:r>
        <w:rPr>
          <w:rFonts w:ascii="Times New Roman" w:hAnsi="Times New Roman" w:cs="Times New Roman"/>
          <w:sz w:val="28"/>
          <w:szCs w:val="28"/>
        </w:rPr>
        <w:t>), nipple discharge and vaginal discharge.</w:t>
      </w:r>
    </w:p>
    <w:p w:rsidR="00D73FDF" w:rsidRPr="00166A91" w:rsidRDefault="00691F00" w:rsidP="00166A91">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Abrasive cytology:</w:t>
      </w:r>
      <w:r>
        <w:rPr>
          <w:rFonts w:ascii="Times New Roman" w:hAnsi="Times New Roman" w:cs="Times New Roman"/>
          <w:sz w:val="28"/>
          <w:szCs w:val="28"/>
        </w:rPr>
        <w:t xml:space="preserve"> refers to methods by which cells are dislodged by various tools from body surfaces (skin, mucous membranes, and serious membranes).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preparation of cervical smears with a spatula or a small brush to detect cancer of the uterine cervix at early stages.</w:t>
      </w:r>
      <w:r w:rsidR="00166A91">
        <w:rPr>
          <w:rFonts w:ascii="Times New Roman" w:hAnsi="Times New Roman" w:cs="Times New Roman"/>
          <w:sz w:val="28"/>
          <w:szCs w:val="28"/>
        </w:rPr>
        <w:t xml:space="preserve">                                                 </w:t>
      </w:r>
    </w:p>
    <w:p w:rsidR="00166A91" w:rsidRDefault="00166A91" w:rsidP="00166A91">
      <w:pPr>
        <w:ind w:left="2160"/>
        <w:rPr>
          <w:rFonts w:ascii="Times New Roman" w:hAnsi="Times New Roman" w:cs="Times New Roman"/>
          <w:sz w:val="28"/>
          <w:szCs w:val="28"/>
        </w:rPr>
      </w:pPr>
      <w:r>
        <w:rPr>
          <w:rFonts w:ascii="Times New Roman" w:hAnsi="Times New Roman" w:cs="Times New Roman"/>
          <w:b/>
          <w:sz w:val="28"/>
          <w:szCs w:val="28"/>
        </w:rPr>
        <w:t>3.</w:t>
      </w:r>
      <w:r w:rsidR="00CA5FA1">
        <w:rPr>
          <w:rFonts w:ascii="Times New Roman" w:hAnsi="Times New Roman" w:cs="Times New Roman"/>
          <w:b/>
          <w:sz w:val="28"/>
          <w:szCs w:val="28"/>
        </w:rPr>
        <w:t xml:space="preserve"> </w:t>
      </w:r>
      <w:r>
        <w:rPr>
          <w:rFonts w:ascii="Times New Roman" w:hAnsi="Times New Roman" w:cs="Times New Roman"/>
          <w:b/>
          <w:sz w:val="28"/>
          <w:szCs w:val="28"/>
          <w:u w:val="single"/>
        </w:rPr>
        <w:t xml:space="preserve">HEMATOLOGICAL EXAMINATION: </w:t>
      </w:r>
      <w:r>
        <w:rPr>
          <w:rFonts w:ascii="Times New Roman" w:hAnsi="Times New Roman" w:cs="Times New Roman"/>
          <w:sz w:val="28"/>
          <w:szCs w:val="28"/>
        </w:rPr>
        <w:t>This is a method by which abnormalities of cells of the blood and their precursors in the bone marrow are investigated to diagnose the different kinds of anemia &amp; leukemia</w:t>
      </w:r>
    </w:p>
    <w:p w:rsidR="00166A91" w:rsidRDefault="00166A91" w:rsidP="00166A91">
      <w:pPr>
        <w:ind w:left="2160"/>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CYTOGENETICS:  </w:t>
      </w:r>
      <w:r>
        <w:rPr>
          <w:rFonts w:ascii="Times New Roman" w:hAnsi="Times New Roman" w:cs="Times New Roman"/>
          <w:sz w:val="28"/>
          <w:szCs w:val="28"/>
        </w:rPr>
        <w:t>This is a method in which inherited chromosomal abnormalities in the germ cells or acquired chromosomal abnormalities in somatic</w:t>
      </w:r>
      <w:r w:rsidR="00CA5FA1">
        <w:rPr>
          <w:rFonts w:ascii="Times New Roman" w:hAnsi="Times New Roman" w:cs="Times New Roman"/>
          <w:sz w:val="28"/>
          <w:szCs w:val="28"/>
        </w:rPr>
        <w:t xml:space="preserve"> cells are investigated using the techniques of molecular biology.</w:t>
      </w:r>
    </w:p>
    <w:p w:rsidR="00CA5FA1" w:rsidRDefault="00CA5FA1" w:rsidP="00166A91">
      <w:pPr>
        <w:ind w:left="2160"/>
        <w:rPr>
          <w:rFonts w:ascii="Times New Roman" w:hAnsi="Times New Roman" w:cs="Times New Roman"/>
          <w:sz w:val="28"/>
          <w:szCs w:val="28"/>
        </w:rPr>
      </w:pPr>
      <w:r>
        <w:rPr>
          <w:rFonts w:ascii="Times New Roman" w:hAnsi="Times New Roman" w:cs="Times New Roman"/>
          <w:b/>
          <w:sz w:val="28"/>
          <w:szCs w:val="28"/>
        </w:rPr>
        <w:lastRenderedPageBreak/>
        <w:t>5.</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AUTOPSY:  </w:t>
      </w:r>
      <w:r>
        <w:rPr>
          <w:rFonts w:ascii="Times New Roman" w:hAnsi="Times New Roman" w:cs="Times New Roman"/>
          <w:sz w:val="28"/>
          <w:szCs w:val="28"/>
        </w:rPr>
        <w:t xml:space="preserve">Autopsy is examination of the dead body to identify the cause of death. This can be for forensic or clinical purposes. The relative importance of each of the above disciplines to our understanding of disease varies for different types of diseases. For example, in diabetes mellitus, biochemical investigation provides the best means of diagnosis and is of greatest value in the control of the disease. Whereas in the diagnosis of tumors. FNAC &amp; histopathology contribute much. However, for most diseases, diagnosis is based on a </w:t>
      </w:r>
      <w:proofErr w:type="gramStart"/>
      <w:r>
        <w:rPr>
          <w:rFonts w:ascii="Times New Roman" w:hAnsi="Times New Roman" w:cs="Times New Roman"/>
          <w:sz w:val="28"/>
          <w:szCs w:val="28"/>
        </w:rPr>
        <w:t>combination  of</w:t>
      </w:r>
      <w:proofErr w:type="gramEnd"/>
      <w:r>
        <w:rPr>
          <w:rFonts w:ascii="Times New Roman" w:hAnsi="Times New Roman" w:cs="Times New Roman"/>
          <w:sz w:val="28"/>
          <w:szCs w:val="28"/>
        </w:rPr>
        <w:t xml:space="preserve">  </w:t>
      </w:r>
      <w:r w:rsidR="003B4E94">
        <w:rPr>
          <w:rFonts w:ascii="Times New Roman" w:hAnsi="Times New Roman" w:cs="Times New Roman"/>
          <w:sz w:val="28"/>
          <w:szCs w:val="28"/>
        </w:rPr>
        <w:t xml:space="preserve">pathological investigations. </w:t>
      </w:r>
    </w:p>
    <w:p w:rsidR="003B4E94" w:rsidRDefault="003B4E94" w:rsidP="003B4E94">
      <w:pPr>
        <w:rPr>
          <w:rFonts w:ascii="Times New Roman" w:hAnsi="Times New Roman" w:cs="Times New Roman"/>
          <w:sz w:val="28"/>
          <w:szCs w:val="28"/>
        </w:rPr>
      </w:pPr>
    </w:p>
    <w:p w:rsidR="003B4E94" w:rsidRDefault="007F1023" w:rsidP="003B4E94">
      <w:pPr>
        <w:rPr>
          <w:rFonts w:ascii="Times New Roman" w:hAnsi="Times New Roman" w:cs="Times New Roman"/>
          <w:sz w:val="28"/>
          <w:szCs w:val="28"/>
        </w:rPr>
      </w:pPr>
      <w:r>
        <w:rPr>
          <w:rFonts w:ascii="Times New Roman" w:hAnsi="Times New Roman" w:cs="Times New Roman"/>
          <w:sz w:val="28"/>
          <w:szCs w:val="28"/>
        </w:rPr>
        <w:t xml:space="preserve">                        </w:t>
      </w:r>
      <w:r w:rsidR="003B4E94">
        <w:rPr>
          <w:rFonts w:ascii="Times New Roman" w:hAnsi="Times New Roman" w:cs="Times New Roman"/>
          <w:sz w:val="28"/>
          <w:szCs w:val="28"/>
        </w:rPr>
        <w:t xml:space="preserve"> </w:t>
      </w:r>
      <w:proofErr w:type="gramStart"/>
      <w:r w:rsidR="003B4E94">
        <w:rPr>
          <w:rFonts w:ascii="Times New Roman" w:hAnsi="Times New Roman" w:cs="Times New Roman"/>
          <w:sz w:val="28"/>
          <w:szCs w:val="28"/>
        </w:rPr>
        <w:t>QUESTION  2</w:t>
      </w:r>
      <w:proofErr w:type="gramEnd"/>
    </w:p>
    <w:p w:rsidR="007F1023" w:rsidRDefault="007F1023" w:rsidP="003B4E94">
      <w:pPr>
        <w:rPr>
          <w:rFonts w:ascii="Times New Roman" w:hAnsi="Times New Roman" w:cs="Times New Roman"/>
          <w:b/>
          <w:sz w:val="28"/>
          <w:szCs w:val="28"/>
        </w:rPr>
      </w:pPr>
      <w:r>
        <w:rPr>
          <w:rFonts w:ascii="Times New Roman" w:hAnsi="Times New Roman" w:cs="Times New Roman"/>
          <w:sz w:val="28"/>
          <w:szCs w:val="28"/>
        </w:rPr>
        <w:t xml:space="preserve">           Cellular adaptation is the changes made by a cell in response to adverse environmental changes. Adaptation may be physiologic or pathologic. There are various morpholog</w:t>
      </w:r>
      <w:r w:rsidR="00583F64">
        <w:rPr>
          <w:rFonts w:ascii="Times New Roman" w:hAnsi="Times New Roman" w:cs="Times New Roman"/>
          <w:sz w:val="28"/>
          <w:szCs w:val="28"/>
        </w:rPr>
        <w:t>ical adaptations and they include;</w:t>
      </w:r>
      <w:r>
        <w:rPr>
          <w:rFonts w:ascii="Times New Roman" w:hAnsi="Times New Roman" w:cs="Times New Roman"/>
          <w:sz w:val="28"/>
          <w:szCs w:val="28"/>
        </w:rPr>
        <w:t xml:space="preserve"> </w:t>
      </w:r>
      <w:r>
        <w:rPr>
          <w:rFonts w:ascii="Times New Roman" w:hAnsi="Times New Roman" w:cs="Times New Roman"/>
          <w:b/>
          <w:sz w:val="28"/>
          <w:szCs w:val="28"/>
        </w:rPr>
        <w:t>atrophy, hypertrophy, hyperplasia, and metaplasia.</w:t>
      </w:r>
    </w:p>
    <w:p w:rsidR="007F1023" w:rsidRPr="00583F64" w:rsidRDefault="00583F64" w:rsidP="00583F64">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 xml:space="preserve">ATROPHY: </w:t>
      </w:r>
      <w:r>
        <w:rPr>
          <w:rFonts w:ascii="Times New Roman" w:hAnsi="Times New Roman" w:cs="Times New Roman"/>
          <w:sz w:val="28"/>
          <w:szCs w:val="28"/>
        </w:rPr>
        <w:t>Is a decrease in cell size. If enough cells in an organ undergo atrophy the entire organ will decrease in size. Thymus atrophy during early human development (childhood) is an example of physiologic atrophy. Skeletal muscle atrophy is a common pathologic adaptation to skeletal muscles disuse. Tissue and organs especially susceptible to atrophy include skeletal muscle, cardiac muscle, secondary sex organs and the brain.</w:t>
      </w:r>
    </w:p>
    <w:p w:rsidR="00583F64" w:rsidRPr="00496E0A" w:rsidRDefault="00583F64" w:rsidP="00583F64">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 xml:space="preserve">HYPERTROPHY: </w:t>
      </w:r>
      <w:r>
        <w:rPr>
          <w:rFonts w:ascii="Times New Roman" w:hAnsi="Times New Roman" w:cs="Times New Roman"/>
          <w:sz w:val="28"/>
          <w:szCs w:val="28"/>
        </w:rPr>
        <w:t xml:space="preserve">Is an increase in cell size and volume. I f enough cells of an organ hypertrophy the whole organ will increase in size. Hypertrophy may involve an increase in intracellular protein as well as cytosol (intracellular fluid) and other cytoplasmic components. For example, adipocytes (fat cells) may expand in size by depositing more </w:t>
      </w:r>
      <w:proofErr w:type="gramStart"/>
      <w:r>
        <w:rPr>
          <w:rFonts w:ascii="Times New Roman" w:hAnsi="Times New Roman" w:cs="Times New Roman"/>
          <w:sz w:val="28"/>
          <w:szCs w:val="28"/>
        </w:rPr>
        <w:t>lipid</w:t>
      </w:r>
      <w:proofErr w:type="gramEnd"/>
      <w:r>
        <w:rPr>
          <w:rFonts w:ascii="Times New Roman" w:hAnsi="Times New Roman" w:cs="Times New Roman"/>
          <w:sz w:val="28"/>
          <w:szCs w:val="28"/>
        </w:rPr>
        <w:t xml:space="preserve"> within cytoplasmic </w:t>
      </w:r>
      <w:proofErr w:type="spellStart"/>
      <w:r>
        <w:rPr>
          <w:rFonts w:ascii="Times New Roman" w:hAnsi="Times New Roman" w:cs="Times New Roman"/>
          <w:sz w:val="28"/>
          <w:szCs w:val="28"/>
        </w:rPr>
        <w:t>vesciles</w:t>
      </w:r>
      <w:proofErr w:type="spellEnd"/>
      <w:r>
        <w:rPr>
          <w:rFonts w:ascii="Times New Roman" w:hAnsi="Times New Roman" w:cs="Times New Roman"/>
          <w:sz w:val="28"/>
          <w:szCs w:val="28"/>
        </w:rPr>
        <w:t xml:space="preserve">. </w:t>
      </w:r>
      <w:proofErr w:type="gramStart"/>
      <w:r w:rsidR="00496E0A">
        <w:rPr>
          <w:rFonts w:ascii="Times New Roman" w:hAnsi="Times New Roman" w:cs="Times New Roman"/>
          <w:sz w:val="28"/>
          <w:szCs w:val="28"/>
        </w:rPr>
        <w:t>Thus in human adults, increases in body fat occurs</w:t>
      </w:r>
      <w:proofErr w:type="gramEnd"/>
      <w:r w:rsidR="00496E0A">
        <w:rPr>
          <w:rFonts w:ascii="Times New Roman" w:hAnsi="Times New Roman" w:cs="Times New Roman"/>
          <w:sz w:val="28"/>
          <w:szCs w:val="28"/>
        </w:rPr>
        <w:t xml:space="preserve"> mostly by increases in the size of adipocytes, not by increases in the number of adipocytes. Hypertrophy may be caused by medical signals (</w:t>
      </w:r>
      <w:proofErr w:type="spellStart"/>
      <w:r w:rsidR="00496E0A">
        <w:rPr>
          <w:rFonts w:ascii="Times New Roman" w:hAnsi="Times New Roman" w:cs="Times New Roman"/>
          <w:sz w:val="28"/>
          <w:szCs w:val="28"/>
        </w:rPr>
        <w:t>e.g</w:t>
      </w:r>
      <w:proofErr w:type="spellEnd"/>
      <w:r w:rsidR="00496E0A">
        <w:rPr>
          <w:rFonts w:ascii="Times New Roman" w:hAnsi="Times New Roman" w:cs="Times New Roman"/>
          <w:sz w:val="28"/>
          <w:szCs w:val="28"/>
        </w:rPr>
        <w:t xml:space="preserve"> stretch) or trophic signals (</w:t>
      </w:r>
      <w:proofErr w:type="spellStart"/>
      <w:r w:rsidR="00496E0A">
        <w:rPr>
          <w:rFonts w:ascii="Times New Roman" w:hAnsi="Times New Roman" w:cs="Times New Roman"/>
          <w:sz w:val="28"/>
          <w:szCs w:val="28"/>
        </w:rPr>
        <w:t>e.g</w:t>
      </w:r>
      <w:proofErr w:type="spellEnd"/>
      <w:r w:rsidR="00496E0A">
        <w:rPr>
          <w:rFonts w:ascii="Times New Roman" w:hAnsi="Times New Roman" w:cs="Times New Roman"/>
          <w:sz w:val="28"/>
          <w:szCs w:val="28"/>
        </w:rPr>
        <w:t xml:space="preserve"> growth factors). An example of physiologic hypertrophy is in skeletal muscle with sustained weight bearing exercise. An </w:t>
      </w:r>
      <w:r w:rsidR="00496E0A">
        <w:rPr>
          <w:rFonts w:ascii="Times New Roman" w:hAnsi="Times New Roman" w:cs="Times New Roman"/>
          <w:sz w:val="28"/>
          <w:szCs w:val="28"/>
        </w:rPr>
        <w:lastRenderedPageBreak/>
        <w:t>example of pathologic hypertrophy is in cardiac muscle as a result of hypertension.</w:t>
      </w:r>
    </w:p>
    <w:p w:rsidR="00496E0A" w:rsidRPr="00765CF1" w:rsidRDefault="00496E0A" w:rsidP="00583F64">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 xml:space="preserve">HYPERPLASIA: </w:t>
      </w:r>
      <w:r>
        <w:rPr>
          <w:rFonts w:ascii="Times New Roman" w:hAnsi="Times New Roman" w:cs="Times New Roman"/>
          <w:sz w:val="28"/>
          <w:szCs w:val="28"/>
        </w:rPr>
        <w:t xml:space="preserve">Is an increase in the number </w:t>
      </w:r>
      <w:proofErr w:type="gramStart"/>
      <w:r>
        <w:rPr>
          <w:rFonts w:ascii="Times New Roman" w:hAnsi="Times New Roman" w:cs="Times New Roman"/>
          <w:sz w:val="28"/>
          <w:szCs w:val="28"/>
        </w:rPr>
        <w:t>of  cells</w:t>
      </w:r>
      <w:proofErr w:type="gramEnd"/>
      <w:r>
        <w:rPr>
          <w:rFonts w:ascii="Times New Roman" w:hAnsi="Times New Roman" w:cs="Times New Roman"/>
          <w:sz w:val="28"/>
          <w:szCs w:val="28"/>
        </w:rPr>
        <w:t>. It is the result of increased cell mitosis or division. The two types of physiologic hyperplasia are compensatory and hormonal. Compensatory hyperplasia permits tissue and organ regeneration. It is common in epithelial cells of the epidermis and intestine, liver hepatocytes, bone marrow cells and fibroblasts. It occurs to a lesser</w:t>
      </w:r>
      <w:r w:rsidR="00765CF1">
        <w:rPr>
          <w:rFonts w:ascii="Times New Roman" w:hAnsi="Times New Roman" w:cs="Times New Roman"/>
          <w:sz w:val="28"/>
          <w:szCs w:val="28"/>
        </w:rPr>
        <w:t xml:space="preserve"> extent in bone, cartilage, and smooth muscles cells. Hormonal hyperplasia occurs mainly in organs that depend on estrogen. For example, the estrogen-dependent uterine cells undergo hyperplasia and hypertrophy following pregnancy. Pathologic hyperplasia is an abnormal increase in cell division. A common pathologic hyperplasia in women occurs in the endometrium and is called endometriosis.</w:t>
      </w:r>
    </w:p>
    <w:p w:rsidR="00765CF1" w:rsidRPr="003440E4" w:rsidRDefault="00765CF1" w:rsidP="00583F64">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 xml:space="preserve">METAPLASIA: </w:t>
      </w:r>
      <w:r>
        <w:rPr>
          <w:rFonts w:ascii="Times New Roman" w:hAnsi="Times New Roman" w:cs="Times New Roman"/>
          <w:sz w:val="28"/>
          <w:szCs w:val="28"/>
        </w:rPr>
        <w:t xml:space="preserve">occurs when a cell of a certain type is replaced by another cell type, which may be less differentiated. It is a reversible process thought to be caused by stem cell reprogramming. Stem cells are found in epithelia and embryonic mesenchyme of connective tissue. A prominent example of metaplasia involves the changes associated with the respiratory tract in response to inhalation of irritants, such as smog or smoke. The bronchial cells convert from mucus-secreting, ciliated, columnar </w:t>
      </w:r>
      <w:r w:rsidR="003440E4">
        <w:rPr>
          <w:rFonts w:ascii="Times New Roman" w:hAnsi="Times New Roman" w:cs="Times New Roman"/>
          <w:sz w:val="28"/>
          <w:szCs w:val="28"/>
        </w:rPr>
        <w:t>epithelium to non-ciliated, squa</w:t>
      </w:r>
      <w:r>
        <w:rPr>
          <w:rFonts w:ascii="Times New Roman" w:hAnsi="Times New Roman" w:cs="Times New Roman"/>
          <w:sz w:val="28"/>
          <w:szCs w:val="28"/>
        </w:rPr>
        <w:t xml:space="preserve">mous epithelium </w:t>
      </w:r>
      <w:r w:rsidR="003440E4">
        <w:rPr>
          <w:rFonts w:ascii="Times New Roman" w:hAnsi="Times New Roman" w:cs="Times New Roman"/>
          <w:sz w:val="28"/>
          <w:szCs w:val="28"/>
        </w:rPr>
        <w:t>incapable of secreting mucus. These transformed cells may become cancerous if the stimulus (</w:t>
      </w:r>
      <w:proofErr w:type="spellStart"/>
      <w:r w:rsidR="003440E4">
        <w:rPr>
          <w:rFonts w:ascii="Times New Roman" w:hAnsi="Times New Roman" w:cs="Times New Roman"/>
          <w:sz w:val="28"/>
          <w:szCs w:val="28"/>
        </w:rPr>
        <w:t>e.g</w:t>
      </w:r>
      <w:proofErr w:type="spellEnd"/>
      <w:r w:rsidR="003440E4">
        <w:rPr>
          <w:rFonts w:ascii="Times New Roman" w:hAnsi="Times New Roman" w:cs="Times New Roman"/>
          <w:sz w:val="28"/>
          <w:szCs w:val="28"/>
        </w:rPr>
        <w:t xml:space="preserve"> cigarette smoking) is not removed. The most common example of metaplasia is Barrett’s esophagus, when the non-keratinizing squamous epithelium of the esophagus undergoes metaplasia to become mucinous columnar cells, ultimately protecting the esophagus from acid </w:t>
      </w:r>
      <w:proofErr w:type="spellStart"/>
      <w:r w:rsidR="003440E4">
        <w:rPr>
          <w:rFonts w:ascii="Times New Roman" w:hAnsi="Times New Roman" w:cs="Times New Roman"/>
          <w:sz w:val="28"/>
          <w:szCs w:val="28"/>
        </w:rPr>
        <w:t>refux</w:t>
      </w:r>
      <w:proofErr w:type="spellEnd"/>
      <w:r w:rsidR="003440E4">
        <w:rPr>
          <w:rFonts w:ascii="Times New Roman" w:hAnsi="Times New Roman" w:cs="Times New Roman"/>
          <w:sz w:val="28"/>
          <w:szCs w:val="28"/>
        </w:rPr>
        <w:t xml:space="preserve"> originating in the stomach. If stress persists, metaplasia can progress to dysplasia and eventually </w:t>
      </w:r>
      <w:proofErr w:type="spellStart"/>
      <w:r w:rsidR="003440E4">
        <w:rPr>
          <w:rFonts w:ascii="Times New Roman" w:hAnsi="Times New Roman" w:cs="Times New Roman"/>
          <w:sz w:val="28"/>
          <w:szCs w:val="28"/>
        </w:rPr>
        <w:t>caricoma</w:t>
      </w:r>
      <w:proofErr w:type="spellEnd"/>
      <w:r w:rsidR="003440E4">
        <w:rPr>
          <w:rFonts w:ascii="Times New Roman" w:hAnsi="Times New Roman" w:cs="Times New Roman"/>
          <w:sz w:val="28"/>
          <w:szCs w:val="28"/>
        </w:rPr>
        <w:t xml:space="preserve">; Barrett’s esophagus, For example, can eventually progress to </w:t>
      </w:r>
      <w:proofErr w:type="spellStart"/>
      <w:r w:rsidR="003440E4">
        <w:rPr>
          <w:rFonts w:ascii="Times New Roman" w:hAnsi="Times New Roman" w:cs="Times New Roman"/>
          <w:sz w:val="28"/>
          <w:szCs w:val="28"/>
        </w:rPr>
        <w:t>adenonocaricinoma</w:t>
      </w:r>
      <w:proofErr w:type="spellEnd"/>
      <w:r w:rsidR="003440E4">
        <w:rPr>
          <w:rFonts w:ascii="Times New Roman" w:hAnsi="Times New Roman" w:cs="Times New Roman"/>
          <w:sz w:val="28"/>
          <w:szCs w:val="28"/>
        </w:rPr>
        <w:t xml:space="preserve">. </w:t>
      </w:r>
    </w:p>
    <w:p w:rsidR="003440E4" w:rsidRDefault="003440E4" w:rsidP="003440E4">
      <w:pPr>
        <w:pStyle w:val="ListParagraph"/>
        <w:rPr>
          <w:rFonts w:ascii="Times New Roman" w:hAnsi="Times New Roman" w:cs="Times New Roman"/>
          <w:b/>
          <w:sz w:val="28"/>
          <w:szCs w:val="28"/>
        </w:rPr>
      </w:pPr>
    </w:p>
    <w:p w:rsidR="003440E4" w:rsidRPr="00583F64" w:rsidRDefault="003440E4" w:rsidP="003440E4">
      <w:pPr>
        <w:pStyle w:val="ListParagrap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3810000" cy="24713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9-WA0000.jpg"/>
                    <pic:cNvPicPr/>
                  </pic:nvPicPr>
                  <pic:blipFill>
                    <a:blip r:embed="rId6">
                      <a:extLst>
                        <a:ext uri="{28A0092B-C50C-407E-A947-70E740481C1C}">
                          <a14:useLocalDpi xmlns:a14="http://schemas.microsoft.com/office/drawing/2010/main" val="0"/>
                        </a:ext>
                      </a:extLst>
                    </a:blip>
                    <a:stretch>
                      <a:fillRect/>
                    </a:stretch>
                  </pic:blipFill>
                  <pic:spPr>
                    <a:xfrm>
                      <a:off x="0" y="0"/>
                      <a:ext cx="3814777" cy="2474450"/>
                    </a:xfrm>
                    <a:prstGeom prst="rect">
                      <a:avLst/>
                    </a:prstGeom>
                  </pic:spPr>
                </pic:pic>
              </a:graphicData>
            </a:graphic>
          </wp:inline>
        </w:drawing>
      </w:r>
    </w:p>
    <w:p w:rsidR="003B4E94" w:rsidRPr="00CA5FA1" w:rsidRDefault="003B4E94" w:rsidP="003B4E94">
      <w:pPr>
        <w:rPr>
          <w:rFonts w:ascii="Times New Roman" w:hAnsi="Times New Roman" w:cs="Times New Roman"/>
          <w:sz w:val="28"/>
          <w:szCs w:val="28"/>
        </w:rPr>
      </w:pPr>
      <w:r>
        <w:rPr>
          <w:rFonts w:ascii="Times New Roman" w:hAnsi="Times New Roman" w:cs="Times New Roman"/>
          <w:sz w:val="28"/>
          <w:szCs w:val="28"/>
        </w:rPr>
        <w:t xml:space="preserve">   </w:t>
      </w:r>
      <w:r w:rsidR="0038732C">
        <w:rPr>
          <w:rFonts w:ascii="Times New Roman" w:hAnsi="Times New Roman" w:cs="Times New Roman"/>
          <w:sz w:val="28"/>
          <w:szCs w:val="28"/>
        </w:rPr>
        <w:t xml:space="preserve"> </w:t>
      </w:r>
    </w:p>
    <w:p w:rsidR="00D73FDF" w:rsidRPr="00D73FDF" w:rsidRDefault="00D73FDF" w:rsidP="00D73FDF">
      <w:pPr>
        <w:rPr>
          <w:rFonts w:ascii="Times New Roman" w:hAnsi="Times New Roman" w:cs="Times New Roman"/>
          <w:b/>
          <w:sz w:val="28"/>
          <w:szCs w:val="28"/>
        </w:rPr>
      </w:pPr>
    </w:p>
    <w:p w:rsidR="00691F00" w:rsidRPr="00691F00" w:rsidRDefault="00691F00" w:rsidP="00691F00">
      <w:pPr>
        <w:rPr>
          <w:rFonts w:ascii="Times New Roman" w:hAnsi="Times New Roman" w:cs="Times New Roman"/>
          <w:b/>
          <w:sz w:val="28"/>
          <w:szCs w:val="28"/>
        </w:rPr>
      </w:pPr>
      <w:bookmarkStart w:id="0" w:name="_GoBack"/>
      <w:bookmarkEnd w:id="0"/>
    </w:p>
    <w:sectPr w:rsidR="00691F00" w:rsidRPr="0069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570"/>
    <w:multiLevelType w:val="hybridMultilevel"/>
    <w:tmpl w:val="5F9AFC4A"/>
    <w:lvl w:ilvl="0" w:tplc="B6B4BE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4861D00"/>
    <w:multiLevelType w:val="hybridMultilevel"/>
    <w:tmpl w:val="BAAE32EC"/>
    <w:lvl w:ilvl="0" w:tplc="8BBA00C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4BD281D"/>
    <w:multiLevelType w:val="hybridMultilevel"/>
    <w:tmpl w:val="5266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A60B2B"/>
    <w:multiLevelType w:val="hybridMultilevel"/>
    <w:tmpl w:val="D2D48530"/>
    <w:lvl w:ilvl="0" w:tplc="0376059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825700E"/>
    <w:multiLevelType w:val="hybridMultilevel"/>
    <w:tmpl w:val="D32CD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52DB3"/>
    <w:multiLevelType w:val="hybridMultilevel"/>
    <w:tmpl w:val="30744B74"/>
    <w:lvl w:ilvl="0" w:tplc="5BC06A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FA331C"/>
    <w:multiLevelType w:val="hybridMultilevel"/>
    <w:tmpl w:val="751E66F6"/>
    <w:lvl w:ilvl="0" w:tplc="31DC4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D60A22"/>
    <w:multiLevelType w:val="hybridMultilevel"/>
    <w:tmpl w:val="EA42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A6"/>
    <w:rsid w:val="00125EBA"/>
    <w:rsid w:val="00166A91"/>
    <w:rsid w:val="002A2038"/>
    <w:rsid w:val="002D19E4"/>
    <w:rsid w:val="003440E4"/>
    <w:rsid w:val="0034620E"/>
    <w:rsid w:val="0038732C"/>
    <w:rsid w:val="003B4E94"/>
    <w:rsid w:val="00496E0A"/>
    <w:rsid w:val="00583F64"/>
    <w:rsid w:val="00691F00"/>
    <w:rsid w:val="006F5313"/>
    <w:rsid w:val="00765CF1"/>
    <w:rsid w:val="007F1023"/>
    <w:rsid w:val="00826FA6"/>
    <w:rsid w:val="0082705E"/>
    <w:rsid w:val="009272BE"/>
    <w:rsid w:val="00B008A0"/>
    <w:rsid w:val="00CA5FA1"/>
    <w:rsid w:val="00D73FDF"/>
    <w:rsid w:val="00F06973"/>
    <w:rsid w:val="00FB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A6"/>
    <w:pPr>
      <w:ind w:left="720"/>
      <w:contextualSpacing/>
    </w:pPr>
  </w:style>
  <w:style w:type="paragraph" w:styleId="BalloonText">
    <w:name w:val="Balloon Text"/>
    <w:basedOn w:val="Normal"/>
    <w:link w:val="BalloonTextChar"/>
    <w:uiPriority w:val="99"/>
    <w:semiHidden/>
    <w:unhideWhenUsed/>
    <w:rsid w:val="0034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A6"/>
    <w:pPr>
      <w:ind w:left="720"/>
      <w:contextualSpacing/>
    </w:pPr>
  </w:style>
  <w:style w:type="paragraph" w:styleId="BalloonText">
    <w:name w:val="Balloon Text"/>
    <w:basedOn w:val="Normal"/>
    <w:link w:val="BalloonTextChar"/>
    <w:uiPriority w:val="99"/>
    <w:semiHidden/>
    <w:unhideWhenUsed/>
    <w:rsid w:val="0034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dc:creator>
  <cp:lastModifiedBy>ayy</cp:lastModifiedBy>
  <cp:revision>3</cp:revision>
  <dcterms:created xsi:type="dcterms:W3CDTF">2020-05-27T19:13:00Z</dcterms:created>
  <dcterms:modified xsi:type="dcterms:W3CDTF">2020-05-29T18:28:00Z</dcterms:modified>
</cp:coreProperties>
</file>