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FA" w:rsidRPr="00E95849" w:rsidRDefault="006132FA" w:rsidP="00E95849">
      <w:pPr>
        <w:spacing w:after="0" w:line="480" w:lineRule="auto"/>
        <w:jc w:val="center"/>
        <w:rPr>
          <w:rFonts w:ascii="Times New Roman" w:eastAsia="Times New Roman" w:hAnsi="Times New Roman" w:cs="Times New Roman"/>
          <w:b/>
          <w:bCs/>
          <w:color w:val="333333"/>
          <w:sz w:val="52"/>
          <w:szCs w:val="52"/>
        </w:rPr>
      </w:pPr>
      <w:r w:rsidRPr="00E95849">
        <w:rPr>
          <w:rFonts w:ascii="Times New Roman" w:eastAsia="Times New Roman" w:hAnsi="Times New Roman" w:cs="Times New Roman"/>
          <w:b/>
          <w:bCs/>
          <w:color w:val="333333"/>
          <w:sz w:val="52"/>
          <w:szCs w:val="52"/>
        </w:rPr>
        <w:t>Assignment Title:</w:t>
      </w:r>
      <w:r w:rsidRPr="00E95849">
        <w:rPr>
          <w:rFonts w:ascii="Times New Roman" w:eastAsia="Times New Roman" w:hAnsi="Times New Roman" w:cs="Times New Roman"/>
          <w:b/>
          <w:color w:val="333333"/>
          <w:sz w:val="52"/>
          <w:szCs w:val="52"/>
          <w:shd w:val="clear" w:color="auto" w:fill="FFFFFF"/>
        </w:rPr>
        <w:t> NEOPLASIA</w:t>
      </w:r>
      <w:r w:rsidRPr="00E95849">
        <w:rPr>
          <w:rFonts w:ascii="Times New Roman" w:eastAsia="Times New Roman" w:hAnsi="Times New Roman" w:cs="Times New Roman"/>
          <w:b/>
          <w:color w:val="333333"/>
          <w:sz w:val="52"/>
          <w:szCs w:val="52"/>
        </w:rPr>
        <w:br/>
      </w:r>
      <w:r w:rsidRPr="00E95849">
        <w:rPr>
          <w:rFonts w:ascii="Times New Roman" w:eastAsia="Times New Roman" w:hAnsi="Times New Roman" w:cs="Times New Roman"/>
          <w:b/>
          <w:bCs/>
          <w:color w:val="333333"/>
          <w:sz w:val="52"/>
          <w:szCs w:val="52"/>
        </w:rPr>
        <w:t>Course Title:</w:t>
      </w:r>
      <w:r w:rsidRPr="00E95849">
        <w:rPr>
          <w:rFonts w:ascii="Times New Roman" w:eastAsia="Times New Roman" w:hAnsi="Times New Roman" w:cs="Times New Roman"/>
          <w:b/>
          <w:color w:val="333333"/>
          <w:sz w:val="52"/>
          <w:szCs w:val="52"/>
          <w:shd w:val="clear" w:color="auto" w:fill="FFFFFF"/>
        </w:rPr>
        <w:t> Introduction to Histopathology</w:t>
      </w:r>
      <w:r w:rsidRPr="00E95849">
        <w:rPr>
          <w:rFonts w:ascii="Times New Roman" w:eastAsia="Times New Roman" w:hAnsi="Times New Roman" w:cs="Times New Roman"/>
          <w:b/>
          <w:color w:val="333333"/>
          <w:sz w:val="52"/>
          <w:szCs w:val="52"/>
        </w:rPr>
        <w:br/>
      </w:r>
      <w:r w:rsidRPr="00E95849">
        <w:rPr>
          <w:rFonts w:ascii="Times New Roman" w:eastAsia="Times New Roman" w:hAnsi="Times New Roman" w:cs="Times New Roman"/>
          <w:b/>
          <w:bCs/>
          <w:color w:val="333333"/>
          <w:sz w:val="52"/>
          <w:szCs w:val="52"/>
        </w:rPr>
        <w:t>Course Code:</w:t>
      </w:r>
      <w:r w:rsidRPr="00E95849">
        <w:rPr>
          <w:rFonts w:ascii="Times New Roman" w:eastAsia="Times New Roman" w:hAnsi="Times New Roman" w:cs="Times New Roman"/>
          <w:b/>
          <w:color w:val="333333"/>
          <w:sz w:val="52"/>
          <w:szCs w:val="52"/>
          <w:shd w:val="clear" w:color="auto" w:fill="FFFFFF"/>
        </w:rPr>
        <w:t> ANA 404</w:t>
      </w:r>
    </w:p>
    <w:p w:rsidR="00E95849" w:rsidRDefault="00E95849" w:rsidP="00E95849">
      <w:pPr>
        <w:spacing w:line="480" w:lineRule="auto"/>
        <w:jc w:val="center"/>
        <w:rPr>
          <w:rFonts w:ascii="Times New Roman" w:hAnsi="Times New Roman" w:cs="Times New Roman"/>
          <w:b/>
          <w:color w:val="000000" w:themeColor="text1"/>
          <w:sz w:val="56"/>
          <w:szCs w:val="56"/>
        </w:rPr>
      </w:pPr>
    </w:p>
    <w:p w:rsidR="00E95849" w:rsidRPr="006C06B4" w:rsidRDefault="00E95849" w:rsidP="00E95849">
      <w:pPr>
        <w:spacing w:line="480" w:lineRule="auto"/>
        <w:jc w:val="center"/>
        <w:rPr>
          <w:rFonts w:ascii="Times New Roman" w:hAnsi="Times New Roman" w:cs="Times New Roman"/>
          <w:b/>
          <w:color w:val="000000" w:themeColor="text1"/>
          <w:sz w:val="56"/>
          <w:szCs w:val="56"/>
        </w:rPr>
      </w:pPr>
      <w:r w:rsidRPr="006C06B4">
        <w:rPr>
          <w:rFonts w:ascii="Times New Roman" w:hAnsi="Times New Roman" w:cs="Times New Roman"/>
          <w:b/>
          <w:color w:val="000000" w:themeColor="text1"/>
          <w:sz w:val="56"/>
          <w:szCs w:val="56"/>
        </w:rPr>
        <w:t>MELLAH FAITH SEEMBER</w:t>
      </w:r>
    </w:p>
    <w:p w:rsidR="00E95849" w:rsidRDefault="00E95849" w:rsidP="00E95849">
      <w:pPr>
        <w:spacing w:line="480" w:lineRule="auto"/>
        <w:jc w:val="center"/>
        <w:rPr>
          <w:rFonts w:ascii="Times New Roman" w:hAnsi="Times New Roman" w:cs="Times New Roman"/>
          <w:b/>
          <w:color w:val="000000" w:themeColor="text1"/>
          <w:sz w:val="32"/>
          <w:szCs w:val="56"/>
        </w:rPr>
      </w:pPr>
    </w:p>
    <w:p w:rsidR="00E95849" w:rsidRPr="006C06B4" w:rsidRDefault="00E95849" w:rsidP="00E95849">
      <w:pPr>
        <w:spacing w:line="480" w:lineRule="auto"/>
        <w:jc w:val="center"/>
        <w:rPr>
          <w:rFonts w:ascii="Times New Roman" w:hAnsi="Times New Roman" w:cs="Times New Roman"/>
          <w:b/>
          <w:color w:val="000000" w:themeColor="text1"/>
          <w:sz w:val="32"/>
          <w:szCs w:val="56"/>
        </w:rPr>
      </w:pPr>
      <w:r w:rsidRPr="006C06B4">
        <w:rPr>
          <w:rFonts w:ascii="Times New Roman" w:hAnsi="Times New Roman" w:cs="Times New Roman"/>
          <w:b/>
          <w:color w:val="000000" w:themeColor="text1"/>
          <w:sz w:val="32"/>
          <w:szCs w:val="56"/>
        </w:rPr>
        <w:t>MATRIC NUMBER: 17/MHS03/032</w:t>
      </w:r>
    </w:p>
    <w:p w:rsidR="00E95849" w:rsidRPr="006C06B4" w:rsidRDefault="00E95849" w:rsidP="00E95849">
      <w:pPr>
        <w:spacing w:line="480" w:lineRule="auto"/>
        <w:jc w:val="center"/>
        <w:rPr>
          <w:rFonts w:ascii="Times New Roman" w:hAnsi="Times New Roman" w:cs="Times New Roman"/>
          <w:b/>
          <w:color w:val="000000" w:themeColor="text1"/>
          <w:sz w:val="40"/>
          <w:szCs w:val="56"/>
        </w:rPr>
      </w:pPr>
      <w:r w:rsidRPr="006C06B4">
        <w:rPr>
          <w:rFonts w:ascii="Times New Roman" w:hAnsi="Times New Roman" w:cs="Times New Roman"/>
          <w:b/>
          <w:color w:val="000000" w:themeColor="text1"/>
          <w:sz w:val="40"/>
          <w:szCs w:val="56"/>
        </w:rPr>
        <w:t>LECTURER: MR EDEM E. EDEM</w:t>
      </w:r>
    </w:p>
    <w:p w:rsidR="00E95849" w:rsidRDefault="00E95849" w:rsidP="00E95849">
      <w:pPr>
        <w:spacing w:line="480" w:lineRule="auto"/>
        <w:jc w:val="right"/>
        <w:rPr>
          <w:rFonts w:ascii="Times New Roman" w:hAnsi="Times New Roman" w:cs="Times New Roman"/>
          <w:b/>
          <w:color w:val="000000" w:themeColor="text1"/>
          <w:sz w:val="24"/>
          <w:szCs w:val="24"/>
        </w:rPr>
      </w:pPr>
    </w:p>
    <w:p w:rsidR="00606A14" w:rsidRDefault="00606A14" w:rsidP="00E95849">
      <w:pPr>
        <w:spacing w:line="480" w:lineRule="auto"/>
        <w:jc w:val="right"/>
        <w:rPr>
          <w:rFonts w:ascii="Times New Roman" w:hAnsi="Times New Roman" w:cs="Times New Roman"/>
          <w:b/>
          <w:color w:val="000000" w:themeColor="text1"/>
          <w:sz w:val="24"/>
          <w:szCs w:val="24"/>
        </w:rPr>
      </w:pPr>
    </w:p>
    <w:p w:rsidR="00E95849" w:rsidRPr="006C06B4" w:rsidRDefault="00E95849" w:rsidP="00E95849">
      <w:pPr>
        <w:spacing w:line="480" w:lineRule="auto"/>
        <w:jc w:val="right"/>
        <w:rPr>
          <w:rFonts w:ascii="Times New Roman" w:hAnsi="Times New Roman" w:cs="Times New Roman"/>
          <w:b/>
          <w:color w:val="000000" w:themeColor="text1"/>
          <w:sz w:val="40"/>
          <w:szCs w:val="56"/>
        </w:rPr>
      </w:pPr>
      <w:r>
        <w:rPr>
          <w:rFonts w:ascii="Times New Roman" w:hAnsi="Times New Roman" w:cs="Times New Roman"/>
          <w:b/>
          <w:color w:val="000000" w:themeColor="text1"/>
          <w:sz w:val="24"/>
          <w:szCs w:val="24"/>
        </w:rPr>
        <w:t>MAY</w:t>
      </w:r>
      <w:r w:rsidRPr="006C06B4">
        <w:rPr>
          <w:rFonts w:ascii="Times New Roman" w:hAnsi="Times New Roman" w:cs="Times New Roman"/>
          <w:b/>
          <w:color w:val="000000" w:themeColor="text1"/>
          <w:sz w:val="24"/>
          <w:szCs w:val="24"/>
        </w:rPr>
        <w:t>, 2020.</w:t>
      </w:r>
    </w:p>
    <w:p w:rsidR="006132FA" w:rsidRPr="00606A14" w:rsidRDefault="006132FA" w:rsidP="00606A14">
      <w:pPr>
        <w:pStyle w:val="ListParagraph"/>
        <w:numPr>
          <w:ilvl w:val="0"/>
          <w:numId w:val="5"/>
        </w:numPr>
        <w:shd w:val="clear" w:color="auto" w:fill="FFFFFF"/>
        <w:spacing w:before="166" w:after="166" w:line="480" w:lineRule="auto"/>
        <w:jc w:val="both"/>
        <w:rPr>
          <w:rFonts w:ascii="Times New Roman" w:eastAsia="Times New Roman" w:hAnsi="Times New Roman" w:cs="Times New Roman"/>
          <w:bCs/>
          <w:color w:val="333333"/>
          <w:sz w:val="24"/>
          <w:szCs w:val="24"/>
        </w:rPr>
      </w:pPr>
      <w:r w:rsidRPr="00606A14">
        <w:rPr>
          <w:rFonts w:ascii="Times New Roman" w:eastAsia="Times New Roman" w:hAnsi="Times New Roman" w:cs="Times New Roman"/>
          <w:bCs/>
          <w:color w:val="333333"/>
          <w:sz w:val="24"/>
          <w:szCs w:val="24"/>
        </w:rPr>
        <w:lastRenderedPageBreak/>
        <w:t>Write on cancers epidemiology in Africa generally, and Nigeria in particular.</w:t>
      </w:r>
    </w:p>
    <w:p w:rsidR="00CD6F21" w:rsidRPr="002739CB" w:rsidRDefault="006132FA" w:rsidP="002739CB">
      <w:pPr>
        <w:shd w:val="clear" w:color="auto" w:fill="FFFFFF"/>
        <w:spacing w:before="166" w:after="166" w:line="480" w:lineRule="auto"/>
        <w:jc w:val="both"/>
        <w:rPr>
          <w:rFonts w:ascii="Times New Roman" w:eastAsia="Times New Roman" w:hAnsi="Times New Roman" w:cs="Times New Roman"/>
          <w:color w:val="333333"/>
          <w:sz w:val="24"/>
          <w:szCs w:val="24"/>
        </w:rPr>
      </w:pPr>
      <w:r w:rsidRPr="002739CB">
        <w:rPr>
          <w:rFonts w:ascii="Times New Roman" w:eastAsia="Times New Roman" w:hAnsi="Times New Roman" w:cs="Times New Roman"/>
          <w:color w:val="333333"/>
          <w:sz w:val="24"/>
          <w:szCs w:val="24"/>
        </w:rPr>
        <w:t> </w:t>
      </w:r>
      <w:r w:rsidR="002F7D5C">
        <w:rPr>
          <w:rFonts w:ascii="Times New Roman" w:hAnsi="Times New Roman" w:cs="Times New Roman"/>
          <w:sz w:val="24"/>
          <w:szCs w:val="24"/>
        </w:rPr>
        <w:t>I</w:t>
      </w:r>
      <w:r w:rsidR="00CD6F21" w:rsidRPr="002739CB">
        <w:rPr>
          <w:rFonts w:ascii="Times New Roman" w:hAnsi="Times New Roman" w:cs="Times New Roman"/>
          <w:sz w:val="24"/>
          <w:szCs w:val="24"/>
        </w:rPr>
        <w:t>n 2011</w:t>
      </w:r>
      <w:r w:rsidR="002F7D5C">
        <w:rPr>
          <w:rFonts w:ascii="Times New Roman" w:hAnsi="Times New Roman" w:cs="Times New Roman"/>
          <w:sz w:val="24"/>
          <w:szCs w:val="24"/>
        </w:rPr>
        <w:t xml:space="preserve">, </w:t>
      </w:r>
      <w:proofErr w:type="gramStart"/>
      <w:r w:rsidR="002F7D5C">
        <w:rPr>
          <w:rFonts w:ascii="Times New Roman" w:hAnsi="Times New Roman" w:cs="Times New Roman"/>
          <w:sz w:val="24"/>
          <w:szCs w:val="24"/>
        </w:rPr>
        <w:t xml:space="preserve">WHO </w:t>
      </w:r>
      <w:r w:rsidR="00CD6F21" w:rsidRPr="002739CB">
        <w:rPr>
          <w:rFonts w:ascii="Times New Roman" w:hAnsi="Times New Roman" w:cs="Times New Roman"/>
          <w:sz w:val="24"/>
          <w:szCs w:val="24"/>
        </w:rPr>
        <w:t xml:space="preserve"> estimated</w:t>
      </w:r>
      <w:proofErr w:type="gramEnd"/>
      <w:r w:rsidR="002F7D5C">
        <w:rPr>
          <w:rFonts w:ascii="Times New Roman" w:hAnsi="Times New Roman" w:cs="Times New Roman"/>
          <w:sz w:val="24"/>
          <w:szCs w:val="24"/>
        </w:rPr>
        <w:t xml:space="preserve"> cancer</w:t>
      </w:r>
      <w:r w:rsidR="00CD6F21" w:rsidRPr="002739CB">
        <w:rPr>
          <w:rFonts w:ascii="Times New Roman" w:hAnsi="Times New Roman" w:cs="Times New Roman"/>
          <w:sz w:val="24"/>
          <w:szCs w:val="24"/>
        </w:rPr>
        <w:t xml:space="preserve"> to be the leading global cause of death, ranking above ischemic heart disease, stroke, and lower </w:t>
      </w:r>
      <w:r w:rsidR="002F7D5C">
        <w:rPr>
          <w:rFonts w:ascii="Times New Roman" w:hAnsi="Times New Roman" w:cs="Times New Roman"/>
          <w:sz w:val="24"/>
          <w:szCs w:val="24"/>
        </w:rPr>
        <w:t>respiratory tract infections</w:t>
      </w:r>
      <w:r w:rsidR="00CD6F21" w:rsidRPr="002739CB">
        <w:rPr>
          <w:rFonts w:ascii="Times New Roman" w:hAnsi="Times New Roman" w:cs="Times New Roman"/>
          <w:sz w:val="24"/>
          <w:szCs w:val="24"/>
        </w:rPr>
        <w:t xml:space="preserve">. Cancer is an increasing problem in Africa because of aging and growth of the population as well as increased prevalence of risk factors associated with economic transition (including smoking, alcohol, obesity, physical inactivity, and reproductive behaviors), and of certain infectious agents of importance in cancer etiology. According to United </w:t>
      </w:r>
      <w:r w:rsidR="002F7D5C">
        <w:rPr>
          <w:rFonts w:ascii="Times New Roman" w:hAnsi="Times New Roman" w:cs="Times New Roman"/>
          <w:sz w:val="24"/>
          <w:szCs w:val="24"/>
        </w:rPr>
        <w:t>Nations population estimates</w:t>
      </w:r>
      <w:r w:rsidR="00CD6F21" w:rsidRPr="002739CB">
        <w:rPr>
          <w:rFonts w:ascii="Times New Roman" w:hAnsi="Times New Roman" w:cs="Times New Roman"/>
          <w:sz w:val="24"/>
          <w:szCs w:val="24"/>
        </w:rPr>
        <w:t>, the population of Africa between 2010 and 2030 is projected to increase by 60% overall (from 1.03 billion to 1.63 billion) and by 90% for those 60 and older (from 55 million to 103 million), the age at which cancer most frequently occurs</w:t>
      </w:r>
      <w:r w:rsidR="008F1D6D">
        <w:rPr>
          <w:rFonts w:ascii="Times New Roman" w:hAnsi="Times New Roman" w:cs="Times New Roman"/>
          <w:sz w:val="24"/>
          <w:szCs w:val="24"/>
        </w:rPr>
        <w:t xml:space="preserve"> (</w:t>
      </w:r>
      <w:r w:rsidR="008F1D6D" w:rsidRPr="008F1D6D">
        <w:rPr>
          <w:rFonts w:ascii="Times New Roman" w:hAnsi="Times New Roman" w:cs="Times New Roman"/>
          <w:color w:val="222222"/>
          <w:sz w:val="24"/>
          <w:szCs w:val="24"/>
          <w:shd w:val="clear" w:color="auto" w:fill="FFFFFF"/>
        </w:rPr>
        <w:t>Parkin</w:t>
      </w:r>
      <w:r w:rsidR="008F1D6D">
        <w:rPr>
          <w:rFonts w:ascii="Times New Roman" w:hAnsi="Times New Roman" w:cs="Times New Roman"/>
          <w:color w:val="222222"/>
          <w:sz w:val="24"/>
          <w:szCs w:val="24"/>
          <w:shd w:val="clear" w:color="auto" w:fill="FFFFFF"/>
        </w:rPr>
        <w:t xml:space="preserve"> </w:t>
      </w:r>
      <w:r w:rsidR="008F1D6D" w:rsidRPr="008F1D6D">
        <w:rPr>
          <w:rFonts w:ascii="Times New Roman" w:hAnsi="Times New Roman" w:cs="Times New Roman"/>
          <w:i/>
          <w:color w:val="222222"/>
          <w:sz w:val="24"/>
          <w:szCs w:val="24"/>
          <w:shd w:val="clear" w:color="auto" w:fill="FFFFFF"/>
        </w:rPr>
        <w:t>et al.,</w:t>
      </w:r>
      <w:r w:rsidR="008F1D6D">
        <w:rPr>
          <w:rFonts w:ascii="Times New Roman" w:hAnsi="Times New Roman" w:cs="Times New Roman"/>
          <w:color w:val="222222"/>
          <w:sz w:val="24"/>
          <w:szCs w:val="24"/>
          <w:shd w:val="clear" w:color="auto" w:fill="FFFFFF"/>
        </w:rPr>
        <w:t xml:space="preserve"> 2014</w:t>
      </w:r>
      <w:r w:rsidR="008F1D6D">
        <w:rPr>
          <w:rFonts w:ascii="Times New Roman" w:hAnsi="Times New Roman" w:cs="Times New Roman"/>
          <w:sz w:val="24"/>
          <w:szCs w:val="24"/>
        </w:rPr>
        <w:t>)</w:t>
      </w:r>
      <w:r w:rsidR="00CD6F21" w:rsidRPr="002739CB">
        <w:rPr>
          <w:rFonts w:ascii="Times New Roman" w:hAnsi="Times New Roman" w:cs="Times New Roman"/>
          <w:sz w:val="24"/>
          <w:szCs w:val="24"/>
        </w:rPr>
        <w:t>. Despite this growing burden, cancer continues to receive a relatively low public health priority in Africa, largely because of limited resources and other pressing public health problems, including communicable diseases such as Acquired Immune Deficiency Syndrome (AIDS)/Human Immunodeficiency Virus (HIV) infection, malaria, and tuberculosis. Another factor may be a general lack of awareness among policy makers, the general public, and international private or public health agencies, concerning the magnitude of the current and future cancer burden on the continent and its economic impact. In this review, we present data on the estimated burden for common cancers in Africa based on the most recent GLOBOCAN estimates of incidence and m</w:t>
      </w:r>
      <w:r w:rsidR="002F7D5C">
        <w:rPr>
          <w:rFonts w:ascii="Times New Roman" w:hAnsi="Times New Roman" w:cs="Times New Roman"/>
          <w:sz w:val="24"/>
          <w:szCs w:val="24"/>
        </w:rPr>
        <w:t>ortality for 2012 (</w:t>
      </w:r>
      <w:r w:rsidR="002F7D5C" w:rsidRPr="002739CB">
        <w:rPr>
          <w:rFonts w:ascii="Times New Roman" w:hAnsi="Times New Roman" w:cs="Times New Roman"/>
          <w:sz w:val="24"/>
          <w:szCs w:val="24"/>
        </w:rPr>
        <w:t>Ferlay</w:t>
      </w:r>
      <w:r w:rsidR="002F7D5C">
        <w:rPr>
          <w:rFonts w:ascii="Times New Roman" w:hAnsi="Times New Roman" w:cs="Times New Roman"/>
          <w:sz w:val="24"/>
          <w:szCs w:val="24"/>
        </w:rPr>
        <w:t xml:space="preserve"> </w:t>
      </w:r>
      <w:r w:rsidR="002F7D5C" w:rsidRPr="002F7D5C">
        <w:rPr>
          <w:rFonts w:ascii="Times New Roman" w:hAnsi="Times New Roman" w:cs="Times New Roman"/>
          <w:i/>
          <w:sz w:val="24"/>
          <w:szCs w:val="24"/>
        </w:rPr>
        <w:t>et al.,</w:t>
      </w:r>
      <w:r w:rsidR="002F7D5C">
        <w:rPr>
          <w:rFonts w:ascii="Times New Roman" w:hAnsi="Times New Roman" w:cs="Times New Roman"/>
          <w:sz w:val="24"/>
          <w:szCs w:val="24"/>
        </w:rPr>
        <w:t xml:space="preserve"> 2012</w:t>
      </w:r>
      <w:r w:rsidR="00CD6F21" w:rsidRPr="002739CB">
        <w:rPr>
          <w:rFonts w:ascii="Times New Roman" w:hAnsi="Times New Roman" w:cs="Times New Roman"/>
          <w:sz w:val="24"/>
          <w:szCs w:val="24"/>
        </w:rPr>
        <w:t>). These data are built upon results from the network of population-based cancer registries that have grown up over the last 30 years. In Africa, data from cancer registries are particularly important, as there are no accurate mortality statistics available from civil registration systems on the continental mainland. Data Sources and Methods The numbers and rates presented here were extracted from the GLOBOCAN 2012 database of the International</w:t>
      </w:r>
    </w:p>
    <w:p w:rsidR="000C4F02" w:rsidRDefault="00CD6F21" w:rsidP="002739CB">
      <w:pPr>
        <w:shd w:val="clear" w:color="auto" w:fill="FFFFFF"/>
        <w:spacing w:before="166" w:after="166" w:line="480" w:lineRule="auto"/>
        <w:jc w:val="both"/>
        <w:rPr>
          <w:rFonts w:ascii="Times New Roman" w:hAnsi="Times New Roman" w:cs="Times New Roman"/>
          <w:sz w:val="24"/>
          <w:szCs w:val="24"/>
        </w:rPr>
      </w:pPr>
      <w:r w:rsidRPr="002739CB">
        <w:rPr>
          <w:rFonts w:ascii="Times New Roman" w:hAnsi="Times New Roman" w:cs="Times New Roman"/>
          <w:sz w:val="24"/>
          <w:szCs w:val="24"/>
        </w:rPr>
        <w:lastRenderedPageBreak/>
        <w:t>Agency for Research on Cancer (IARC), which presents estimates of incidence of, and mortality from all cancers and 27 major types in 184 countries or t</w:t>
      </w:r>
      <w:r w:rsidR="007F75E4">
        <w:rPr>
          <w:rFonts w:ascii="Times New Roman" w:hAnsi="Times New Roman" w:cs="Times New Roman"/>
          <w:sz w:val="24"/>
          <w:szCs w:val="24"/>
        </w:rPr>
        <w:t>erritories worldwide for 2012 (</w:t>
      </w:r>
      <w:r w:rsidR="007F75E4" w:rsidRPr="002739CB">
        <w:rPr>
          <w:rFonts w:ascii="Times New Roman" w:hAnsi="Times New Roman" w:cs="Times New Roman"/>
          <w:sz w:val="24"/>
          <w:szCs w:val="24"/>
        </w:rPr>
        <w:t>Ferlay</w:t>
      </w:r>
      <w:r w:rsidR="007F75E4">
        <w:rPr>
          <w:rFonts w:ascii="Times New Roman" w:hAnsi="Times New Roman" w:cs="Times New Roman"/>
          <w:sz w:val="24"/>
          <w:szCs w:val="24"/>
        </w:rPr>
        <w:t xml:space="preserve"> </w:t>
      </w:r>
      <w:r w:rsidR="007F75E4" w:rsidRPr="002F7D5C">
        <w:rPr>
          <w:rFonts w:ascii="Times New Roman" w:hAnsi="Times New Roman" w:cs="Times New Roman"/>
          <w:i/>
          <w:sz w:val="24"/>
          <w:szCs w:val="24"/>
        </w:rPr>
        <w:t>et al.,</w:t>
      </w:r>
      <w:r w:rsidR="007F75E4">
        <w:rPr>
          <w:rFonts w:ascii="Times New Roman" w:hAnsi="Times New Roman" w:cs="Times New Roman"/>
          <w:sz w:val="24"/>
          <w:szCs w:val="24"/>
        </w:rPr>
        <w:t xml:space="preserve"> 2012</w:t>
      </w:r>
      <w:r w:rsidR="008F1D6D">
        <w:rPr>
          <w:rFonts w:ascii="Times New Roman" w:hAnsi="Times New Roman" w:cs="Times New Roman"/>
          <w:sz w:val="24"/>
          <w:szCs w:val="24"/>
        </w:rPr>
        <w:t>)</w:t>
      </w:r>
      <w:r w:rsidRPr="002739CB">
        <w:rPr>
          <w:rFonts w:ascii="Times New Roman" w:hAnsi="Times New Roman" w:cs="Times New Roman"/>
          <w:sz w:val="24"/>
          <w:szCs w:val="24"/>
        </w:rPr>
        <w:t>. The country-specific cancer incidence rates (and mortality using the 5-year survival method) are usually based on data reported by local cancer registries that generally cover the capital city or predominantly urban areas</w:t>
      </w:r>
      <w:r w:rsidR="008F1D6D">
        <w:rPr>
          <w:rFonts w:ascii="Times New Roman" w:hAnsi="Times New Roman" w:cs="Times New Roman"/>
          <w:sz w:val="24"/>
          <w:szCs w:val="24"/>
        </w:rPr>
        <w:t xml:space="preserve"> (</w:t>
      </w:r>
      <w:r w:rsidR="008F1D6D" w:rsidRPr="008F1D6D">
        <w:rPr>
          <w:rFonts w:ascii="Times New Roman" w:hAnsi="Times New Roman" w:cs="Times New Roman"/>
          <w:color w:val="222222"/>
          <w:sz w:val="24"/>
          <w:szCs w:val="24"/>
          <w:shd w:val="clear" w:color="auto" w:fill="FFFFFF"/>
        </w:rPr>
        <w:t>Parkin</w:t>
      </w:r>
      <w:r w:rsidR="008F1D6D">
        <w:rPr>
          <w:rFonts w:ascii="Times New Roman" w:hAnsi="Times New Roman" w:cs="Times New Roman"/>
          <w:color w:val="222222"/>
          <w:sz w:val="24"/>
          <w:szCs w:val="24"/>
          <w:shd w:val="clear" w:color="auto" w:fill="FFFFFF"/>
        </w:rPr>
        <w:t xml:space="preserve"> </w:t>
      </w:r>
      <w:r w:rsidR="008F1D6D" w:rsidRPr="008F1D6D">
        <w:rPr>
          <w:rFonts w:ascii="Times New Roman" w:hAnsi="Times New Roman" w:cs="Times New Roman"/>
          <w:i/>
          <w:color w:val="222222"/>
          <w:sz w:val="24"/>
          <w:szCs w:val="24"/>
          <w:shd w:val="clear" w:color="auto" w:fill="FFFFFF"/>
        </w:rPr>
        <w:t>et al.,</w:t>
      </w:r>
      <w:r w:rsidR="008F1D6D">
        <w:rPr>
          <w:rFonts w:ascii="Times New Roman" w:hAnsi="Times New Roman" w:cs="Times New Roman"/>
          <w:color w:val="222222"/>
          <w:sz w:val="24"/>
          <w:szCs w:val="24"/>
          <w:shd w:val="clear" w:color="auto" w:fill="FFFFFF"/>
        </w:rPr>
        <w:t xml:space="preserve"> 2014</w:t>
      </w:r>
      <w:r w:rsidR="008F1D6D">
        <w:rPr>
          <w:rFonts w:ascii="Times New Roman" w:hAnsi="Times New Roman" w:cs="Times New Roman"/>
          <w:sz w:val="24"/>
          <w:szCs w:val="24"/>
        </w:rPr>
        <w:t>)</w:t>
      </w:r>
      <w:r w:rsidRPr="002739CB">
        <w:rPr>
          <w:rFonts w:ascii="Times New Roman" w:hAnsi="Times New Roman" w:cs="Times New Roman"/>
          <w:sz w:val="24"/>
          <w:szCs w:val="24"/>
        </w:rPr>
        <w:t>. Adjustments are made for known causes of underenumeration of cancer cases, but this remains a possibility, particularly in some of the unpublished datasets that have been used. Of more concern, however, is the very sparse data available for rural Africa (where life expectancy was less than 50 years in 2000), and the likelihood that incidence rates for most cancers are much lower in rural areas than those reported by the cancer registries covering urban areas. If the urban:rural incidence rate ratios that are reported by Indi</w:t>
      </w:r>
      <w:r w:rsidR="000C4F02">
        <w:rPr>
          <w:rFonts w:ascii="Times New Roman" w:hAnsi="Times New Roman" w:cs="Times New Roman"/>
          <w:sz w:val="24"/>
          <w:szCs w:val="24"/>
        </w:rPr>
        <w:t>an cancer registries (</w:t>
      </w:r>
      <w:r w:rsidR="000C4F02" w:rsidRPr="002739CB">
        <w:rPr>
          <w:rFonts w:ascii="Times New Roman" w:hAnsi="Times New Roman" w:cs="Times New Roman"/>
          <w:sz w:val="24"/>
          <w:szCs w:val="24"/>
        </w:rPr>
        <w:t>Ferlay</w:t>
      </w:r>
      <w:r w:rsidR="000C4F02">
        <w:rPr>
          <w:rFonts w:ascii="Times New Roman" w:hAnsi="Times New Roman" w:cs="Times New Roman"/>
          <w:sz w:val="24"/>
          <w:szCs w:val="24"/>
        </w:rPr>
        <w:t xml:space="preserve"> </w:t>
      </w:r>
      <w:r w:rsidR="000C4F02" w:rsidRPr="000C4F02">
        <w:rPr>
          <w:rFonts w:ascii="Times New Roman" w:hAnsi="Times New Roman" w:cs="Times New Roman"/>
          <w:i/>
          <w:sz w:val="24"/>
          <w:szCs w:val="24"/>
        </w:rPr>
        <w:t>et al.,</w:t>
      </w:r>
      <w:r w:rsidR="000C4F02">
        <w:rPr>
          <w:rFonts w:ascii="Times New Roman" w:hAnsi="Times New Roman" w:cs="Times New Roman"/>
          <w:sz w:val="24"/>
          <w:szCs w:val="24"/>
        </w:rPr>
        <w:t xml:space="preserve"> 2010</w:t>
      </w:r>
      <w:r w:rsidRPr="002739CB">
        <w:rPr>
          <w:rFonts w:ascii="Times New Roman" w:hAnsi="Times New Roman" w:cs="Times New Roman"/>
          <w:sz w:val="24"/>
          <w:szCs w:val="24"/>
        </w:rPr>
        <w:t>) were applicable to African countries, then the 2012 estimates for Africa would be overestimated, as only 40</w:t>
      </w:r>
      <w:r w:rsidR="008F1D6D">
        <w:rPr>
          <w:rFonts w:ascii="Times New Roman" w:hAnsi="Times New Roman" w:cs="Times New Roman"/>
          <w:sz w:val="24"/>
          <w:szCs w:val="24"/>
        </w:rPr>
        <w:t xml:space="preserve">% of the population is urban </w:t>
      </w:r>
      <w:r w:rsidRPr="002739CB">
        <w:rPr>
          <w:rFonts w:ascii="Times New Roman" w:hAnsi="Times New Roman" w:cs="Times New Roman"/>
          <w:sz w:val="24"/>
          <w:szCs w:val="24"/>
        </w:rPr>
        <w:t>. The estimates presented in GLOBOCAN 2012 are the most accurate that can be made at present, although there is obviously a need for more reliable cancer registry data, especially in Sub-Saharan Africa, and promoting population-based cancer registration systems for assessing local cancer control priorities in these countries is clearly very important</w:t>
      </w:r>
      <w:r w:rsidR="008F1D6D">
        <w:rPr>
          <w:rFonts w:ascii="Times New Roman" w:hAnsi="Times New Roman" w:cs="Times New Roman"/>
          <w:sz w:val="24"/>
          <w:szCs w:val="24"/>
        </w:rPr>
        <w:t xml:space="preserve"> (</w:t>
      </w:r>
      <w:r w:rsidR="008F1D6D" w:rsidRPr="008F1D6D">
        <w:rPr>
          <w:rFonts w:ascii="Times New Roman" w:hAnsi="Times New Roman" w:cs="Times New Roman"/>
          <w:color w:val="222222"/>
          <w:sz w:val="24"/>
          <w:szCs w:val="24"/>
          <w:shd w:val="clear" w:color="auto" w:fill="FFFFFF"/>
        </w:rPr>
        <w:t>Parkin</w:t>
      </w:r>
      <w:r w:rsidR="008F1D6D">
        <w:rPr>
          <w:rFonts w:ascii="Times New Roman" w:hAnsi="Times New Roman" w:cs="Times New Roman"/>
          <w:color w:val="222222"/>
          <w:sz w:val="24"/>
          <w:szCs w:val="24"/>
          <w:shd w:val="clear" w:color="auto" w:fill="FFFFFF"/>
        </w:rPr>
        <w:t xml:space="preserve"> </w:t>
      </w:r>
      <w:r w:rsidR="008F1D6D" w:rsidRPr="008F1D6D">
        <w:rPr>
          <w:rFonts w:ascii="Times New Roman" w:hAnsi="Times New Roman" w:cs="Times New Roman"/>
          <w:i/>
          <w:color w:val="222222"/>
          <w:sz w:val="24"/>
          <w:szCs w:val="24"/>
          <w:shd w:val="clear" w:color="auto" w:fill="FFFFFF"/>
        </w:rPr>
        <w:t>et al.,</w:t>
      </w:r>
      <w:r w:rsidR="008F1D6D">
        <w:rPr>
          <w:rFonts w:ascii="Times New Roman" w:hAnsi="Times New Roman" w:cs="Times New Roman"/>
          <w:color w:val="222222"/>
          <w:sz w:val="24"/>
          <w:szCs w:val="24"/>
          <w:shd w:val="clear" w:color="auto" w:fill="FFFFFF"/>
        </w:rPr>
        <w:t xml:space="preserve"> 2014</w:t>
      </w:r>
      <w:r w:rsidR="008F1D6D">
        <w:rPr>
          <w:rFonts w:ascii="Times New Roman" w:hAnsi="Times New Roman" w:cs="Times New Roman"/>
          <w:sz w:val="24"/>
          <w:szCs w:val="24"/>
        </w:rPr>
        <w:t>)</w:t>
      </w:r>
      <w:r w:rsidRPr="002739CB">
        <w:rPr>
          <w:rFonts w:ascii="Times New Roman" w:hAnsi="Times New Roman" w:cs="Times New Roman"/>
          <w:sz w:val="24"/>
          <w:szCs w:val="24"/>
        </w:rPr>
        <w:t xml:space="preserve">. </w:t>
      </w:r>
    </w:p>
    <w:p w:rsidR="000C4F02" w:rsidRDefault="00CD6F21" w:rsidP="002739CB">
      <w:pPr>
        <w:shd w:val="clear" w:color="auto" w:fill="FFFFFF"/>
        <w:spacing w:before="166" w:after="166" w:line="480" w:lineRule="auto"/>
        <w:jc w:val="both"/>
        <w:rPr>
          <w:rFonts w:ascii="Times New Roman" w:hAnsi="Times New Roman" w:cs="Times New Roman"/>
          <w:sz w:val="24"/>
          <w:szCs w:val="24"/>
        </w:rPr>
      </w:pPr>
      <w:r w:rsidRPr="002739CB">
        <w:rPr>
          <w:rFonts w:ascii="Times New Roman" w:hAnsi="Times New Roman" w:cs="Times New Roman"/>
          <w:sz w:val="24"/>
          <w:szCs w:val="24"/>
        </w:rPr>
        <w:t>The major cancers</w:t>
      </w:r>
      <w:r w:rsidR="000C4F02">
        <w:rPr>
          <w:rFonts w:ascii="Times New Roman" w:hAnsi="Times New Roman" w:cs="Times New Roman"/>
          <w:sz w:val="24"/>
          <w:szCs w:val="24"/>
        </w:rPr>
        <w:t>;</w:t>
      </w:r>
    </w:p>
    <w:p w:rsidR="007767EB" w:rsidRDefault="000C4F02" w:rsidP="002739C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Breast cancer:</w:t>
      </w:r>
      <w:r w:rsidR="00CD6F21" w:rsidRPr="002739CB">
        <w:rPr>
          <w:rFonts w:ascii="Times New Roman" w:hAnsi="Times New Roman" w:cs="Times New Roman"/>
          <w:sz w:val="24"/>
          <w:szCs w:val="24"/>
        </w:rPr>
        <w:t xml:space="preserve"> Breast cancer is the most commonly diagnosed cancer in Africa, and in Sub-Saharan Africa, and is also the leading cause of death from cancer (63,100 death</w:t>
      </w:r>
      <w:r>
        <w:rPr>
          <w:rFonts w:ascii="Times New Roman" w:hAnsi="Times New Roman" w:cs="Times New Roman"/>
          <w:sz w:val="24"/>
          <w:szCs w:val="24"/>
        </w:rPr>
        <w:t>s in 2012). B</w:t>
      </w:r>
      <w:r w:rsidR="00CD6F21" w:rsidRPr="002739CB">
        <w:rPr>
          <w:rFonts w:ascii="Times New Roman" w:hAnsi="Times New Roman" w:cs="Times New Roman"/>
          <w:sz w:val="24"/>
          <w:szCs w:val="24"/>
        </w:rPr>
        <w:t>reast cancer is the most commonly diagnosed cancer in women in all of North Africa, and has also become the leading cancer in women in many Sub-Saharan countries. However, the geographic pattern does not closely follow t</w:t>
      </w:r>
      <w:r>
        <w:rPr>
          <w:rFonts w:ascii="Times New Roman" w:hAnsi="Times New Roman" w:cs="Times New Roman"/>
          <w:sz w:val="24"/>
          <w:szCs w:val="24"/>
        </w:rPr>
        <w:t>he conventional regions</w:t>
      </w:r>
      <w:r w:rsidR="00CD6F21" w:rsidRPr="002739CB">
        <w:rPr>
          <w:rFonts w:ascii="Times New Roman" w:hAnsi="Times New Roman" w:cs="Times New Roman"/>
          <w:sz w:val="24"/>
          <w:szCs w:val="24"/>
        </w:rPr>
        <w:t xml:space="preserve">. Apart from the island populations of Mauritius and Reunion, the highest rates are seen in Egypt, Algeria, Nigeria, and </w:t>
      </w:r>
      <w:r w:rsidR="00CD6F21" w:rsidRPr="002739CB">
        <w:rPr>
          <w:rFonts w:ascii="Times New Roman" w:hAnsi="Times New Roman" w:cs="Times New Roman"/>
          <w:sz w:val="24"/>
          <w:szCs w:val="24"/>
        </w:rPr>
        <w:lastRenderedPageBreak/>
        <w:t>Republic of South Africa. Although the reasons for the increasing importance of breast cancer must be speculative, they most likely include increases in the prevalence of risk factors such as early menarche, late child bearing, having fewer children, obesity, and increased awareness and detection, which are associated with urbanization and economic development. There have been rapid increases in the incidence of breast cancer in Sub-Saharan Africa; rates of increase in the last 20 years were 3.6% per year in Kampala (Uganda) and 4.9% per year in the Black population of Harare (</w:t>
      </w:r>
      <w:r w:rsidR="00430332" w:rsidRPr="002739CB">
        <w:rPr>
          <w:rFonts w:ascii="Times New Roman" w:hAnsi="Times New Roman" w:cs="Times New Roman"/>
          <w:sz w:val="24"/>
          <w:szCs w:val="24"/>
        </w:rPr>
        <w:t>Wabinga</w:t>
      </w:r>
      <w:r w:rsidR="00430332">
        <w:rPr>
          <w:rFonts w:ascii="Times New Roman" w:hAnsi="Times New Roman" w:cs="Times New Roman"/>
          <w:sz w:val="24"/>
          <w:szCs w:val="24"/>
        </w:rPr>
        <w:t xml:space="preserve"> </w:t>
      </w:r>
      <w:r w:rsidR="00430332" w:rsidRPr="0034696A">
        <w:rPr>
          <w:rFonts w:ascii="Times New Roman" w:hAnsi="Times New Roman" w:cs="Times New Roman"/>
          <w:i/>
          <w:sz w:val="24"/>
          <w:szCs w:val="24"/>
        </w:rPr>
        <w:t xml:space="preserve">et al., </w:t>
      </w:r>
      <w:r w:rsidR="00430332">
        <w:rPr>
          <w:rFonts w:ascii="Times New Roman" w:hAnsi="Times New Roman" w:cs="Times New Roman"/>
          <w:sz w:val="24"/>
          <w:szCs w:val="24"/>
        </w:rPr>
        <w:t xml:space="preserve">2013, </w:t>
      </w:r>
      <w:r w:rsidR="00430332" w:rsidRPr="002739CB">
        <w:rPr>
          <w:rFonts w:ascii="Times New Roman" w:hAnsi="Times New Roman" w:cs="Times New Roman"/>
          <w:sz w:val="24"/>
          <w:szCs w:val="24"/>
        </w:rPr>
        <w:t>Chokunonga</w:t>
      </w:r>
      <w:r w:rsidR="00430332">
        <w:rPr>
          <w:rFonts w:ascii="Times New Roman" w:hAnsi="Times New Roman" w:cs="Times New Roman"/>
          <w:sz w:val="24"/>
          <w:szCs w:val="24"/>
        </w:rPr>
        <w:t xml:space="preserve"> </w:t>
      </w:r>
      <w:r w:rsidR="00430332" w:rsidRPr="0034696A">
        <w:rPr>
          <w:rFonts w:ascii="Times New Roman" w:hAnsi="Times New Roman" w:cs="Times New Roman"/>
          <w:i/>
          <w:sz w:val="24"/>
          <w:szCs w:val="24"/>
        </w:rPr>
        <w:t>et al.,</w:t>
      </w:r>
      <w:r w:rsidR="00430332">
        <w:rPr>
          <w:rFonts w:ascii="Times New Roman" w:hAnsi="Times New Roman" w:cs="Times New Roman"/>
          <w:sz w:val="24"/>
          <w:szCs w:val="24"/>
        </w:rPr>
        <w:t xml:space="preserve"> 2013</w:t>
      </w:r>
      <w:r w:rsidR="00CD6F21" w:rsidRPr="002739CB">
        <w:rPr>
          <w:rFonts w:ascii="Times New Roman" w:hAnsi="Times New Roman" w:cs="Times New Roman"/>
          <w:sz w:val="24"/>
          <w:szCs w:val="24"/>
        </w:rPr>
        <w:t>). In North Africa, the increase in Central Tunisia was 2.5% annually in t</w:t>
      </w:r>
      <w:r w:rsidR="00430332">
        <w:rPr>
          <w:rFonts w:ascii="Times New Roman" w:hAnsi="Times New Roman" w:cs="Times New Roman"/>
          <w:sz w:val="24"/>
          <w:szCs w:val="24"/>
        </w:rPr>
        <w:t>he last 15 years (</w:t>
      </w:r>
      <w:r w:rsidR="00430332" w:rsidRPr="002739CB">
        <w:rPr>
          <w:rFonts w:ascii="Times New Roman" w:hAnsi="Times New Roman" w:cs="Times New Roman"/>
          <w:sz w:val="24"/>
          <w:szCs w:val="24"/>
        </w:rPr>
        <w:t>Missaoui</w:t>
      </w:r>
      <w:r w:rsidR="00430332">
        <w:rPr>
          <w:rFonts w:ascii="Times New Roman" w:hAnsi="Times New Roman" w:cs="Times New Roman"/>
          <w:sz w:val="24"/>
          <w:szCs w:val="24"/>
        </w:rPr>
        <w:t xml:space="preserve"> </w:t>
      </w:r>
      <w:r w:rsidR="00430332" w:rsidRPr="0034696A">
        <w:rPr>
          <w:rFonts w:ascii="Times New Roman" w:hAnsi="Times New Roman" w:cs="Times New Roman"/>
          <w:i/>
          <w:sz w:val="24"/>
          <w:szCs w:val="24"/>
        </w:rPr>
        <w:t>et al.,</w:t>
      </w:r>
      <w:r w:rsidR="00430332">
        <w:rPr>
          <w:rFonts w:ascii="Times New Roman" w:hAnsi="Times New Roman" w:cs="Times New Roman"/>
          <w:sz w:val="24"/>
          <w:szCs w:val="24"/>
        </w:rPr>
        <w:t xml:space="preserve"> 2012</w:t>
      </w:r>
      <w:r w:rsidR="00CD6F21" w:rsidRPr="002739CB">
        <w:rPr>
          <w:rFonts w:ascii="Times New Roman" w:hAnsi="Times New Roman" w:cs="Times New Roman"/>
          <w:sz w:val="24"/>
          <w:szCs w:val="24"/>
        </w:rPr>
        <w:t xml:space="preserve">). </w:t>
      </w:r>
      <w:r w:rsidR="00430332">
        <w:rPr>
          <w:rFonts w:ascii="Times New Roman" w:hAnsi="Times New Roman" w:cs="Times New Roman"/>
          <w:sz w:val="24"/>
          <w:szCs w:val="24"/>
        </w:rPr>
        <w:t xml:space="preserve"> </w:t>
      </w:r>
      <w:r w:rsidR="00CD6F21" w:rsidRPr="002739CB">
        <w:rPr>
          <w:rFonts w:ascii="Times New Roman" w:hAnsi="Times New Roman" w:cs="Times New Roman"/>
          <w:sz w:val="24"/>
          <w:szCs w:val="24"/>
        </w:rPr>
        <w:t>Early age at onset and aggressive clinical features have frequently been documented in clinical series from Africa and case series from several centers in Africa have reported that hormone receptor–negative cases ar</w:t>
      </w:r>
      <w:r w:rsidR="00430332">
        <w:rPr>
          <w:rFonts w:ascii="Times New Roman" w:hAnsi="Times New Roman" w:cs="Times New Roman"/>
          <w:sz w:val="24"/>
          <w:szCs w:val="24"/>
        </w:rPr>
        <w:t>e predominant (</w:t>
      </w:r>
      <w:r w:rsidR="00430332" w:rsidRPr="002739CB">
        <w:rPr>
          <w:rFonts w:ascii="Times New Roman" w:hAnsi="Times New Roman" w:cs="Times New Roman"/>
          <w:sz w:val="24"/>
          <w:szCs w:val="24"/>
        </w:rPr>
        <w:t>Gukas</w:t>
      </w:r>
      <w:r w:rsidR="00430332">
        <w:rPr>
          <w:rFonts w:ascii="Times New Roman" w:hAnsi="Times New Roman" w:cs="Times New Roman"/>
          <w:sz w:val="24"/>
          <w:szCs w:val="24"/>
        </w:rPr>
        <w:t xml:space="preserve"> </w:t>
      </w:r>
      <w:r w:rsidR="00430332" w:rsidRPr="0034696A">
        <w:rPr>
          <w:rFonts w:ascii="Times New Roman" w:hAnsi="Times New Roman" w:cs="Times New Roman"/>
          <w:i/>
          <w:sz w:val="24"/>
          <w:szCs w:val="24"/>
        </w:rPr>
        <w:t>et al.,</w:t>
      </w:r>
      <w:r w:rsidR="00430332">
        <w:rPr>
          <w:rFonts w:ascii="Times New Roman" w:hAnsi="Times New Roman" w:cs="Times New Roman"/>
          <w:sz w:val="24"/>
          <w:szCs w:val="24"/>
        </w:rPr>
        <w:t xml:space="preserve"> 2005, </w:t>
      </w:r>
      <w:r w:rsidR="00430332" w:rsidRPr="002739CB">
        <w:rPr>
          <w:rFonts w:ascii="Times New Roman" w:hAnsi="Times New Roman" w:cs="Times New Roman"/>
          <w:sz w:val="24"/>
          <w:szCs w:val="24"/>
        </w:rPr>
        <w:t>Adebamowo</w:t>
      </w:r>
      <w:r w:rsidR="00430332">
        <w:rPr>
          <w:rFonts w:ascii="Times New Roman" w:hAnsi="Times New Roman" w:cs="Times New Roman"/>
          <w:sz w:val="24"/>
          <w:szCs w:val="24"/>
        </w:rPr>
        <w:t xml:space="preserve"> </w:t>
      </w:r>
      <w:r w:rsidR="00430332" w:rsidRPr="0034696A">
        <w:rPr>
          <w:rFonts w:ascii="Times New Roman" w:hAnsi="Times New Roman" w:cs="Times New Roman"/>
          <w:i/>
          <w:sz w:val="24"/>
          <w:szCs w:val="24"/>
        </w:rPr>
        <w:t>et al.</w:t>
      </w:r>
      <w:proofErr w:type="gramStart"/>
      <w:r w:rsidR="00430332" w:rsidRPr="0034696A">
        <w:rPr>
          <w:rFonts w:ascii="Times New Roman" w:hAnsi="Times New Roman" w:cs="Times New Roman"/>
          <w:i/>
          <w:sz w:val="24"/>
          <w:szCs w:val="24"/>
        </w:rPr>
        <w:t>,</w:t>
      </w:r>
      <w:r w:rsidR="00430332">
        <w:rPr>
          <w:rFonts w:ascii="Times New Roman" w:hAnsi="Times New Roman" w:cs="Times New Roman"/>
          <w:sz w:val="24"/>
          <w:szCs w:val="24"/>
        </w:rPr>
        <w:t xml:space="preserve">  2008</w:t>
      </w:r>
      <w:proofErr w:type="gramEnd"/>
      <w:r w:rsidR="00430332">
        <w:rPr>
          <w:rFonts w:ascii="Times New Roman" w:hAnsi="Times New Roman" w:cs="Times New Roman"/>
          <w:sz w:val="24"/>
          <w:szCs w:val="24"/>
        </w:rPr>
        <w:t xml:space="preserve">,  </w:t>
      </w:r>
      <w:r w:rsidR="00430332" w:rsidRPr="002739CB">
        <w:rPr>
          <w:rFonts w:ascii="Times New Roman" w:hAnsi="Times New Roman" w:cs="Times New Roman"/>
          <w:sz w:val="24"/>
          <w:szCs w:val="24"/>
        </w:rPr>
        <w:t>Stark</w:t>
      </w:r>
      <w:r w:rsidR="00430332">
        <w:rPr>
          <w:rFonts w:ascii="Times New Roman" w:hAnsi="Times New Roman" w:cs="Times New Roman"/>
          <w:sz w:val="24"/>
          <w:szCs w:val="24"/>
        </w:rPr>
        <w:t xml:space="preserve"> </w:t>
      </w:r>
      <w:r w:rsidR="00430332" w:rsidRPr="0034696A">
        <w:rPr>
          <w:rFonts w:ascii="Times New Roman" w:hAnsi="Times New Roman" w:cs="Times New Roman"/>
          <w:i/>
          <w:sz w:val="24"/>
          <w:szCs w:val="24"/>
        </w:rPr>
        <w:t>et al.,</w:t>
      </w:r>
      <w:r w:rsidR="00430332">
        <w:rPr>
          <w:rFonts w:ascii="Times New Roman" w:hAnsi="Times New Roman" w:cs="Times New Roman"/>
          <w:sz w:val="24"/>
          <w:szCs w:val="24"/>
        </w:rPr>
        <w:t xml:space="preserve">  2010</w:t>
      </w:r>
      <w:r w:rsidR="00CD6F21" w:rsidRPr="002739CB">
        <w:rPr>
          <w:rFonts w:ascii="Times New Roman" w:hAnsi="Times New Roman" w:cs="Times New Roman"/>
          <w:sz w:val="24"/>
          <w:szCs w:val="24"/>
        </w:rPr>
        <w:t>), for example, only 25% of cases in a large multicenter series of patients from West Africa were ERpositive, less than half that observed in the U.S. Black</w:t>
      </w:r>
      <w:r w:rsidR="007767EB">
        <w:rPr>
          <w:rFonts w:ascii="Times New Roman" w:hAnsi="Times New Roman" w:cs="Times New Roman"/>
          <w:sz w:val="24"/>
          <w:szCs w:val="24"/>
        </w:rPr>
        <w:t xml:space="preserve"> </w:t>
      </w:r>
      <w:r w:rsidR="00CD6F21" w:rsidRPr="002739CB">
        <w:rPr>
          <w:rFonts w:ascii="Times New Roman" w:hAnsi="Times New Roman" w:cs="Times New Roman"/>
          <w:sz w:val="24"/>
          <w:szCs w:val="24"/>
        </w:rPr>
        <w:t>population overall and</w:t>
      </w:r>
      <w:r w:rsidR="007767EB">
        <w:rPr>
          <w:rFonts w:ascii="Times New Roman" w:hAnsi="Times New Roman" w:cs="Times New Roman"/>
          <w:sz w:val="24"/>
          <w:szCs w:val="24"/>
        </w:rPr>
        <w:t xml:space="preserve"> in those born in Africa (</w:t>
      </w:r>
      <w:r w:rsidR="007767EB" w:rsidRPr="002739CB">
        <w:rPr>
          <w:rFonts w:ascii="Times New Roman" w:hAnsi="Times New Roman" w:cs="Times New Roman"/>
          <w:sz w:val="24"/>
          <w:szCs w:val="24"/>
        </w:rPr>
        <w:t>Miller</w:t>
      </w:r>
      <w:r w:rsidR="007767EB">
        <w:rPr>
          <w:rFonts w:ascii="Times New Roman" w:hAnsi="Times New Roman" w:cs="Times New Roman"/>
          <w:sz w:val="24"/>
          <w:szCs w:val="24"/>
        </w:rPr>
        <w:t xml:space="preserve"> </w:t>
      </w:r>
      <w:r w:rsidR="007767EB" w:rsidRPr="0034696A">
        <w:rPr>
          <w:rFonts w:ascii="Times New Roman" w:hAnsi="Times New Roman" w:cs="Times New Roman"/>
          <w:i/>
          <w:sz w:val="24"/>
          <w:szCs w:val="24"/>
        </w:rPr>
        <w:t>et al.,</w:t>
      </w:r>
      <w:r w:rsidR="007767EB">
        <w:rPr>
          <w:rFonts w:ascii="Times New Roman" w:hAnsi="Times New Roman" w:cs="Times New Roman"/>
          <w:sz w:val="24"/>
          <w:szCs w:val="24"/>
        </w:rPr>
        <w:t xml:space="preserve"> 2002, </w:t>
      </w:r>
      <w:r w:rsidR="007767EB" w:rsidRPr="002739CB">
        <w:rPr>
          <w:rFonts w:ascii="Times New Roman" w:hAnsi="Times New Roman" w:cs="Times New Roman"/>
          <w:sz w:val="24"/>
          <w:szCs w:val="24"/>
        </w:rPr>
        <w:t>Jemal</w:t>
      </w:r>
      <w:r w:rsidR="007767EB">
        <w:rPr>
          <w:rFonts w:ascii="Times New Roman" w:hAnsi="Times New Roman" w:cs="Times New Roman"/>
          <w:sz w:val="24"/>
          <w:szCs w:val="24"/>
        </w:rPr>
        <w:t xml:space="preserve"> </w:t>
      </w:r>
      <w:r w:rsidR="007767EB" w:rsidRPr="0034696A">
        <w:rPr>
          <w:rFonts w:ascii="Times New Roman" w:hAnsi="Times New Roman" w:cs="Times New Roman"/>
          <w:i/>
          <w:sz w:val="24"/>
          <w:szCs w:val="24"/>
        </w:rPr>
        <w:t>et al.,</w:t>
      </w:r>
      <w:r w:rsidR="007767EB">
        <w:rPr>
          <w:rFonts w:ascii="Times New Roman" w:hAnsi="Times New Roman" w:cs="Times New Roman"/>
          <w:sz w:val="24"/>
          <w:szCs w:val="24"/>
        </w:rPr>
        <w:t xml:space="preserve"> 2012</w:t>
      </w:r>
      <w:r w:rsidR="00CD6F21" w:rsidRPr="002739CB">
        <w:rPr>
          <w:rFonts w:ascii="Times New Roman" w:hAnsi="Times New Roman" w:cs="Times New Roman"/>
          <w:sz w:val="24"/>
          <w:szCs w:val="24"/>
        </w:rPr>
        <w:t>). However, these findings from Africa were based on archival materials and the role of antigen degradation and false negative re</w:t>
      </w:r>
      <w:r w:rsidR="007767EB">
        <w:rPr>
          <w:rFonts w:ascii="Times New Roman" w:hAnsi="Times New Roman" w:cs="Times New Roman"/>
          <w:sz w:val="24"/>
          <w:szCs w:val="24"/>
        </w:rPr>
        <w:t>sults could not be ruled out (</w:t>
      </w:r>
      <w:r w:rsidR="007767EB" w:rsidRPr="002739CB">
        <w:rPr>
          <w:rFonts w:ascii="Times New Roman" w:hAnsi="Times New Roman" w:cs="Times New Roman"/>
          <w:sz w:val="24"/>
          <w:szCs w:val="24"/>
        </w:rPr>
        <w:t>Adebamowo</w:t>
      </w:r>
      <w:r w:rsidR="007767EB">
        <w:rPr>
          <w:rFonts w:ascii="Times New Roman" w:hAnsi="Times New Roman" w:cs="Times New Roman"/>
          <w:sz w:val="24"/>
          <w:szCs w:val="24"/>
        </w:rPr>
        <w:t xml:space="preserve"> </w:t>
      </w:r>
      <w:r w:rsidR="007767EB" w:rsidRPr="0034696A">
        <w:rPr>
          <w:rFonts w:ascii="Times New Roman" w:hAnsi="Times New Roman" w:cs="Times New Roman"/>
          <w:i/>
          <w:sz w:val="24"/>
          <w:szCs w:val="24"/>
        </w:rPr>
        <w:t>et al.,</w:t>
      </w:r>
      <w:r w:rsidR="007767EB">
        <w:rPr>
          <w:rFonts w:ascii="Times New Roman" w:hAnsi="Times New Roman" w:cs="Times New Roman"/>
          <w:sz w:val="24"/>
          <w:szCs w:val="24"/>
        </w:rPr>
        <w:t xml:space="preserve"> 2008</w:t>
      </w:r>
      <w:r w:rsidR="00CD6F21" w:rsidRPr="002739CB">
        <w:rPr>
          <w:rFonts w:ascii="Times New Roman" w:hAnsi="Times New Roman" w:cs="Times New Roman"/>
          <w:sz w:val="24"/>
          <w:szCs w:val="24"/>
        </w:rPr>
        <w:t>). Indeed, a more recent prospective case-series study in South African Black women found that only 35% of breast c</w:t>
      </w:r>
      <w:r w:rsidR="007767EB">
        <w:rPr>
          <w:rFonts w:ascii="Times New Roman" w:hAnsi="Times New Roman" w:cs="Times New Roman"/>
          <w:sz w:val="24"/>
          <w:szCs w:val="24"/>
        </w:rPr>
        <w:t>ancer cases were ER negative (</w:t>
      </w:r>
      <w:r w:rsidR="007767EB" w:rsidRPr="002739CB">
        <w:rPr>
          <w:rFonts w:ascii="Times New Roman" w:hAnsi="Times New Roman" w:cs="Times New Roman"/>
          <w:sz w:val="24"/>
          <w:szCs w:val="24"/>
        </w:rPr>
        <w:t>McCormack</w:t>
      </w:r>
      <w:r w:rsidR="007767EB">
        <w:rPr>
          <w:rFonts w:ascii="Times New Roman" w:hAnsi="Times New Roman" w:cs="Times New Roman"/>
          <w:sz w:val="24"/>
          <w:szCs w:val="24"/>
        </w:rPr>
        <w:t xml:space="preserve"> </w:t>
      </w:r>
      <w:r w:rsidR="007767EB" w:rsidRPr="0034696A">
        <w:rPr>
          <w:rFonts w:ascii="Times New Roman" w:hAnsi="Times New Roman" w:cs="Times New Roman"/>
          <w:i/>
          <w:sz w:val="24"/>
          <w:szCs w:val="24"/>
        </w:rPr>
        <w:t>et al.,</w:t>
      </w:r>
      <w:r w:rsidR="007767EB">
        <w:rPr>
          <w:rFonts w:ascii="Times New Roman" w:hAnsi="Times New Roman" w:cs="Times New Roman"/>
          <w:sz w:val="24"/>
          <w:szCs w:val="24"/>
        </w:rPr>
        <w:t xml:space="preserve">  2013</w:t>
      </w:r>
      <w:r w:rsidR="00CD6F21" w:rsidRPr="002739CB">
        <w:rPr>
          <w:rFonts w:ascii="Times New Roman" w:hAnsi="Times New Roman" w:cs="Times New Roman"/>
          <w:sz w:val="24"/>
          <w:szCs w:val="24"/>
        </w:rPr>
        <w:t>), which was comparable with those which had been repo</w:t>
      </w:r>
      <w:r w:rsidR="007767EB">
        <w:rPr>
          <w:rFonts w:ascii="Times New Roman" w:hAnsi="Times New Roman" w:cs="Times New Roman"/>
          <w:sz w:val="24"/>
          <w:szCs w:val="24"/>
        </w:rPr>
        <w:t>rted in U.S. Black women</w:t>
      </w:r>
      <w:r w:rsidR="00CD6F21" w:rsidRPr="002739CB">
        <w:rPr>
          <w:rFonts w:ascii="Times New Roman" w:hAnsi="Times New Roman" w:cs="Times New Roman"/>
          <w:sz w:val="24"/>
          <w:szCs w:val="24"/>
        </w:rPr>
        <w:t>.</w:t>
      </w:r>
    </w:p>
    <w:p w:rsidR="007767EB" w:rsidRDefault="007767EB" w:rsidP="002739C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Cervical cancer:</w:t>
      </w:r>
      <w:r w:rsidR="00CD6F21" w:rsidRPr="002739CB">
        <w:rPr>
          <w:rFonts w:ascii="Times New Roman" w:hAnsi="Times New Roman" w:cs="Times New Roman"/>
          <w:sz w:val="24"/>
          <w:szCs w:val="24"/>
        </w:rPr>
        <w:t xml:space="preserve"> Cervical cancer is the second most frequently diagnosed cancer in Africa (99,000 cases) and Sub-Saharan Africa (93,200, 25.2% of cancers in women) in 2012, but is much rarer in North Africa (only 5800 cases, 5.1% of cancers in women). Figure 6A shows cumulative incidence by country, and illustrates the very high risk in East Africa, with </w:t>
      </w:r>
      <w:r w:rsidR="00CD6F21" w:rsidRPr="002739CB">
        <w:rPr>
          <w:rFonts w:ascii="Times New Roman" w:hAnsi="Times New Roman" w:cs="Times New Roman"/>
          <w:sz w:val="24"/>
          <w:szCs w:val="24"/>
        </w:rPr>
        <w:lastRenderedPageBreak/>
        <w:t>cumulative risk in Malawi, Zimbabwe, and Mozambique in excess of 6%, whereas in some countries of North Africa (Egypt, Sudan and Tunisia) the cumulative risk is below 1%. These high rates reflect a high prevalence of the causa</w:t>
      </w:r>
      <w:r w:rsidR="00FD6244">
        <w:rPr>
          <w:rFonts w:ascii="Times New Roman" w:hAnsi="Times New Roman" w:cs="Times New Roman"/>
          <w:sz w:val="24"/>
          <w:szCs w:val="24"/>
        </w:rPr>
        <w:t>tive virus, HPV (</w:t>
      </w:r>
      <w:r w:rsidR="00FD6244" w:rsidRPr="002739CB">
        <w:rPr>
          <w:rFonts w:ascii="Times New Roman" w:hAnsi="Times New Roman" w:cs="Times New Roman"/>
          <w:sz w:val="24"/>
          <w:szCs w:val="24"/>
        </w:rPr>
        <w:t>de Sanjose</w:t>
      </w:r>
      <w:r w:rsidR="00FD6244">
        <w:rPr>
          <w:rFonts w:ascii="Times New Roman" w:hAnsi="Times New Roman" w:cs="Times New Roman"/>
          <w:sz w:val="24"/>
          <w:szCs w:val="24"/>
        </w:rPr>
        <w:t xml:space="preserve"> </w:t>
      </w:r>
      <w:r w:rsidR="00FD6244" w:rsidRPr="00972AE0">
        <w:rPr>
          <w:rFonts w:ascii="Times New Roman" w:hAnsi="Times New Roman" w:cs="Times New Roman"/>
          <w:i/>
          <w:sz w:val="24"/>
          <w:szCs w:val="24"/>
        </w:rPr>
        <w:t>et al.,</w:t>
      </w:r>
      <w:r w:rsidR="00FD6244">
        <w:rPr>
          <w:rFonts w:ascii="Times New Roman" w:hAnsi="Times New Roman" w:cs="Times New Roman"/>
          <w:sz w:val="24"/>
          <w:szCs w:val="24"/>
        </w:rPr>
        <w:t xml:space="preserve"> 2007</w:t>
      </w:r>
      <w:r w:rsidR="00CD6F21" w:rsidRPr="002739CB">
        <w:rPr>
          <w:rFonts w:ascii="Times New Roman" w:hAnsi="Times New Roman" w:cs="Times New Roman"/>
          <w:sz w:val="24"/>
          <w:szCs w:val="24"/>
        </w:rPr>
        <w:t>) as well as a lack of screening services for the prevention and ea</w:t>
      </w:r>
      <w:r w:rsidR="00FD6244">
        <w:rPr>
          <w:rFonts w:ascii="Times New Roman" w:hAnsi="Times New Roman" w:cs="Times New Roman"/>
          <w:sz w:val="24"/>
          <w:szCs w:val="24"/>
        </w:rPr>
        <w:t>rly detection of the disease (</w:t>
      </w:r>
      <w:r w:rsidR="00FD6244" w:rsidRPr="002739CB">
        <w:rPr>
          <w:rFonts w:ascii="Times New Roman" w:hAnsi="Times New Roman" w:cs="Times New Roman"/>
          <w:sz w:val="24"/>
          <w:szCs w:val="24"/>
        </w:rPr>
        <w:t>Denny</w:t>
      </w:r>
      <w:r w:rsidR="00FD6244">
        <w:rPr>
          <w:rFonts w:ascii="Times New Roman" w:hAnsi="Times New Roman" w:cs="Times New Roman"/>
          <w:sz w:val="24"/>
          <w:szCs w:val="24"/>
        </w:rPr>
        <w:t xml:space="preserve">  </w:t>
      </w:r>
      <w:r w:rsidR="00FD6244" w:rsidRPr="00972AE0">
        <w:rPr>
          <w:rFonts w:ascii="Times New Roman" w:hAnsi="Times New Roman" w:cs="Times New Roman"/>
          <w:i/>
          <w:sz w:val="24"/>
          <w:szCs w:val="24"/>
        </w:rPr>
        <w:t>et al.,</w:t>
      </w:r>
      <w:r w:rsidR="00FD6244">
        <w:rPr>
          <w:rFonts w:ascii="Times New Roman" w:hAnsi="Times New Roman" w:cs="Times New Roman"/>
          <w:sz w:val="24"/>
          <w:szCs w:val="24"/>
        </w:rPr>
        <w:t xml:space="preserve"> 2004</w:t>
      </w:r>
      <w:r w:rsidR="00CD6F21" w:rsidRPr="002739CB">
        <w:rPr>
          <w:rFonts w:ascii="Times New Roman" w:hAnsi="Times New Roman" w:cs="Times New Roman"/>
          <w:sz w:val="24"/>
          <w:szCs w:val="24"/>
        </w:rPr>
        <w:t>). It is noteworthy that before the introduction and wide dissemination of Pap testing in the 1960s in the United States, the incidence of cervical cancer (cumulative risk, 0–74) in ten selected metropolitan areas in 1947–48 [3.1% in w</w:t>
      </w:r>
      <w:r w:rsidR="00FD6244">
        <w:rPr>
          <w:rFonts w:ascii="Times New Roman" w:hAnsi="Times New Roman" w:cs="Times New Roman"/>
          <w:sz w:val="24"/>
          <w:szCs w:val="24"/>
        </w:rPr>
        <w:t>hites and 6.7% in non-whites (</w:t>
      </w:r>
      <w:proofErr w:type="gramStart"/>
      <w:r w:rsidR="00FD6244" w:rsidRPr="002739CB">
        <w:rPr>
          <w:rFonts w:ascii="Times New Roman" w:hAnsi="Times New Roman" w:cs="Times New Roman"/>
          <w:sz w:val="24"/>
          <w:szCs w:val="24"/>
        </w:rPr>
        <w:t>Denny</w:t>
      </w:r>
      <w:r w:rsidR="00FD6244">
        <w:rPr>
          <w:rFonts w:ascii="Times New Roman" w:hAnsi="Times New Roman" w:cs="Times New Roman"/>
          <w:sz w:val="24"/>
          <w:szCs w:val="24"/>
        </w:rPr>
        <w:t xml:space="preserve">  </w:t>
      </w:r>
      <w:r w:rsidR="00FD6244" w:rsidRPr="00972AE0">
        <w:rPr>
          <w:rFonts w:ascii="Times New Roman" w:hAnsi="Times New Roman" w:cs="Times New Roman"/>
          <w:i/>
          <w:sz w:val="24"/>
          <w:szCs w:val="24"/>
        </w:rPr>
        <w:t>et</w:t>
      </w:r>
      <w:proofErr w:type="gramEnd"/>
      <w:r w:rsidR="00FD6244" w:rsidRPr="00972AE0">
        <w:rPr>
          <w:rFonts w:ascii="Times New Roman" w:hAnsi="Times New Roman" w:cs="Times New Roman"/>
          <w:i/>
          <w:sz w:val="24"/>
          <w:szCs w:val="24"/>
        </w:rPr>
        <w:t xml:space="preserve"> al.,</w:t>
      </w:r>
      <w:r w:rsidR="00FD6244">
        <w:rPr>
          <w:rFonts w:ascii="Times New Roman" w:hAnsi="Times New Roman" w:cs="Times New Roman"/>
          <w:sz w:val="24"/>
          <w:szCs w:val="24"/>
        </w:rPr>
        <w:t xml:space="preserve"> 2004</w:t>
      </w:r>
      <w:r w:rsidR="00CD6F21" w:rsidRPr="002739CB">
        <w:rPr>
          <w:rFonts w:ascii="Times New Roman" w:hAnsi="Times New Roman" w:cs="Times New Roman"/>
          <w:sz w:val="24"/>
          <w:szCs w:val="24"/>
        </w:rPr>
        <w:t>)] was of the same order of magnitude as the highest rates found in Eastern Africa today. There is little evidence for any decline in incidence in recent years; incidence rates in b</w:t>
      </w:r>
      <w:r w:rsidR="00FD6244">
        <w:rPr>
          <w:rFonts w:ascii="Times New Roman" w:hAnsi="Times New Roman" w:cs="Times New Roman"/>
          <w:sz w:val="24"/>
          <w:szCs w:val="24"/>
        </w:rPr>
        <w:t xml:space="preserve">oth </w:t>
      </w:r>
      <w:proofErr w:type="gramStart"/>
      <w:r w:rsidR="00FD6244">
        <w:rPr>
          <w:rFonts w:ascii="Times New Roman" w:hAnsi="Times New Roman" w:cs="Times New Roman"/>
          <w:sz w:val="24"/>
          <w:szCs w:val="24"/>
        </w:rPr>
        <w:t>Kampala  and</w:t>
      </w:r>
      <w:proofErr w:type="gramEnd"/>
      <w:r w:rsidR="00FD6244">
        <w:rPr>
          <w:rFonts w:ascii="Times New Roman" w:hAnsi="Times New Roman" w:cs="Times New Roman"/>
          <w:sz w:val="24"/>
          <w:szCs w:val="24"/>
        </w:rPr>
        <w:t xml:space="preserve"> Harare </w:t>
      </w:r>
      <w:r w:rsidR="00CD6F21" w:rsidRPr="002739CB">
        <w:rPr>
          <w:rFonts w:ascii="Times New Roman" w:hAnsi="Times New Roman" w:cs="Times New Roman"/>
          <w:sz w:val="24"/>
          <w:szCs w:val="24"/>
        </w:rPr>
        <w:t xml:space="preserve"> show persistent increases in incidence</w:t>
      </w:r>
      <w:r w:rsidR="00FD6244">
        <w:rPr>
          <w:rFonts w:ascii="Times New Roman" w:hAnsi="Times New Roman" w:cs="Times New Roman"/>
          <w:sz w:val="24"/>
          <w:szCs w:val="24"/>
        </w:rPr>
        <w:t>(</w:t>
      </w:r>
      <w:r w:rsidR="00FD6244" w:rsidRPr="002739CB">
        <w:rPr>
          <w:rFonts w:ascii="Times New Roman" w:hAnsi="Times New Roman" w:cs="Times New Roman"/>
          <w:sz w:val="24"/>
          <w:szCs w:val="24"/>
        </w:rPr>
        <w:t>Wabinga</w:t>
      </w:r>
      <w:r w:rsidR="00FD6244">
        <w:rPr>
          <w:rFonts w:ascii="Times New Roman" w:hAnsi="Times New Roman" w:cs="Times New Roman"/>
          <w:sz w:val="24"/>
          <w:szCs w:val="24"/>
        </w:rPr>
        <w:t xml:space="preserve"> </w:t>
      </w:r>
      <w:r w:rsidR="00FD6244" w:rsidRPr="0034696A">
        <w:rPr>
          <w:rFonts w:ascii="Times New Roman" w:hAnsi="Times New Roman" w:cs="Times New Roman"/>
          <w:i/>
          <w:sz w:val="24"/>
          <w:szCs w:val="24"/>
        </w:rPr>
        <w:t xml:space="preserve">et al., </w:t>
      </w:r>
      <w:r w:rsidR="00FD6244">
        <w:rPr>
          <w:rFonts w:ascii="Times New Roman" w:hAnsi="Times New Roman" w:cs="Times New Roman"/>
          <w:sz w:val="24"/>
          <w:szCs w:val="24"/>
        </w:rPr>
        <w:t xml:space="preserve">2013, </w:t>
      </w:r>
      <w:r w:rsidR="00FD6244" w:rsidRPr="002739CB">
        <w:rPr>
          <w:rFonts w:ascii="Times New Roman" w:hAnsi="Times New Roman" w:cs="Times New Roman"/>
          <w:sz w:val="24"/>
          <w:szCs w:val="24"/>
        </w:rPr>
        <w:t>Chokunonga</w:t>
      </w:r>
      <w:r w:rsidR="00FD6244">
        <w:rPr>
          <w:rFonts w:ascii="Times New Roman" w:hAnsi="Times New Roman" w:cs="Times New Roman"/>
          <w:sz w:val="24"/>
          <w:szCs w:val="24"/>
        </w:rPr>
        <w:t xml:space="preserve"> </w:t>
      </w:r>
      <w:r w:rsidR="00FD6244" w:rsidRPr="0034696A">
        <w:rPr>
          <w:rFonts w:ascii="Times New Roman" w:hAnsi="Times New Roman" w:cs="Times New Roman"/>
          <w:i/>
          <w:sz w:val="24"/>
          <w:szCs w:val="24"/>
        </w:rPr>
        <w:t>et al.,</w:t>
      </w:r>
      <w:r w:rsidR="00FD6244">
        <w:rPr>
          <w:rFonts w:ascii="Times New Roman" w:hAnsi="Times New Roman" w:cs="Times New Roman"/>
          <w:sz w:val="24"/>
          <w:szCs w:val="24"/>
        </w:rPr>
        <w:t xml:space="preserve"> 2013)</w:t>
      </w:r>
      <w:r w:rsidR="00CD6F21" w:rsidRPr="002739CB">
        <w:rPr>
          <w:rFonts w:ascii="Times New Roman" w:hAnsi="Times New Roman" w:cs="Times New Roman"/>
          <w:sz w:val="24"/>
          <w:szCs w:val="24"/>
        </w:rPr>
        <w:t xml:space="preserve">. </w:t>
      </w:r>
    </w:p>
    <w:p w:rsidR="00FD6244" w:rsidRDefault="00FD6244" w:rsidP="002739CB">
      <w:pPr>
        <w:spacing w:line="480" w:lineRule="auto"/>
        <w:jc w:val="both"/>
        <w:rPr>
          <w:rFonts w:ascii="Times New Roman" w:hAnsi="Times New Roman" w:cs="Times New Roman"/>
          <w:sz w:val="24"/>
          <w:szCs w:val="24"/>
        </w:rPr>
      </w:pPr>
      <w:r>
        <w:rPr>
          <w:rFonts w:ascii="Times New Roman" w:hAnsi="Times New Roman" w:cs="Times New Roman"/>
          <w:sz w:val="24"/>
          <w:szCs w:val="24"/>
        </w:rPr>
        <w:t>Prostate cancer:</w:t>
      </w:r>
      <w:r w:rsidR="00CD6F21" w:rsidRPr="002739CB">
        <w:rPr>
          <w:rFonts w:ascii="Times New Roman" w:hAnsi="Times New Roman" w:cs="Times New Roman"/>
          <w:sz w:val="24"/>
          <w:szCs w:val="24"/>
        </w:rPr>
        <w:t xml:space="preserve"> With almost 60,000 new cases estimated in 2012, cancer of the prostate is the most frequently diagnosed cancer in men, although in North Africa, it lies in fourth position (after lung, liver, and bladder). It is the third most common neoplasm overall (after breast and cervix), both in Africa as a whole and in Sub-Saharan Africa. In the latter region, the risk of developing prostate cancer before age 75 (3.4%, affecting almost 1 in 30 men) is in fact not dissimilar to the equivalent risks for breast (3.5%) and cervical ca</w:t>
      </w:r>
      <w:r>
        <w:rPr>
          <w:rFonts w:ascii="Times New Roman" w:hAnsi="Times New Roman" w:cs="Times New Roman"/>
          <w:sz w:val="24"/>
          <w:szCs w:val="24"/>
        </w:rPr>
        <w:t xml:space="preserve">ncer (3.8%) among women. </w:t>
      </w:r>
      <w:r w:rsidR="00CD6F21" w:rsidRPr="002739CB">
        <w:rPr>
          <w:rFonts w:ascii="Times New Roman" w:hAnsi="Times New Roman" w:cs="Times New Roman"/>
          <w:sz w:val="24"/>
          <w:szCs w:val="24"/>
        </w:rPr>
        <w:t xml:space="preserve"> </w:t>
      </w:r>
      <w:r w:rsidRPr="002739CB">
        <w:rPr>
          <w:rFonts w:ascii="Times New Roman" w:hAnsi="Times New Roman" w:cs="Times New Roman"/>
          <w:sz w:val="24"/>
          <w:szCs w:val="24"/>
        </w:rPr>
        <w:t>The</w:t>
      </w:r>
      <w:r w:rsidR="00CD6F21" w:rsidRPr="002739CB">
        <w:rPr>
          <w:rFonts w:ascii="Times New Roman" w:hAnsi="Times New Roman" w:cs="Times New Roman"/>
          <w:sz w:val="24"/>
          <w:szCs w:val="24"/>
        </w:rPr>
        <w:t xml:space="preserve"> disease is the leading cause of cancer among men in many African countries (23 of 54). There remains however a 10-fold variation in cumulative incidence of prostate cancer in</w:t>
      </w:r>
      <w:r>
        <w:rPr>
          <w:rFonts w:ascii="Times New Roman" w:hAnsi="Times New Roman" w:cs="Times New Roman"/>
          <w:sz w:val="24"/>
          <w:szCs w:val="24"/>
        </w:rPr>
        <w:t xml:space="preserve"> Sub-Saharan countries </w:t>
      </w:r>
      <w:r w:rsidR="00CD6F21" w:rsidRPr="002739CB">
        <w:rPr>
          <w:rFonts w:ascii="Times New Roman" w:hAnsi="Times New Roman" w:cs="Times New Roman"/>
          <w:sz w:val="24"/>
          <w:szCs w:val="24"/>
        </w:rPr>
        <w:t>, with risk in 2012 ranging from 0.8% in Ethiopia tomore than 8% in the Republic of South Africa. Even in the latter country, rates are modest compared with those in men of African descent in th</w:t>
      </w:r>
      <w:r>
        <w:rPr>
          <w:rFonts w:ascii="Times New Roman" w:hAnsi="Times New Roman" w:cs="Times New Roman"/>
          <w:sz w:val="24"/>
          <w:szCs w:val="24"/>
        </w:rPr>
        <w:t>e United States and Caribbean (</w:t>
      </w:r>
      <w:r w:rsidRPr="002739CB">
        <w:rPr>
          <w:rFonts w:ascii="Times New Roman" w:hAnsi="Times New Roman" w:cs="Times New Roman"/>
          <w:sz w:val="24"/>
          <w:szCs w:val="24"/>
        </w:rPr>
        <w:t>Ferlay</w:t>
      </w:r>
      <w:r>
        <w:rPr>
          <w:rFonts w:ascii="Times New Roman" w:hAnsi="Times New Roman" w:cs="Times New Roman"/>
          <w:sz w:val="24"/>
          <w:szCs w:val="24"/>
        </w:rPr>
        <w:t xml:space="preserve"> </w:t>
      </w:r>
      <w:r w:rsidRPr="0034696A">
        <w:rPr>
          <w:rFonts w:ascii="Times New Roman" w:hAnsi="Times New Roman" w:cs="Times New Roman"/>
          <w:i/>
          <w:sz w:val="24"/>
          <w:szCs w:val="24"/>
        </w:rPr>
        <w:t>et al.,</w:t>
      </w:r>
      <w:r>
        <w:rPr>
          <w:rFonts w:ascii="Times New Roman" w:hAnsi="Times New Roman" w:cs="Times New Roman"/>
          <w:sz w:val="24"/>
          <w:szCs w:val="24"/>
        </w:rPr>
        <w:t xml:space="preserve"> </w:t>
      </w:r>
      <w:r w:rsidRPr="002739CB">
        <w:rPr>
          <w:rFonts w:ascii="Times New Roman" w:hAnsi="Times New Roman" w:cs="Times New Roman"/>
          <w:sz w:val="24"/>
          <w:szCs w:val="24"/>
        </w:rPr>
        <w:t>2013</w:t>
      </w:r>
      <w:r w:rsidR="00CD6F21" w:rsidRPr="002739CB">
        <w:rPr>
          <w:rFonts w:ascii="Times New Roman" w:hAnsi="Times New Roman" w:cs="Times New Roman"/>
          <w:sz w:val="24"/>
          <w:szCs w:val="24"/>
        </w:rPr>
        <w:t xml:space="preserve">), although incidence is markedly increasing in a number of African populations, for example in Kampala </w:t>
      </w:r>
      <w:r w:rsidR="00CD6F21" w:rsidRPr="002739CB">
        <w:rPr>
          <w:rFonts w:ascii="Times New Roman" w:hAnsi="Times New Roman" w:cs="Times New Roman"/>
          <w:sz w:val="24"/>
          <w:szCs w:val="24"/>
        </w:rPr>
        <w:lastRenderedPageBreak/>
        <w:t>and in the</w:t>
      </w:r>
      <w:r>
        <w:rPr>
          <w:rFonts w:ascii="Times New Roman" w:hAnsi="Times New Roman" w:cs="Times New Roman"/>
          <w:sz w:val="24"/>
          <w:szCs w:val="24"/>
        </w:rPr>
        <w:t xml:space="preserve"> Black population of Harare (</w:t>
      </w:r>
      <w:r w:rsidRPr="002739CB">
        <w:rPr>
          <w:rFonts w:ascii="Times New Roman" w:hAnsi="Times New Roman" w:cs="Times New Roman"/>
          <w:sz w:val="24"/>
          <w:szCs w:val="24"/>
        </w:rPr>
        <w:t>Chokunonga</w:t>
      </w:r>
      <w:r>
        <w:rPr>
          <w:rFonts w:ascii="Times New Roman" w:hAnsi="Times New Roman" w:cs="Times New Roman"/>
          <w:sz w:val="24"/>
          <w:szCs w:val="24"/>
        </w:rPr>
        <w:t xml:space="preserve"> </w:t>
      </w:r>
      <w:r w:rsidRPr="0034696A">
        <w:rPr>
          <w:rFonts w:ascii="Times New Roman" w:hAnsi="Times New Roman" w:cs="Times New Roman"/>
          <w:i/>
          <w:sz w:val="24"/>
          <w:szCs w:val="24"/>
        </w:rPr>
        <w:t>et al.,</w:t>
      </w:r>
      <w:r>
        <w:rPr>
          <w:rFonts w:ascii="Times New Roman" w:hAnsi="Times New Roman" w:cs="Times New Roman"/>
          <w:sz w:val="24"/>
          <w:szCs w:val="24"/>
        </w:rPr>
        <w:t xml:space="preserve"> 2013</w:t>
      </w:r>
      <w:r w:rsidR="00CD6F21" w:rsidRPr="002739CB">
        <w:rPr>
          <w:rFonts w:ascii="Times New Roman" w:hAnsi="Times New Roman" w:cs="Times New Roman"/>
          <w:sz w:val="24"/>
          <w:szCs w:val="24"/>
        </w:rPr>
        <w:t>). Most cancer registries are situated in major cities or urban populations on the continent, and it thus remains difficult to ascribe such geographical and temporal differences to risk factors linked to increasing affluence (a westernization of lifestyle), or to inherent and well-known artifacts [enhanced diagnostic capabilities, notably via the increasing availability (and affordability) of PSA testing]</w:t>
      </w:r>
      <w:r w:rsidR="008F1D6D">
        <w:rPr>
          <w:rFonts w:ascii="Times New Roman" w:hAnsi="Times New Roman" w:cs="Times New Roman"/>
          <w:sz w:val="24"/>
          <w:szCs w:val="24"/>
        </w:rPr>
        <w:t xml:space="preserve"> (</w:t>
      </w:r>
      <w:r w:rsidR="008F1D6D" w:rsidRPr="008F1D6D">
        <w:rPr>
          <w:rFonts w:ascii="Times New Roman" w:hAnsi="Times New Roman" w:cs="Times New Roman"/>
          <w:color w:val="222222"/>
          <w:sz w:val="24"/>
          <w:szCs w:val="24"/>
          <w:shd w:val="clear" w:color="auto" w:fill="FFFFFF"/>
        </w:rPr>
        <w:t>Parkin</w:t>
      </w:r>
      <w:r w:rsidR="008F1D6D">
        <w:rPr>
          <w:rFonts w:ascii="Times New Roman" w:hAnsi="Times New Roman" w:cs="Times New Roman"/>
          <w:color w:val="222222"/>
          <w:sz w:val="24"/>
          <w:szCs w:val="24"/>
          <w:shd w:val="clear" w:color="auto" w:fill="FFFFFF"/>
        </w:rPr>
        <w:t xml:space="preserve"> </w:t>
      </w:r>
      <w:r w:rsidR="008F1D6D" w:rsidRPr="008F1D6D">
        <w:rPr>
          <w:rFonts w:ascii="Times New Roman" w:hAnsi="Times New Roman" w:cs="Times New Roman"/>
          <w:i/>
          <w:color w:val="222222"/>
          <w:sz w:val="24"/>
          <w:szCs w:val="24"/>
          <w:shd w:val="clear" w:color="auto" w:fill="FFFFFF"/>
        </w:rPr>
        <w:t>et al.,</w:t>
      </w:r>
      <w:r w:rsidR="008F1D6D">
        <w:rPr>
          <w:rFonts w:ascii="Times New Roman" w:hAnsi="Times New Roman" w:cs="Times New Roman"/>
          <w:color w:val="222222"/>
          <w:sz w:val="24"/>
          <w:szCs w:val="24"/>
          <w:shd w:val="clear" w:color="auto" w:fill="FFFFFF"/>
        </w:rPr>
        <w:t xml:space="preserve"> 2014</w:t>
      </w:r>
      <w:r w:rsidR="008F1D6D">
        <w:rPr>
          <w:rFonts w:ascii="Times New Roman" w:hAnsi="Times New Roman" w:cs="Times New Roman"/>
          <w:sz w:val="24"/>
          <w:szCs w:val="24"/>
        </w:rPr>
        <w:t>)</w:t>
      </w:r>
      <w:r w:rsidR="00CD6F21" w:rsidRPr="002739CB">
        <w:rPr>
          <w:rFonts w:ascii="Times New Roman" w:hAnsi="Times New Roman" w:cs="Times New Roman"/>
          <w:sz w:val="24"/>
          <w:szCs w:val="24"/>
        </w:rPr>
        <w:t>.</w:t>
      </w:r>
    </w:p>
    <w:p w:rsidR="00CD6F21" w:rsidRPr="002739CB" w:rsidRDefault="00FD6244" w:rsidP="002739C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Liver cancer:</w:t>
      </w:r>
      <w:r w:rsidR="00CD6F21" w:rsidRPr="002739CB">
        <w:rPr>
          <w:rFonts w:ascii="Times New Roman" w:hAnsi="Times New Roman" w:cs="Times New Roman"/>
          <w:sz w:val="24"/>
          <w:szCs w:val="24"/>
        </w:rPr>
        <w:t xml:space="preserve"> Given the poor prognosis of liver cancer, the number of new cases (58,500) and deaths (56,000) estimated in 2012 are rather similar, and in terms of both indicators, liver cancer (predominantly hepatocellular carcinoma) ranks as the fourth most frequent cancer on the African continent and in Sub-Saharan Africa, accounting for about 7% of the total cancer burden. Rates are 2- fold greater in North Africa tha</w:t>
      </w:r>
      <w:r w:rsidR="00BB7693">
        <w:rPr>
          <w:rFonts w:ascii="Times New Roman" w:hAnsi="Times New Roman" w:cs="Times New Roman"/>
          <w:sz w:val="24"/>
          <w:szCs w:val="24"/>
        </w:rPr>
        <w:t xml:space="preserve">n in Sub-Saharan Africa </w:t>
      </w:r>
      <w:r w:rsidR="00CD6F21" w:rsidRPr="002739CB">
        <w:rPr>
          <w:rFonts w:ascii="Times New Roman" w:hAnsi="Times New Roman" w:cs="Times New Roman"/>
          <w:sz w:val="24"/>
          <w:szCs w:val="24"/>
        </w:rPr>
        <w:t xml:space="preserve"> largely because of the very high in</w:t>
      </w:r>
      <w:r w:rsidR="00BB7693">
        <w:rPr>
          <w:rFonts w:ascii="Times New Roman" w:hAnsi="Times New Roman" w:cs="Times New Roman"/>
          <w:sz w:val="24"/>
          <w:szCs w:val="24"/>
        </w:rPr>
        <w:t>cidence rates in Egypt</w:t>
      </w:r>
      <w:r w:rsidR="00CD6F21" w:rsidRPr="002739CB">
        <w:rPr>
          <w:rFonts w:ascii="Times New Roman" w:hAnsi="Times New Roman" w:cs="Times New Roman"/>
          <w:sz w:val="24"/>
          <w:szCs w:val="24"/>
        </w:rPr>
        <w:t xml:space="preserve"> and indeed liver cancer rates tends to be low elsewhere in the region; compare, for example, the cumulative incidence in Morocco (0.2%), Algeria (0.2%), and neighboring Libya (0.7%) among men with those estimated for Egypt (4.6%). The incidence and mortality rates are also elevated elsewhere, particularly in Western Africa, where liver cancer is the most common malignancy</w:t>
      </w:r>
      <w:r w:rsidR="00BB7693">
        <w:rPr>
          <w:rFonts w:ascii="Times New Roman" w:hAnsi="Times New Roman" w:cs="Times New Roman"/>
          <w:sz w:val="24"/>
          <w:szCs w:val="24"/>
        </w:rPr>
        <w:t xml:space="preserve"> of men in 12 countries</w:t>
      </w:r>
      <w:r w:rsidR="00CD6F21" w:rsidRPr="002739CB">
        <w:rPr>
          <w:rFonts w:ascii="Times New Roman" w:hAnsi="Times New Roman" w:cs="Times New Roman"/>
          <w:sz w:val="24"/>
          <w:szCs w:val="24"/>
        </w:rPr>
        <w:t xml:space="preserve"> with a cumulative risk ranging from 1% to 3% in 2012. The major risk factors in operation for liver cancer on the African continent are infections with the hepatit</w:t>
      </w:r>
      <w:r w:rsidR="00BB7693">
        <w:rPr>
          <w:rFonts w:ascii="Times New Roman" w:hAnsi="Times New Roman" w:cs="Times New Roman"/>
          <w:sz w:val="24"/>
          <w:szCs w:val="24"/>
        </w:rPr>
        <w:t>is viruses and aflatoxin (</w:t>
      </w:r>
      <w:r w:rsidR="00BB7693" w:rsidRPr="002739CB">
        <w:rPr>
          <w:rFonts w:ascii="Times New Roman" w:hAnsi="Times New Roman" w:cs="Times New Roman"/>
          <w:sz w:val="24"/>
          <w:szCs w:val="24"/>
        </w:rPr>
        <w:t>Sylla</w:t>
      </w:r>
      <w:r w:rsidR="00BB7693">
        <w:rPr>
          <w:rFonts w:ascii="Times New Roman" w:hAnsi="Times New Roman" w:cs="Times New Roman"/>
          <w:sz w:val="24"/>
          <w:szCs w:val="24"/>
        </w:rPr>
        <w:t xml:space="preserve"> </w:t>
      </w:r>
      <w:r w:rsidR="00BB7693" w:rsidRPr="00972AE0">
        <w:rPr>
          <w:rFonts w:ascii="Times New Roman" w:hAnsi="Times New Roman" w:cs="Times New Roman"/>
          <w:i/>
          <w:sz w:val="24"/>
          <w:szCs w:val="24"/>
        </w:rPr>
        <w:t>et al.,</w:t>
      </w:r>
      <w:r w:rsidR="00BB7693">
        <w:rPr>
          <w:rFonts w:ascii="Times New Roman" w:hAnsi="Times New Roman" w:cs="Times New Roman"/>
          <w:sz w:val="24"/>
          <w:szCs w:val="24"/>
        </w:rPr>
        <w:t xml:space="preserve"> 2012, </w:t>
      </w:r>
      <w:r w:rsidR="00BB7693" w:rsidRPr="002739CB">
        <w:rPr>
          <w:rFonts w:ascii="Times New Roman" w:hAnsi="Times New Roman" w:cs="Times New Roman"/>
          <w:sz w:val="24"/>
          <w:szCs w:val="24"/>
        </w:rPr>
        <w:t>Parkin</w:t>
      </w:r>
      <w:r w:rsidR="00BB7693">
        <w:rPr>
          <w:rFonts w:ascii="Times New Roman" w:hAnsi="Times New Roman" w:cs="Times New Roman"/>
          <w:sz w:val="24"/>
          <w:szCs w:val="24"/>
        </w:rPr>
        <w:t xml:space="preserve"> </w:t>
      </w:r>
      <w:r w:rsidR="00BB7693" w:rsidRPr="00972AE0">
        <w:rPr>
          <w:rFonts w:ascii="Times New Roman" w:hAnsi="Times New Roman" w:cs="Times New Roman"/>
          <w:i/>
          <w:sz w:val="24"/>
          <w:szCs w:val="24"/>
        </w:rPr>
        <w:t>et al.,</w:t>
      </w:r>
      <w:r w:rsidR="00BB7693">
        <w:rPr>
          <w:rFonts w:ascii="Times New Roman" w:hAnsi="Times New Roman" w:cs="Times New Roman"/>
          <w:sz w:val="24"/>
          <w:szCs w:val="24"/>
        </w:rPr>
        <w:t xml:space="preserve"> 2003</w:t>
      </w:r>
      <w:r w:rsidR="00CD6F21" w:rsidRPr="002739CB">
        <w:rPr>
          <w:rFonts w:ascii="Times New Roman" w:hAnsi="Times New Roman" w:cs="Times New Roman"/>
          <w:sz w:val="24"/>
          <w:szCs w:val="24"/>
        </w:rPr>
        <w:t>), particularly chronic carriage of the hepatitis B virus (HBV) in Sub-Saharan Africa, with chronic hepatitis C virus (HCV) infection more prevalent in Northern Africa. This is markedly the case in Egypt, where the burden of HCV prevalence is the highest in the world and largely attributed to public health campaigns to reduce schistosomiasis via mass parente</w:t>
      </w:r>
      <w:r w:rsidR="00BB7693">
        <w:rPr>
          <w:rFonts w:ascii="Times New Roman" w:hAnsi="Times New Roman" w:cs="Times New Roman"/>
          <w:sz w:val="24"/>
          <w:szCs w:val="24"/>
        </w:rPr>
        <w:t>ral antischistosomal therapy (</w:t>
      </w:r>
      <w:r w:rsidR="00BB7693" w:rsidRPr="002739CB">
        <w:rPr>
          <w:rFonts w:ascii="Times New Roman" w:hAnsi="Times New Roman" w:cs="Times New Roman"/>
          <w:sz w:val="24"/>
          <w:szCs w:val="24"/>
        </w:rPr>
        <w:t>Frank</w:t>
      </w:r>
      <w:r w:rsidR="00BB7693">
        <w:rPr>
          <w:rFonts w:ascii="Times New Roman" w:hAnsi="Times New Roman" w:cs="Times New Roman"/>
          <w:sz w:val="24"/>
          <w:szCs w:val="24"/>
        </w:rPr>
        <w:t xml:space="preserve"> </w:t>
      </w:r>
      <w:r w:rsidR="00BB7693" w:rsidRPr="00972AE0">
        <w:rPr>
          <w:rFonts w:ascii="Times New Roman" w:hAnsi="Times New Roman" w:cs="Times New Roman"/>
          <w:i/>
          <w:sz w:val="24"/>
          <w:szCs w:val="24"/>
        </w:rPr>
        <w:t>et al.,</w:t>
      </w:r>
      <w:r w:rsidR="00BB7693">
        <w:rPr>
          <w:rFonts w:ascii="Times New Roman" w:hAnsi="Times New Roman" w:cs="Times New Roman"/>
          <w:sz w:val="24"/>
          <w:szCs w:val="24"/>
        </w:rPr>
        <w:t xml:space="preserve"> 2000</w:t>
      </w:r>
      <w:r w:rsidR="00CD6F21" w:rsidRPr="002739CB">
        <w:rPr>
          <w:rFonts w:ascii="Times New Roman" w:hAnsi="Times New Roman" w:cs="Times New Roman"/>
          <w:sz w:val="24"/>
          <w:szCs w:val="24"/>
        </w:rPr>
        <w:t>).</w:t>
      </w:r>
    </w:p>
    <w:p w:rsidR="00D7646A" w:rsidRPr="002739CB" w:rsidRDefault="00D7646A" w:rsidP="002739CB">
      <w:pPr>
        <w:spacing w:line="480" w:lineRule="auto"/>
        <w:jc w:val="both"/>
        <w:rPr>
          <w:rFonts w:ascii="Times New Roman" w:hAnsi="Times New Roman" w:cs="Times New Roman"/>
          <w:sz w:val="24"/>
          <w:szCs w:val="24"/>
        </w:rPr>
      </w:pPr>
    </w:p>
    <w:p w:rsidR="00FE2AB9" w:rsidRDefault="00D7646A" w:rsidP="00606A14">
      <w:pPr>
        <w:spacing w:line="480" w:lineRule="auto"/>
        <w:jc w:val="both"/>
        <w:rPr>
          <w:rFonts w:ascii="Times New Roman" w:eastAsia="Times New Roman" w:hAnsi="Times New Roman" w:cs="Times New Roman"/>
          <w:bCs/>
          <w:color w:val="333333"/>
          <w:sz w:val="24"/>
          <w:szCs w:val="24"/>
        </w:rPr>
      </w:pPr>
      <w:r w:rsidRPr="002739CB">
        <w:rPr>
          <w:rFonts w:ascii="Times New Roman" w:hAnsi="Times New Roman" w:cs="Times New Roman"/>
          <w:sz w:val="24"/>
          <w:szCs w:val="24"/>
        </w:rPr>
        <w:t>This study describes the pattern of cancer recorded in the Kano cancer registry over a 10 year period and noted a progressive increase in number of cancer cases. This supports existing predictions that major increases in cancer incidence and mortality will occur in developing 4 countries as the population continues to expand. The 1990 cases in this study is actually an under estimation of the actual cancer burden in the area served by the KCR since at present it limits its entries only to cases of cancer attending tertiary hospitals that have been confirmed by histology or cytology. Therefore the figures only represent the 'minimal cancer' frequency rates for the area of coverage. It is however acknowledged that the most widely accepted means of evaluating quality of cancer incidence r</w:t>
      </w:r>
      <w:r w:rsidR="008F7A55">
        <w:rPr>
          <w:rFonts w:ascii="Times New Roman" w:hAnsi="Times New Roman" w:cs="Times New Roman"/>
          <w:sz w:val="24"/>
          <w:szCs w:val="24"/>
        </w:rPr>
        <w:t xml:space="preserve">eport is by the proportion of </w:t>
      </w:r>
      <w:r w:rsidRPr="002739CB">
        <w:rPr>
          <w:rFonts w:ascii="Times New Roman" w:hAnsi="Times New Roman" w:cs="Times New Roman"/>
          <w:sz w:val="24"/>
          <w:szCs w:val="24"/>
        </w:rPr>
        <w:t>histologically confirmed diagnosis. Many cases would have been missed or died because of limited access to tertiary institutions in the area of coverage. Globally, cancers tend to demonstrate slight fe</w:t>
      </w:r>
      <w:r w:rsidR="008F7A55">
        <w:rPr>
          <w:rFonts w:ascii="Times New Roman" w:hAnsi="Times New Roman" w:cs="Times New Roman"/>
          <w:sz w:val="24"/>
          <w:szCs w:val="24"/>
        </w:rPr>
        <w:t>male</w:t>
      </w:r>
      <w:r w:rsidRPr="002739CB">
        <w:rPr>
          <w:rFonts w:ascii="Times New Roman" w:hAnsi="Times New Roman" w:cs="Times New Roman"/>
          <w:sz w:val="24"/>
          <w:szCs w:val="24"/>
        </w:rPr>
        <w:t xml:space="preserve"> preponderance. There was however a slight male preponderance in the KCR (50.2% vs.49.8%) in contrast to reports from other registr</w:t>
      </w:r>
      <w:r w:rsidR="008F7A55">
        <w:rPr>
          <w:rFonts w:ascii="Times New Roman" w:hAnsi="Times New Roman" w:cs="Times New Roman"/>
          <w:sz w:val="24"/>
          <w:szCs w:val="24"/>
        </w:rPr>
        <w:t>ies in Nigeria, where female (</w:t>
      </w:r>
      <w:r w:rsidR="008F7A55" w:rsidRPr="002739CB">
        <w:rPr>
          <w:rFonts w:ascii="Times New Roman" w:hAnsi="Times New Roman" w:cs="Times New Roman"/>
          <w:sz w:val="24"/>
          <w:szCs w:val="24"/>
        </w:rPr>
        <w:t>Ogunbiyi</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8F7A55">
        <w:rPr>
          <w:rFonts w:ascii="Times New Roman" w:hAnsi="Times New Roman" w:cs="Times New Roman"/>
          <w:sz w:val="24"/>
          <w:szCs w:val="24"/>
        </w:rPr>
        <w:t xml:space="preserve"> 2000, </w:t>
      </w:r>
      <w:r w:rsidR="008F7A55" w:rsidRPr="002739CB">
        <w:rPr>
          <w:rFonts w:ascii="Times New Roman" w:hAnsi="Times New Roman" w:cs="Times New Roman"/>
          <w:sz w:val="24"/>
          <w:szCs w:val="24"/>
        </w:rPr>
        <w:t>Mandong</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proofErr w:type="gramStart"/>
      <w:r w:rsidR="00FE2AB9" w:rsidRPr="00972AE0">
        <w:rPr>
          <w:rFonts w:ascii="Times New Roman" w:hAnsi="Times New Roman" w:cs="Times New Roman"/>
          <w:i/>
          <w:sz w:val="24"/>
          <w:szCs w:val="24"/>
        </w:rPr>
        <w:t>,</w:t>
      </w:r>
      <w:r w:rsidR="00FE2AB9">
        <w:rPr>
          <w:rFonts w:ascii="Times New Roman" w:hAnsi="Times New Roman" w:cs="Times New Roman"/>
          <w:sz w:val="24"/>
          <w:szCs w:val="24"/>
        </w:rPr>
        <w:t xml:space="preserve"> </w:t>
      </w:r>
      <w:r w:rsidR="008F7A55">
        <w:rPr>
          <w:rFonts w:ascii="Times New Roman" w:hAnsi="Times New Roman" w:cs="Times New Roman"/>
          <w:sz w:val="24"/>
          <w:szCs w:val="24"/>
        </w:rPr>
        <w:t xml:space="preserve"> 2003</w:t>
      </w:r>
      <w:proofErr w:type="gramEnd"/>
      <w:r w:rsidR="008F7A55">
        <w:rPr>
          <w:rFonts w:ascii="Times New Roman" w:hAnsi="Times New Roman" w:cs="Times New Roman"/>
          <w:sz w:val="24"/>
          <w:szCs w:val="24"/>
        </w:rPr>
        <w:t>)</w:t>
      </w:r>
      <w:r w:rsidRPr="002739CB">
        <w:rPr>
          <w:rFonts w:ascii="Times New Roman" w:hAnsi="Times New Roman" w:cs="Times New Roman"/>
          <w:sz w:val="24"/>
          <w:szCs w:val="24"/>
        </w:rPr>
        <w:t xml:space="preserve"> cases predominated. The reason for this finding is unclear, but recent estimates in Europe, show 54% of new cancers occurring in men, compared with 46% in 10 females. Cancer of the cervix was the most common cancer, comprising of 22.9% of all female cancers. This cancer is reported to be the most frequ</w:t>
      </w:r>
      <w:r w:rsidR="008F7A55">
        <w:rPr>
          <w:rFonts w:ascii="Times New Roman" w:hAnsi="Times New Roman" w:cs="Times New Roman"/>
          <w:sz w:val="24"/>
          <w:szCs w:val="24"/>
        </w:rPr>
        <w:t>ent form of cancer seen in (</w:t>
      </w:r>
      <w:r w:rsidR="008F7A55" w:rsidRPr="002739CB">
        <w:rPr>
          <w:rFonts w:ascii="Times New Roman" w:hAnsi="Times New Roman" w:cs="Times New Roman"/>
          <w:sz w:val="24"/>
          <w:szCs w:val="24"/>
        </w:rPr>
        <w:t>Parkin</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8F7A55">
        <w:rPr>
          <w:rFonts w:ascii="Times New Roman" w:hAnsi="Times New Roman" w:cs="Times New Roman"/>
          <w:sz w:val="24"/>
          <w:szCs w:val="24"/>
        </w:rPr>
        <w:t xml:space="preserve"> 2001, </w:t>
      </w:r>
      <w:r w:rsidR="008F7A55" w:rsidRPr="002739CB">
        <w:rPr>
          <w:rFonts w:ascii="Times New Roman" w:hAnsi="Times New Roman" w:cs="Times New Roman"/>
          <w:sz w:val="24"/>
          <w:szCs w:val="24"/>
        </w:rPr>
        <w:t>Pisani</w:t>
      </w:r>
      <w:r w:rsidR="008F7A55">
        <w:rPr>
          <w:rFonts w:ascii="Times New Roman" w:hAnsi="Times New Roman" w:cs="Times New Roman"/>
          <w:sz w:val="24"/>
          <w:szCs w:val="24"/>
        </w:rPr>
        <w:t xml:space="preserve"> </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8F7A55">
        <w:rPr>
          <w:rFonts w:ascii="Times New Roman" w:hAnsi="Times New Roman" w:cs="Times New Roman"/>
          <w:sz w:val="24"/>
          <w:szCs w:val="24"/>
        </w:rPr>
        <w:t xml:space="preserve">2002, </w:t>
      </w:r>
      <w:r w:rsidR="008F7A55" w:rsidRPr="002739CB">
        <w:rPr>
          <w:rFonts w:ascii="Times New Roman" w:hAnsi="Times New Roman" w:cs="Times New Roman"/>
          <w:sz w:val="24"/>
          <w:szCs w:val="24"/>
        </w:rPr>
        <w:t>Thomas</w:t>
      </w:r>
      <w:r w:rsidR="008F7A55">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8F7A55">
        <w:rPr>
          <w:rFonts w:ascii="Times New Roman" w:hAnsi="Times New Roman" w:cs="Times New Roman"/>
          <w:sz w:val="24"/>
          <w:szCs w:val="24"/>
        </w:rPr>
        <w:t>2004)</w:t>
      </w:r>
      <w:r w:rsidRPr="002739CB">
        <w:rPr>
          <w:rFonts w:ascii="Times New Roman" w:hAnsi="Times New Roman" w:cs="Times New Roman"/>
          <w:sz w:val="24"/>
          <w:szCs w:val="24"/>
        </w:rPr>
        <w:t xml:space="preserve"> women in developing countries , even though some Nigerian studies have observed a changing trend with breast cancer superceding</w:t>
      </w:r>
      <w:r w:rsidR="008F7A55">
        <w:rPr>
          <w:rFonts w:ascii="Times New Roman" w:hAnsi="Times New Roman" w:cs="Times New Roman"/>
          <w:sz w:val="24"/>
          <w:szCs w:val="24"/>
        </w:rPr>
        <w:t xml:space="preserve"> cervical cancer as the most </w:t>
      </w:r>
      <w:r w:rsidRPr="002739CB">
        <w:rPr>
          <w:rFonts w:ascii="Times New Roman" w:hAnsi="Times New Roman" w:cs="Times New Roman"/>
          <w:sz w:val="24"/>
          <w:szCs w:val="24"/>
        </w:rPr>
        <w:t xml:space="preserve"> common malignancy. The risk factors for cervical cancer such as infection with high risk human papilloma virus (HPV) types 16,18,31,33 e.t.c, Human Immunodeficiency Virus and other reproductive factors are well established. It is potentially preventable through institution of </w:t>
      </w:r>
      <w:r w:rsidRPr="002739CB">
        <w:rPr>
          <w:rFonts w:ascii="Times New Roman" w:hAnsi="Times New Roman" w:cs="Times New Roman"/>
          <w:sz w:val="24"/>
          <w:szCs w:val="24"/>
        </w:rPr>
        <w:lastRenderedPageBreak/>
        <w:t>comprehensive cervical cancer screening programmes which detect preinvasive lesio</w:t>
      </w:r>
      <w:r w:rsidR="008F7A55">
        <w:rPr>
          <w:rFonts w:ascii="Times New Roman" w:hAnsi="Times New Roman" w:cs="Times New Roman"/>
          <w:sz w:val="24"/>
          <w:szCs w:val="24"/>
        </w:rPr>
        <w:t xml:space="preserve">ns of the cervix </w:t>
      </w:r>
      <w:proofErr w:type="gramStart"/>
      <w:r w:rsidR="008F7A55">
        <w:rPr>
          <w:rFonts w:ascii="Times New Roman" w:hAnsi="Times New Roman" w:cs="Times New Roman"/>
          <w:sz w:val="24"/>
          <w:szCs w:val="24"/>
        </w:rPr>
        <w:t xml:space="preserve">with </w:t>
      </w:r>
      <w:r w:rsidRPr="002739CB">
        <w:rPr>
          <w:rFonts w:ascii="Times New Roman" w:hAnsi="Times New Roman" w:cs="Times New Roman"/>
          <w:sz w:val="24"/>
          <w:szCs w:val="24"/>
        </w:rPr>
        <w:t xml:space="preserve"> potential</w:t>
      </w:r>
      <w:proofErr w:type="gramEnd"/>
      <w:r w:rsidRPr="002739CB">
        <w:rPr>
          <w:rFonts w:ascii="Times New Roman" w:hAnsi="Times New Roman" w:cs="Times New Roman"/>
          <w:sz w:val="24"/>
          <w:szCs w:val="24"/>
        </w:rPr>
        <w:t xml:space="preserve"> for progression to invasive cancer. Unfortunately in Nigeria, there is no national or state cervical screening programme, and screening remains mainly opportunistic an</w:t>
      </w:r>
      <w:r w:rsidR="008F7A55">
        <w:rPr>
          <w:rFonts w:ascii="Times New Roman" w:hAnsi="Times New Roman" w:cs="Times New Roman"/>
          <w:sz w:val="24"/>
          <w:szCs w:val="24"/>
        </w:rPr>
        <w:t xml:space="preserve">d limited to tertiary health </w:t>
      </w:r>
      <w:r w:rsidRPr="002739CB">
        <w:rPr>
          <w:rFonts w:ascii="Times New Roman" w:hAnsi="Times New Roman" w:cs="Times New Roman"/>
          <w:sz w:val="24"/>
          <w:szCs w:val="24"/>
        </w:rPr>
        <w:t xml:space="preserve">institutions, utilizing the </w:t>
      </w:r>
      <w:proofErr w:type="gramStart"/>
      <w:r w:rsidRPr="002739CB">
        <w:rPr>
          <w:rFonts w:ascii="Times New Roman" w:hAnsi="Times New Roman" w:cs="Times New Roman"/>
          <w:sz w:val="24"/>
          <w:szCs w:val="24"/>
        </w:rPr>
        <w:t>pap</w:t>
      </w:r>
      <w:proofErr w:type="gramEnd"/>
      <w:r w:rsidRPr="002739CB">
        <w:rPr>
          <w:rFonts w:ascii="Times New Roman" w:hAnsi="Times New Roman" w:cs="Times New Roman"/>
          <w:sz w:val="24"/>
          <w:szCs w:val="24"/>
        </w:rPr>
        <w:t xml:space="preserve"> test. It may be necessary that in low resource settings alternative cost effective screening approaches such as visual inspection with acetic acid may be more applicable. This should be co-coordinated under a comprehensive national </w:t>
      </w:r>
      <w:r w:rsidR="008F7A55">
        <w:rPr>
          <w:rFonts w:ascii="Times New Roman" w:hAnsi="Times New Roman" w:cs="Times New Roman"/>
          <w:sz w:val="24"/>
          <w:szCs w:val="24"/>
        </w:rPr>
        <w:t xml:space="preserve">cervical </w:t>
      </w:r>
      <w:r w:rsidRPr="002739CB">
        <w:rPr>
          <w:rFonts w:ascii="Times New Roman" w:hAnsi="Times New Roman" w:cs="Times New Roman"/>
          <w:sz w:val="24"/>
          <w:szCs w:val="24"/>
        </w:rPr>
        <w:t>cancer screening programme. The introduction of Cancer in Nigeria: A 10-Year Analysis: Mohammed A Z, Edino S T*, Ochicha O, Gwarzo A K**, Samaila A A*** HPV vaccination offers a relevant alternative for preventing cervical cancer and is already yielding promising results in some developed countries but will however take sev</w:t>
      </w:r>
      <w:r w:rsidR="008F7A55">
        <w:rPr>
          <w:rFonts w:ascii="Times New Roman" w:hAnsi="Times New Roman" w:cs="Times New Roman"/>
          <w:sz w:val="24"/>
          <w:szCs w:val="24"/>
        </w:rPr>
        <w:t>eral decades to become widely (</w:t>
      </w:r>
      <w:r w:rsidR="007B6A87" w:rsidRPr="002739CB">
        <w:rPr>
          <w:rFonts w:ascii="Times New Roman" w:hAnsi="Times New Roman" w:cs="Times New Roman"/>
          <w:sz w:val="24"/>
          <w:szCs w:val="24"/>
        </w:rPr>
        <w:t>Harper</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proofErr w:type="gramStart"/>
      <w:r w:rsidR="00FE2AB9" w:rsidRPr="00972AE0">
        <w:rPr>
          <w:rFonts w:ascii="Times New Roman" w:hAnsi="Times New Roman" w:cs="Times New Roman"/>
          <w:i/>
          <w:sz w:val="24"/>
          <w:szCs w:val="24"/>
        </w:rPr>
        <w:t>,</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 xml:space="preserve"> 2004</w:t>
      </w:r>
      <w:proofErr w:type="gramEnd"/>
      <w:r w:rsidR="008F7A55">
        <w:rPr>
          <w:rFonts w:ascii="Times New Roman" w:hAnsi="Times New Roman" w:cs="Times New Roman"/>
          <w:sz w:val="24"/>
          <w:szCs w:val="24"/>
        </w:rPr>
        <w:t>)</w:t>
      </w:r>
      <w:r w:rsidRPr="002739CB">
        <w:rPr>
          <w:rFonts w:ascii="Times New Roman" w:hAnsi="Times New Roman" w:cs="Times New Roman"/>
          <w:sz w:val="24"/>
          <w:szCs w:val="24"/>
        </w:rPr>
        <w:t xml:space="preserve"> available in developing countries. Breast cancer the leading female cancer worldwide was the second most frequent cancer in this study with a 15 mean age of 46years. Breast cancer has genetic, familial and environmental influences including high fat diet. It has been shown to be positively associated with menstrual and obstetric risk factors in a case control study in Ibadan, Nigeria simila</w:t>
      </w:r>
      <w:r w:rsidR="007B6A87">
        <w:rPr>
          <w:rFonts w:ascii="Times New Roman" w:hAnsi="Times New Roman" w:cs="Times New Roman"/>
          <w:sz w:val="24"/>
          <w:szCs w:val="24"/>
        </w:rPr>
        <w:t>r to the finding in (</w:t>
      </w:r>
      <w:r w:rsidR="007B6A87" w:rsidRPr="002739CB">
        <w:rPr>
          <w:rFonts w:ascii="Times New Roman" w:hAnsi="Times New Roman" w:cs="Times New Roman"/>
          <w:sz w:val="24"/>
          <w:szCs w:val="24"/>
        </w:rPr>
        <w:t>Ramon</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proofErr w:type="gramStart"/>
      <w:r w:rsidR="00FE2AB9" w:rsidRPr="00972AE0">
        <w:rPr>
          <w:rFonts w:ascii="Times New Roman" w:hAnsi="Times New Roman" w:cs="Times New Roman"/>
          <w:i/>
          <w:sz w:val="24"/>
          <w:szCs w:val="24"/>
        </w:rPr>
        <w:t>,</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 xml:space="preserve"> 1996</w:t>
      </w:r>
      <w:proofErr w:type="gramEnd"/>
      <w:r w:rsidR="007B6A87">
        <w:rPr>
          <w:rFonts w:ascii="Times New Roman" w:hAnsi="Times New Roman" w:cs="Times New Roman"/>
          <w:sz w:val="24"/>
          <w:szCs w:val="24"/>
        </w:rPr>
        <w:t xml:space="preserve">, </w:t>
      </w:r>
      <w:r w:rsidR="007B6A87" w:rsidRPr="002739CB">
        <w:rPr>
          <w:rFonts w:ascii="Times New Roman" w:hAnsi="Times New Roman" w:cs="Times New Roman"/>
          <w:sz w:val="24"/>
          <w:szCs w:val="24"/>
        </w:rPr>
        <w:t>Adebamowo</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1999)</w:t>
      </w:r>
      <w:r w:rsidRPr="002739CB">
        <w:rPr>
          <w:rFonts w:ascii="Times New Roman" w:hAnsi="Times New Roman" w:cs="Times New Roman"/>
          <w:sz w:val="24"/>
          <w:szCs w:val="24"/>
        </w:rPr>
        <w:t xml:space="preserve"> Caucasian populations in Europe and America. Majority of our patients however did not exhibit these risk factors inconsonance with oth</w:t>
      </w:r>
      <w:r w:rsidR="007B6A87">
        <w:rPr>
          <w:rFonts w:ascii="Times New Roman" w:hAnsi="Times New Roman" w:cs="Times New Roman"/>
          <w:sz w:val="24"/>
          <w:szCs w:val="24"/>
        </w:rPr>
        <w:t xml:space="preserve">er studies in Africa and </w:t>
      </w:r>
      <w:r w:rsidRPr="002739CB">
        <w:rPr>
          <w:rFonts w:ascii="Times New Roman" w:hAnsi="Times New Roman" w:cs="Times New Roman"/>
          <w:sz w:val="24"/>
          <w:szCs w:val="24"/>
        </w:rPr>
        <w:t xml:space="preserve">parts of the Middle East. Early detection and “cure” are obtainable in developed countries, through mammographic screening and wide application of fine needle aspiration cytology (FNAC) for diagnosis. In developing countries, there is need to incorporate programmes that promote breast self examination, clinical breast examination and FNAC into mammography based screening services. Prostate cancer was the most common cancer in men accounting for 16.5% of male cancers. Cancer registry reports from Nigeria and other parts of Africa have highlighted the </w:t>
      </w:r>
      <w:r w:rsidRPr="002739CB">
        <w:rPr>
          <w:rFonts w:ascii="Times New Roman" w:hAnsi="Times New Roman" w:cs="Times New Roman"/>
          <w:sz w:val="24"/>
          <w:szCs w:val="24"/>
        </w:rPr>
        <w:lastRenderedPageBreak/>
        <w:t>emerging trend of prostate cancer as the commonest male cancer, in con</w:t>
      </w:r>
      <w:r w:rsidR="007B6A87">
        <w:rPr>
          <w:rFonts w:ascii="Times New Roman" w:hAnsi="Times New Roman" w:cs="Times New Roman"/>
          <w:sz w:val="24"/>
          <w:szCs w:val="24"/>
        </w:rPr>
        <w:t xml:space="preserve">trast to earlier studies </w:t>
      </w:r>
      <w:r w:rsidRPr="002739CB">
        <w:rPr>
          <w:rFonts w:ascii="Times New Roman" w:hAnsi="Times New Roman" w:cs="Times New Roman"/>
          <w:sz w:val="24"/>
          <w:szCs w:val="24"/>
        </w:rPr>
        <w:t>that showed predominance of liver cancer. Unlike some developed countries whose rising incidence of this cancer has been partly attributed to routine screening of males which results in early detection, the vast majority of our cases were diagnosed in symptomatic men with clinical prostate cancer since routine screening is currently not practiced in our setting. The mean age of patients was 64.2 years, and we did not observe a tendency to younger age at</w:t>
      </w:r>
      <w:r w:rsidR="007B6A87">
        <w:rPr>
          <w:rFonts w:ascii="Times New Roman" w:hAnsi="Times New Roman" w:cs="Times New Roman"/>
          <w:sz w:val="24"/>
          <w:szCs w:val="24"/>
        </w:rPr>
        <w:t xml:space="preserve"> presentation as described </w:t>
      </w:r>
      <w:r w:rsidRPr="002739CB">
        <w:rPr>
          <w:rFonts w:ascii="Times New Roman" w:hAnsi="Times New Roman" w:cs="Times New Roman"/>
          <w:sz w:val="24"/>
          <w:szCs w:val="24"/>
        </w:rPr>
        <w:t>elsewhere. The principal factors contributing to high incidence of prostate cancer are genetic factors, increasing age, serum an</w:t>
      </w:r>
      <w:r w:rsidR="00FE2AB9">
        <w:rPr>
          <w:rFonts w:ascii="Times New Roman" w:hAnsi="Times New Roman" w:cs="Times New Roman"/>
          <w:sz w:val="24"/>
          <w:szCs w:val="24"/>
        </w:rPr>
        <w:t xml:space="preserve">drogen (testosterone) levels, </w:t>
      </w:r>
      <w:r w:rsidRPr="002739CB">
        <w:rPr>
          <w:rFonts w:ascii="Times New Roman" w:hAnsi="Times New Roman" w:cs="Times New Roman"/>
          <w:sz w:val="24"/>
          <w:szCs w:val="24"/>
        </w:rPr>
        <w:t xml:space="preserve">high fat diet and sexual factors amongst others. The importance of race is demonstrated in the higher incidence amongst African-American men when compared to Caucasians in the USA. Available screening options include digital rectal examination (DRE) which is limited by low sensitivity, prostate specific antigen assays and transrectal ultrasound scans. Nigerian Journal of Medicine, Vol.17, No.3 July-August 2008, ISSN 1115 2613 282 Non-melanoma skin cancers as a group ranked fourth representing 8.3% of all cancers. The sex ratio was, male to </w:t>
      </w:r>
      <w:proofErr w:type="gramStart"/>
      <w:r w:rsidRPr="002739CB">
        <w:rPr>
          <w:rFonts w:ascii="Times New Roman" w:hAnsi="Times New Roman" w:cs="Times New Roman"/>
          <w:sz w:val="24"/>
          <w:szCs w:val="24"/>
        </w:rPr>
        <w:t>Female</w:t>
      </w:r>
      <w:proofErr w:type="gramEnd"/>
      <w:r w:rsidRPr="002739CB">
        <w:rPr>
          <w:rFonts w:ascii="Times New Roman" w:hAnsi="Times New Roman" w:cs="Times New Roman"/>
          <w:sz w:val="24"/>
          <w:szCs w:val="24"/>
        </w:rPr>
        <w:t xml:space="preserve">, 1.6:1. They were mainly squamous cell carcinomas and less frequently basal cell carcinomas. Skin cancer is also the most common cancer in some Arab populations and individuals of non-African descent in Africa, where exposure to sunlight is the most </w:t>
      </w:r>
      <w:proofErr w:type="gramStart"/>
      <w:r w:rsidR="007B6A87">
        <w:rPr>
          <w:rFonts w:ascii="Times New Roman" w:hAnsi="Times New Roman" w:cs="Times New Roman"/>
          <w:sz w:val="24"/>
          <w:szCs w:val="24"/>
        </w:rPr>
        <w:t xml:space="preserve">important </w:t>
      </w:r>
      <w:r w:rsidRPr="002739CB">
        <w:rPr>
          <w:rFonts w:ascii="Times New Roman" w:hAnsi="Times New Roman" w:cs="Times New Roman"/>
          <w:sz w:val="24"/>
          <w:szCs w:val="24"/>
        </w:rPr>
        <w:t xml:space="preserve"> risk</w:t>
      </w:r>
      <w:proofErr w:type="gramEnd"/>
      <w:r w:rsidRPr="002739CB">
        <w:rPr>
          <w:rFonts w:ascii="Times New Roman" w:hAnsi="Times New Roman" w:cs="Times New Roman"/>
          <w:sz w:val="24"/>
          <w:szCs w:val="24"/>
        </w:rPr>
        <w:t xml:space="preserve"> factor. In our environment different risk factors may be operative particularly as trauma is an important event preceding the development of these cancers which commonly present as chronic ulcers that refuse to heal. Colorectal cancers in Black Africans have been suggested to represent </w:t>
      </w:r>
      <w:r w:rsidR="007B6A87">
        <w:rPr>
          <w:rFonts w:ascii="Times New Roman" w:hAnsi="Times New Roman" w:cs="Times New Roman"/>
          <w:sz w:val="24"/>
          <w:szCs w:val="24"/>
        </w:rPr>
        <w:t xml:space="preserve">unique molecular and </w:t>
      </w:r>
      <w:proofErr w:type="gramStart"/>
      <w:r w:rsidR="007B6A87">
        <w:rPr>
          <w:rFonts w:ascii="Times New Roman" w:hAnsi="Times New Roman" w:cs="Times New Roman"/>
          <w:sz w:val="24"/>
          <w:szCs w:val="24"/>
        </w:rPr>
        <w:t xml:space="preserve">clinical </w:t>
      </w:r>
      <w:r w:rsidRPr="002739CB">
        <w:rPr>
          <w:rFonts w:ascii="Times New Roman" w:hAnsi="Times New Roman" w:cs="Times New Roman"/>
          <w:sz w:val="24"/>
          <w:szCs w:val="24"/>
        </w:rPr>
        <w:t xml:space="preserve"> entities</w:t>
      </w:r>
      <w:proofErr w:type="gramEnd"/>
      <w:r w:rsidRPr="002739CB">
        <w:rPr>
          <w:rFonts w:ascii="Times New Roman" w:hAnsi="Times New Roman" w:cs="Times New Roman"/>
          <w:sz w:val="24"/>
          <w:szCs w:val="24"/>
        </w:rPr>
        <w:t xml:space="preserve"> . They were the fifth commonest cancer with a male to female ratio of 2.7:1. In general, race, family history, 'westernization of diet' and genetic alterations involving several genetic loci e.g. APC, DCC and FAP 23 genes are associated with increased incidence. The frequent </w:t>
      </w:r>
      <w:r w:rsidRPr="002739CB">
        <w:rPr>
          <w:rFonts w:ascii="Times New Roman" w:hAnsi="Times New Roman" w:cs="Times New Roman"/>
          <w:sz w:val="24"/>
          <w:szCs w:val="24"/>
        </w:rPr>
        <w:lastRenderedPageBreak/>
        <w:t>association with infectious agents in developing countries is rema</w:t>
      </w:r>
      <w:r w:rsidR="007B6A87">
        <w:rPr>
          <w:rFonts w:ascii="Times New Roman" w:hAnsi="Times New Roman" w:cs="Times New Roman"/>
          <w:sz w:val="24"/>
          <w:szCs w:val="24"/>
        </w:rPr>
        <w:t>rkable and requires further (</w:t>
      </w:r>
      <w:r w:rsidR="007B6A87" w:rsidRPr="002739CB">
        <w:rPr>
          <w:rFonts w:ascii="Times New Roman" w:hAnsi="Times New Roman" w:cs="Times New Roman"/>
          <w:sz w:val="24"/>
          <w:szCs w:val="24"/>
        </w:rPr>
        <w:t>Mandong</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 xml:space="preserve">2003, </w:t>
      </w:r>
      <w:r w:rsidR="007B6A87" w:rsidRPr="002739CB">
        <w:rPr>
          <w:rFonts w:ascii="Times New Roman" w:hAnsi="Times New Roman" w:cs="Times New Roman"/>
          <w:sz w:val="24"/>
          <w:szCs w:val="24"/>
        </w:rPr>
        <w:t>Ojo</w:t>
      </w:r>
      <w:r w:rsidR="007B6A87">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1992)</w:t>
      </w:r>
      <w:r w:rsidRPr="002739CB">
        <w:rPr>
          <w:rFonts w:ascii="Times New Roman" w:hAnsi="Times New Roman" w:cs="Times New Roman"/>
          <w:sz w:val="24"/>
          <w:szCs w:val="24"/>
        </w:rPr>
        <w:t xml:space="preserve"> investigation. Although principally a disease of elderly individuals in developed countries, it has been shown to </w:t>
      </w:r>
      <w:r w:rsidR="007B6A87">
        <w:rPr>
          <w:rFonts w:ascii="Times New Roman" w:hAnsi="Times New Roman" w:cs="Times New Roman"/>
          <w:sz w:val="24"/>
          <w:szCs w:val="24"/>
        </w:rPr>
        <w:t>(</w:t>
      </w:r>
      <w:r w:rsidR="007B6A87" w:rsidRPr="002739CB">
        <w:rPr>
          <w:rFonts w:ascii="Times New Roman" w:hAnsi="Times New Roman" w:cs="Times New Roman"/>
          <w:sz w:val="24"/>
          <w:szCs w:val="24"/>
        </w:rPr>
        <w:t>Mandong</w:t>
      </w:r>
      <w:r w:rsidR="007B6A87">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 xml:space="preserve">2003, </w:t>
      </w:r>
      <w:r w:rsidR="007B6A87" w:rsidRPr="002739CB">
        <w:rPr>
          <w:rFonts w:ascii="Times New Roman" w:hAnsi="Times New Roman" w:cs="Times New Roman"/>
          <w:sz w:val="24"/>
          <w:szCs w:val="24"/>
        </w:rPr>
        <w:t>Ojo</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proofErr w:type="gramStart"/>
      <w:r w:rsidR="00FE2AB9" w:rsidRPr="00972AE0">
        <w:rPr>
          <w:rFonts w:ascii="Times New Roman" w:hAnsi="Times New Roman" w:cs="Times New Roman"/>
          <w:i/>
          <w:sz w:val="24"/>
          <w:szCs w:val="24"/>
        </w:rPr>
        <w:t>,</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 xml:space="preserve"> 1992</w:t>
      </w:r>
      <w:proofErr w:type="gramEnd"/>
      <w:r w:rsidR="007B6A87">
        <w:rPr>
          <w:rFonts w:ascii="Times New Roman" w:hAnsi="Times New Roman" w:cs="Times New Roman"/>
          <w:sz w:val="24"/>
          <w:szCs w:val="24"/>
        </w:rPr>
        <w:t>)</w:t>
      </w:r>
      <w:r w:rsidR="007B6A87" w:rsidRPr="002739CB">
        <w:rPr>
          <w:rFonts w:ascii="Times New Roman" w:hAnsi="Times New Roman" w:cs="Times New Roman"/>
          <w:sz w:val="24"/>
          <w:szCs w:val="24"/>
        </w:rPr>
        <w:t xml:space="preserve"> </w:t>
      </w:r>
      <w:r w:rsidRPr="002739CB">
        <w:rPr>
          <w:rFonts w:ascii="Times New Roman" w:hAnsi="Times New Roman" w:cs="Times New Roman"/>
          <w:sz w:val="24"/>
          <w:szCs w:val="24"/>
        </w:rPr>
        <w:t>affect a younger age group in Nigeria. The recorded mean age in this study was 44.4 years. In high risk individuals with a family history, surveillance by colonoscopy is essential early in life and genetic testing for gene mutations is</w:t>
      </w:r>
      <w:r w:rsidR="007B6A87">
        <w:rPr>
          <w:rFonts w:ascii="Times New Roman" w:hAnsi="Times New Roman" w:cs="Times New Roman"/>
          <w:sz w:val="24"/>
          <w:szCs w:val="24"/>
        </w:rPr>
        <w:t xml:space="preserve"> now standard care in many (</w:t>
      </w:r>
      <w:r w:rsidR="007B6A87" w:rsidRPr="002739CB">
        <w:rPr>
          <w:rFonts w:ascii="Times New Roman" w:hAnsi="Times New Roman" w:cs="Times New Roman"/>
          <w:sz w:val="24"/>
          <w:szCs w:val="24"/>
        </w:rPr>
        <w:t>Neal</w:t>
      </w:r>
      <w:r w:rsidR="007B6A87">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 xml:space="preserve">1996, </w:t>
      </w:r>
      <w:r w:rsidR="007B6A87" w:rsidRPr="002739CB">
        <w:rPr>
          <w:rFonts w:ascii="Times New Roman" w:hAnsi="Times New Roman" w:cs="Times New Roman"/>
          <w:sz w:val="24"/>
          <w:szCs w:val="24"/>
        </w:rPr>
        <w:t>Powell</w:t>
      </w:r>
      <w:r w:rsidR="007B6A87">
        <w:rPr>
          <w:rFonts w:ascii="Times New Roman" w:hAnsi="Times New Roman" w:cs="Times New Roman"/>
          <w:sz w:val="24"/>
          <w:szCs w:val="24"/>
        </w:rPr>
        <w:t xml:space="preserve"> </w:t>
      </w:r>
      <w:r w:rsidR="00FE2AB9">
        <w:rPr>
          <w:rFonts w:ascii="Times New Roman" w:hAnsi="Times New Roman" w:cs="Times New Roman"/>
          <w:sz w:val="24"/>
          <w:szCs w:val="24"/>
        </w:rPr>
        <w:t xml:space="preserve"> </w:t>
      </w:r>
      <w:r w:rsidR="00FE2AB9" w:rsidRPr="00972AE0">
        <w:rPr>
          <w:rFonts w:ascii="Times New Roman" w:hAnsi="Times New Roman" w:cs="Times New Roman"/>
          <w:i/>
          <w:sz w:val="24"/>
          <w:szCs w:val="24"/>
        </w:rPr>
        <w:t>et al.,</w:t>
      </w:r>
      <w:r w:rsidR="00FE2AB9">
        <w:rPr>
          <w:rFonts w:ascii="Times New Roman" w:hAnsi="Times New Roman" w:cs="Times New Roman"/>
          <w:sz w:val="24"/>
          <w:szCs w:val="24"/>
        </w:rPr>
        <w:t xml:space="preserve"> </w:t>
      </w:r>
      <w:r w:rsidR="007B6A87">
        <w:rPr>
          <w:rFonts w:ascii="Times New Roman" w:hAnsi="Times New Roman" w:cs="Times New Roman"/>
          <w:sz w:val="24"/>
          <w:szCs w:val="24"/>
        </w:rPr>
        <w:t>1993)</w:t>
      </w:r>
      <w:r w:rsidRPr="002739CB">
        <w:rPr>
          <w:rFonts w:ascii="Times New Roman" w:hAnsi="Times New Roman" w:cs="Times New Roman"/>
          <w:sz w:val="24"/>
          <w:szCs w:val="24"/>
        </w:rPr>
        <w:t xml:space="preserve"> developed societies. Bladder cancer ranked sixth amongst the most frequent cancers. It exhibited a wide sex ratio (male to Female, 4.6:1), with 53% being of the squamous cell carcinoma histologic variety which was associated with Schistosoma haematobium in 12% of cases. This finding is consistent with the well established linkage between bladder cancer 26 and Schistosoma haematobium infection. A changing pattern towards a predominant transitional cell carcinoma histologic variety is now being recorded in other parts of 27 Nigeria. Schistosomiasis remains endemic in many parts of Africa, Asia and the Middle </w:t>
      </w:r>
      <w:proofErr w:type="gramStart"/>
      <w:r w:rsidRPr="002739CB">
        <w:rPr>
          <w:rFonts w:ascii="Times New Roman" w:hAnsi="Times New Roman" w:cs="Times New Roman"/>
          <w:sz w:val="24"/>
          <w:szCs w:val="24"/>
        </w:rPr>
        <w:t>east</w:t>
      </w:r>
      <w:proofErr w:type="gramEnd"/>
      <w:r w:rsidRPr="002739CB">
        <w:rPr>
          <w:rFonts w:ascii="Times New Roman" w:hAnsi="Times New Roman" w:cs="Times New Roman"/>
          <w:sz w:val="24"/>
          <w:szCs w:val="24"/>
        </w:rPr>
        <w:t xml:space="preserve"> where the high incidence of this parasite associated cancer documents the importance of infection-related malignancies in less developed countries. Among the less frequent cancers, liver cancer deserves special mention as it constituted only 1.6% of all cancers with a male to female ratio of 7:1. Liver cancer is associated with Hepatitis B and C viruses, exposure to aflatoxin B1 through dietary contamination and liver 6 cirrhosis of varied aetiology. This cancer is generally underestimated in histopathology based studies because of reliance upon results of clinical tests, ultrasound scans Cancer in Nigeria: A 10-Year Analysis: Mohammed A Z, Edino S T*, Ochicha O, Gwarzo A K**, Samaila A A*** Nigerian Journal of Medicine, Vol.17, No.3 July-August 2008, ISSN 1115 2613 283 and alpha-fetoprotein estimation by clinicians. This is because patients present late often with deranged 5 clotting profile. Although liver biopsy facilities are available at our </w:t>
      </w:r>
      <w:r w:rsidRPr="002739CB">
        <w:rPr>
          <w:rFonts w:ascii="Times New Roman" w:hAnsi="Times New Roman" w:cs="Times New Roman"/>
          <w:sz w:val="24"/>
          <w:szCs w:val="24"/>
        </w:rPr>
        <w:lastRenderedPageBreak/>
        <w:t xml:space="preserve">institution, late presentation precludes clinicians from undertaking the procedure because of the high risk of bleeding. Postmortem examinations are also not routinely performed hence several suspected cases may be missed leading to underestimation of liver cancer. The viral aetiology of some cases of the disease provides potential for a preventive strategy through hepatitis B virus (HBV) vaccination. It is anticipated that a future decline in incidence may be seen as HBV vaccination is gradually being incorporated into the national programme on immunization in Nigeria. Of major concern is the category of metastatic cancers of unknown primary site which together constituted 5.1% of cancers. This group comprises of advanced widely disseminated cancers in which the primary site could not be ascertained. The absence of immunohistochemistry in most Nigerian institutions hinders accurate determination of the primary site. Paediatric cancers constituted 9.3% of all cancers and were dominated by lymphoreticular cancers and retinoblastoma. </w:t>
      </w:r>
    </w:p>
    <w:p w:rsidR="00606A14" w:rsidRPr="00606A14" w:rsidRDefault="002739CB" w:rsidP="00606A14">
      <w:pPr>
        <w:pStyle w:val="ListParagraph"/>
        <w:numPr>
          <w:ilvl w:val="0"/>
          <w:numId w:val="5"/>
        </w:numPr>
        <w:shd w:val="clear" w:color="auto" w:fill="FFFFFF"/>
        <w:spacing w:before="166" w:after="166" w:line="480" w:lineRule="auto"/>
        <w:jc w:val="both"/>
        <w:rPr>
          <w:rFonts w:ascii="Times New Roman" w:eastAsia="Times New Roman" w:hAnsi="Times New Roman" w:cs="Times New Roman"/>
          <w:bCs/>
          <w:color w:val="333333"/>
          <w:sz w:val="24"/>
          <w:szCs w:val="24"/>
        </w:rPr>
      </w:pPr>
      <w:r w:rsidRPr="00606A14">
        <w:rPr>
          <w:rFonts w:ascii="Times New Roman" w:eastAsia="Times New Roman" w:hAnsi="Times New Roman" w:cs="Times New Roman"/>
          <w:bCs/>
          <w:color w:val="333333"/>
          <w:sz w:val="24"/>
          <w:szCs w:val="24"/>
        </w:rPr>
        <w:t>Critically examine the involvement of angiogenic genes in the development and progression of osteosarcomas.</w:t>
      </w:r>
    </w:p>
    <w:p w:rsidR="00FE2AB9" w:rsidRDefault="00D7646A" w:rsidP="00606A14">
      <w:pPr>
        <w:shd w:val="clear" w:color="auto" w:fill="FFFFFF"/>
        <w:spacing w:before="166" w:after="166" w:line="480" w:lineRule="auto"/>
        <w:jc w:val="both"/>
        <w:rPr>
          <w:rFonts w:ascii="Times New Roman" w:hAnsi="Times New Roman" w:cs="Times New Roman"/>
          <w:sz w:val="24"/>
          <w:szCs w:val="24"/>
        </w:rPr>
      </w:pPr>
      <w:r w:rsidRPr="002739CB">
        <w:rPr>
          <w:rFonts w:ascii="Times New Roman" w:hAnsi="Times New Roman" w:cs="Times New Roman"/>
          <w:sz w:val="24"/>
          <w:szCs w:val="24"/>
        </w:rPr>
        <w:t>Osteosarcoma is a relatively uncommon cancer, accounting for 5% of childhood cancers and 8.9% of cancer-related deaths in children</w:t>
      </w:r>
      <w:r w:rsidR="008F1D6D">
        <w:rPr>
          <w:rFonts w:ascii="Times New Roman" w:hAnsi="Times New Roman" w:cs="Times New Roman"/>
          <w:sz w:val="24"/>
          <w:szCs w:val="24"/>
        </w:rPr>
        <w:t xml:space="preserve"> (</w:t>
      </w:r>
      <w:r w:rsidR="008F1D6D" w:rsidRPr="008F1D6D">
        <w:rPr>
          <w:rFonts w:ascii="Times New Roman" w:hAnsi="Times New Roman" w:cs="Times New Roman"/>
          <w:color w:val="222222"/>
          <w:sz w:val="24"/>
          <w:szCs w:val="24"/>
          <w:shd w:val="clear" w:color="auto" w:fill="FFFFFF"/>
        </w:rPr>
        <w:t>Yang</w:t>
      </w:r>
      <w:r w:rsidR="008F1D6D" w:rsidRPr="008F1D6D">
        <w:rPr>
          <w:rFonts w:ascii="Times New Roman" w:hAnsi="Times New Roman" w:cs="Times New Roman"/>
          <w:i/>
          <w:color w:val="222222"/>
          <w:sz w:val="24"/>
          <w:szCs w:val="24"/>
          <w:shd w:val="clear" w:color="auto" w:fill="FFFFFF"/>
        </w:rPr>
        <w:t xml:space="preserve"> et al.,</w:t>
      </w:r>
      <w:r w:rsidR="008F1D6D">
        <w:rPr>
          <w:rFonts w:ascii="Times New Roman" w:hAnsi="Times New Roman" w:cs="Times New Roman"/>
          <w:color w:val="222222"/>
          <w:sz w:val="24"/>
          <w:szCs w:val="24"/>
          <w:shd w:val="clear" w:color="auto" w:fill="FFFFFF"/>
        </w:rPr>
        <w:t xml:space="preserve"> 2013</w:t>
      </w:r>
      <w:r w:rsidR="008F1D6D">
        <w:rPr>
          <w:rFonts w:ascii="Times New Roman" w:hAnsi="Times New Roman" w:cs="Times New Roman"/>
          <w:sz w:val="24"/>
          <w:szCs w:val="24"/>
        </w:rPr>
        <w:t>)</w:t>
      </w:r>
      <w:r w:rsidRPr="002739CB">
        <w:rPr>
          <w:rFonts w:ascii="Times New Roman" w:hAnsi="Times New Roman" w:cs="Times New Roman"/>
          <w:sz w:val="24"/>
          <w:szCs w:val="24"/>
        </w:rPr>
        <w:t>. The overall incidence is five cases</w:t>
      </w:r>
      <w:r w:rsidR="008F1D6D">
        <w:rPr>
          <w:rFonts w:ascii="Times New Roman" w:hAnsi="Times New Roman" w:cs="Times New Roman"/>
          <w:sz w:val="24"/>
          <w:szCs w:val="24"/>
        </w:rPr>
        <w:t xml:space="preserve"> per million persons per year</w:t>
      </w:r>
      <w:r w:rsidRPr="002739CB">
        <w:rPr>
          <w:rFonts w:ascii="Times New Roman" w:hAnsi="Times New Roman" w:cs="Times New Roman"/>
          <w:sz w:val="24"/>
          <w:szCs w:val="24"/>
        </w:rPr>
        <w:t>. Despite modern multidisciplinary treatments including chemotherapy and surgery, the 5-year survival rate of osteosarcoma patients remains 60–70% [1</w:t>
      </w:r>
      <w:proofErr w:type="gramStart"/>
      <w:r w:rsidRPr="002739CB">
        <w:rPr>
          <w:rFonts w:ascii="Times New Roman" w:hAnsi="Times New Roman" w:cs="Times New Roman"/>
          <w:sz w:val="24"/>
          <w:szCs w:val="24"/>
        </w:rPr>
        <w:t>,2</w:t>
      </w:r>
      <w:proofErr w:type="gramEnd"/>
      <w:r w:rsidRPr="002739CB">
        <w:rPr>
          <w:rFonts w:ascii="Times New Roman" w:hAnsi="Times New Roman" w:cs="Times New Roman"/>
          <w:sz w:val="24"/>
          <w:szCs w:val="24"/>
        </w:rPr>
        <w:t>]. Osteosarcoma pathogenesis is complex and may involve genetic aberrations of the VEGF, mTOR, and Wnt signaling pathways; inactivation of p53, Rb, and WWOX; and amplification of APEX1, Myc, RECQL4, RPL8, HDMX, and VEGFA</w:t>
      </w:r>
      <w:r w:rsidR="008F1D6D">
        <w:rPr>
          <w:rFonts w:ascii="Times New Roman" w:hAnsi="Times New Roman" w:cs="Times New Roman"/>
          <w:sz w:val="24"/>
          <w:szCs w:val="24"/>
        </w:rPr>
        <w:t xml:space="preserve"> (</w:t>
      </w:r>
      <w:r w:rsidR="008F1D6D" w:rsidRPr="008F1D6D">
        <w:rPr>
          <w:rFonts w:ascii="Times New Roman" w:hAnsi="Times New Roman" w:cs="Times New Roman"/>
          <w:color w:val="222222"/>
          <w:sz w:val="24"/>
          <w:szCs w:val="24"/>
          <w:shd w:val="clear" w:color="auto" w:fill="FFFFFF"/>
        </w:rPr>
        <w:t>Yang</w:t>
      </w:r>
      <w:r w:rsidR="008F1D6D" w:rsidRPr="008F1D6D">
        <w:rPr>
          <w:rFonts w:ascii="Times New Roman" w:hAnsi="Times New Roman" w:cs="Times New Roman"/>
          <w:i/>
          <w:color w:val="222222"/>
          <w:sz w:val="24"/>
          <w:szCs w:val="24"/>
          <w:shd w:val="clear" w:color="auto" w:fill="FFFFFF"/>
        </w:rPr>
        <w:t xml:space="preserve"> et al.,</w:t>
      </w:r>
      <w:r w:rsidR="008F1D6D">
        <w:rPr>
          <w:rFonts w:ascii="Times New Roman" w:hAnsi="Times New Roman" w:cs="Times New Roman"/>
          <w:color w:val="222222"/>
          <w:sz w:val="24"/>
          <w:szCs w:val="24"/>
          <w:shd w:val="clear" w:color="auto" w:fill="FFFFFF"/>
        </w:rPr>
        <w:t xml:space="preserve"> 2013</w:t>
      </w:r>
      <w:r w:rsidR="008F1D6D">
        <w:rPr>
          <w:rFonts w:ascii="Times New Roman" w:hAnsi="Times New Roman" w:cs="Times New Roman"/>
          <w:sz w:val="24"/>
          <w:szCs w:val="24"/>
        </w:rPr>
        <w:t>)</w:t>
      </w:r>
      <w:r w:rsidRPr="002739CB">
        <w:rPr>
          <w:rFonts w:ascii="Times New Roman" w:hAnsi="Times New Roman" w:cs="Times New Roman"/>
          <w:sz w:val="24"/>
          <w:szCs w:val="24"/>
        </w:rPr>
        <w:t xml:space="preserve">.  Recent translational studies that have shed light on new molecular targets for osteosarcoma have investigated genetic aberrations, tumorigenic pathways, key transcription factors, growth factors, miRNAs, and </w:t>
      </w:r>
      <w:r w:rsidRPr="002739CB">
        <w:rPr>
          <w:rFonts w:ascii="Times New Roman" w:hAnsi="Times New Roman" w:cs="Times New Roman"/>
          <w:sz w:val="24"/>
          <w:szCs w:val="24"/>
        </w:rPr>
        <w:lastRenderedPageBreak/>
        <w:t>factors involved in tumor cell migration and invasion, proliferation and apoptosis, angiogenesis, osteoclast function, and drug sensitivity</w:t>
      </w:r>
      <w:r w:rsidR="008E208D">
        <w:rPr>
          <w:rFonts w:ascii="Times New Roman" w:hAnsi="Times New Roman" w:cs="Times New Roman"/>
          <w:sz w:val="24"/>
          <w:szCs w:val="24"/>
        </w:rPr>
        <w:t xml:space="preserve"> (</w:t>
      </w:r>
      <w:r w:rsidR="008E208D" w:rsidRPr="008F1D6D">
        <w:rPr>
          <w:rFonts w:ascii="Times New Roman" w:hAnsi="Times New Roman" w:cs="Times New Roman"/>
          <w:color w:val="222222"/>
          <w:sz w:val="24"/>
          <w:szCs w:val="24"/>
          <w:shd w:val="clear" w:color="auto" w:fill="FFFFFF"/>
        </w:rPr>
        <w:t>Yang</w:t>
      </w:r>
      <w:r w:rsidR="008E208D" w:rsidRPr="008F1D6D">
        <w:rPr>
          <w:rFonts w:ascii="Times New Roman" w:hAnsi="Times New Roman" w:cs="Times New Roman"/>
          <w:i/>
          <w:color w:val="222222"/>
          <w:sz w:val="24"/>
          <w:szCs w:val="24"/>
          <w:shd w:val="clear" w:color="auto" w:fill="FFFFFF"/>
        </w:rPr>
        <w:t xml:space="preserve"> et al.,</w:t>
      </w:r>
      <w:r w:rsidR="008E208D">
        <w:rPr>
          <w:rFonts w:ascii="Times New Roman" w:hAnsi="Times New Roman" w:cs="Times New Roman"/>
          <w:color w:val="222222"/>
          <w:sz w:val="24"/>
          <w:szCs w:val="24"/>
          <w:shd w:val="clear" w:color="auto" w:fill="FFFFFF"/>
        </w:rPr>
        <w:t xml:space="preserve"> 2013</w:t>
      </w:r>
      <w:r w:rsidR="008E208D">
        <w:rPr>
          <w:rFonts w:ascii="Times New Roman" w:hAnsi="Times New Roman" w:cs="Times New Roman"/>
          <w:sz w:val="24"/>
          <w:szCs w:val="24"/>
        </w:rPr>
        <w:t>)</w:t>
      </w:r>
      <w:r w:rsidRPr="002739CB">
        <w:rPr>
          <w:rFonts w:ascii="Times New Roman" w:hAnsi="Times New Roman" w:cs="Times New Roman"/>
          <w:sz w:val="24"/>
          <w:szCs w:val="24"/>
        </w:rPr>
        <w:t>.  Several miRNAs (such as miR-215) and their target genes are potential novel biomarkers or therapeutic targets for osteosarcoma</w:t>
      </w:r>
      <w:r w:rsidR="008F1D6D">
        <w:rPr>
          <w:rFonts w:ascii="Times New Roman" w:hAnsi="Times New Roman" w:cs="Times New Roman"/>
          <w:sz w:val="24"/>
          <w:szCs w:val="24"/>
        </w:rPr>
        <w:t xml:space="preserve"> (</w:t>
      </w:r>
      <w:r w:rsidR="008F1D6D" w:rsidRPr="008F1D6D">
        <w:rPr>
          <w:rFonts w:ascii="Times New Roman" w:hAnsi="Times New Roman" w:cs="Times New Roman"/>
          <w:color w:val="222222"/>
          <w:sz w:val="24"/>
          <w:szCs w:val="24"/>
          <w:shd w:val="clear" w:color="auto" w:fill="FFFFFF"/>
        </w:rPr>
        <w:t>Yang</w:t>
      </w:r>
      <w:r w:rsidR="008F1D6D" w:rsidRPr="008F1D6D">
        <w:rPr>
          <w:rFonts w:ascii="Times New Roman" w:hAnsi="Times New Roman" w:cs="Times New Roman"/>
          <w:i/>
          <w:color w:val="222222"/>
          <w:sz w:val="24"/>
          <w:szCs w:val="24"/>
          <w:shd w:val="clear" w:color="auto" w:fill="FFFFFF"/>
        </w:rPr>
        <w:t xml:space="preserve"> et al.,</w:t>
      </w:r>
      <w:r w:rsidR="008F1D6D">
        <w:rPr>
          <w:rFonts w:ascii="Times New Roman" w:hAnsi="Times New Roman" w:cs="Times New Roman"/>
          <w:color w:val="222222"/>
          <w:sz w:val="24"/>
          <w:szCs w:val="24"/>
          <w:shd w:val="clear" w:color="auto" w:fill="FFFFFF"/>
        </w:rPr>
        <w:t xml:space="preserve"> 2013</w:t>
      </w:r>
      <w:r w:rsidR="008F1D6D">
        <w:rPr>
          <w:rFonts w:ascii="Times New Roman" w:hAnsi="Times New Roman" w:cs="Times New Roman"/>
          <w:sz w:val="24"/>
          <w:szCs w:val="24"/>
        </w:rPr>
        <w:t xml:space="preserve">) </w:t>
      </w:r>
      <w:r w:rsidRPr="002739CB">
        <w:rPr>
          <w:rFonts w:ascii="Times New Roman" w:hAnsi="Times New Roman" w:cs="Times New Roman"/>
          <w:sz w:val="24"/>
          <w:szCs w:val="24"/>
        </w:rPr>
        <w:t>biology and include altered chromosomes and genes; regulators of cell migration and invasion, proliferation and apoptosis, angiogenesis, osteoclast function, and drug sensitivity; growth factors and signaling pathways; transcription factors; and microRNAs (miRNAs</w:t>
      </w:r>
      <w:r w:rsidR="008F1D6D">
        <w:rPr>
          <w:rFonts w:ascii="Times New Roman" w:hAnsi="Times New Roman" w:cs="Times New Roman"/>
          <w:sz w:val="24"/>
          <w:szCs w:val="24"/>
        </w:rPr>
        <w:t>) (</w:t>
      </w:r>
      <w:r w:rsidR="008F1D6D" w:rsidRPr="008F1D6D">
        <w:rPr>
          <w:rFonts w:ascii="Times New Roman" w:hAnsi="Times New Roman" w:cs="Times New Roman"/>
          <w:color w:val="222222"/>
          <w:sz w:val="24"/>
          <w:szCs w:val="24"/>
          <w:shd w:val="clear" w:color="auto" w:fill="FFFFFF"/>
        </w:rPr>
        <w:t>Yang</w:t>
      </w:r>
      <w:r w:rsidR="008F1D6D" w:rsidRPr="008F1D6D">
        <w:rPr>
          <w:rFonts w:ascii="Times New Roman" w:hAnsi="Times New Roman" w:cs="Times New Roman"/>
          <w:i/>
          <w:color w:val="222222"/>
          <w:sz w:val="24"/>
          <w:szCs w:val="24"/>
          <w:shd w:val="clear" w:color="auto" w:fill="FFFFFF"/>
        </w:rPr>
        <w:t xml:space="preserve"> et al.,</w:t>
      </w:r>
      <w:r w:rsidR="008F1D6D">
        <w:rPr>
          <w:rFonts w:ascii="Times New Roman" w:hAnsi="Times New Roman" w:cs="Times New Roman"/>
          <w:color w:val="222222"/>
          <w:sz w:val="24"/>
          <w:szCs w:val="24"/>
          <w:shd w:val="clear" w:color="auto" w:fill="FFFFFF"/>
        </w:rPr>
        <w:t xml:space="preserve"> 2013</w:t>
      </w:r>
      <w:r w:rsidR="008F1D6D">
        <w:rPr>
          <w:rFonts w:ascii="Times New Roman" w:hAnsi="Times New Roman" w:cs="Times New Roman"/>
          <w:sz w:val="24"/>
          <w:szCs w:val="24"/>
        </w:rPr>
        <w:t>).</w:t>
      </w:r>
      <w:r w:rsidRPr="002739CB">
        <w:rPr>
          <w:rFonts w:ascii="Times New Roman" w:hAnsi="Times New Roman" w:cs="Times New Roman"/>
          <w:sz w:val="24"/>
          <w:szCs w:val="24"/>
        </w:rPr>
        <w:t xml:space="preserve"> Some aberrations are correlated with clinical prognosis or are involved in important signal pathways, suggesting they partly result in tu</w:t>
      </w:r>
      <w:r w:rsidR="00C55581">
        <w:rPr>
          <w:rFonts w:ascii="Times New Roman" w:hAnsi="Times New Roman" w:cs="Times New Roman"/>
          <w:sz w:val="24"/>
          <w:szCs w:val="24"/>
        </w:rPr>
        <w:t>morigenesis or progression</w:t>
      </w:r>
      <w:r w:rsidRPr="002739CB">
        <w:rPr>
          <w:rFonts w:ascii="Times New Roman" w:hAnsi="Times New Roman" w:cs="Times New Roman"/>
          <w:sz w:val="24"/>
          <w:szCs w:val="24"/>
        </w:rPr>
        <w:t>. Kyoto Encyclopedia of Genes and Genomes pathway enrichment analysis of osteosarcoma revealed several key signaling networks in which multiple genes were altered at the chromosomal level. These include the vascular endothelial growth factor (VEGF) and mammalian target of rapamycin (mTOR) signaling pathways, in which amplifications occur, and the wingless-type MMTV integration site family (Wnt), cellular adhesion molecules, and Hedgehog signaling pathwa</w:t>
      </w:r>
      <w:r w:rsidR="00FE2AB9">
        <w:rPr>
          <w:rFonts w:ascii="Times New Roman" w:hAnsi="Times New Roman" w:cs="Times New Roman"/>
          <w:sz w:val="24"/>
          <w:szCs w:val="24"/>
        </w:rPr>
        <w:t>ys, in which deletions occur</w:t>
      </w:r>
      <w:r w:rsidRPr="002739CB">
        <w:rPr>
          <w:rFonts w:ascii="Times New Roman" w:hAnsi="Times New Roman" w:cs="Times New Roman"/>
          <w:sz w:val="24"/>
          <w:szCs w:val="24"/>
        </w:rPr>
        <w:t>. Further investigation of the VEGF pathway revealed that VEGFA gene amplification is a poor prognostic factor for tumor-free survi</w:t>
      </w:r>
      <w:r w:rsidR="00FE2AB9">
        <w:rPr>
          <w:rFonts w:ascii="Times New Roman" w:hAnsi="Times New Roman" w:cs="Times New Roman"/>
          <w:sz w:val="24"/>
          <w:szCs w:val="24"/>
        </w:rPr>
        <w:t>val of osteosarcoma patients (</w:t>
      </w:r>
      <w:r w:rsidR="00FE2AB9" w:rsidRPr="002739CB">
        <w:rPr>
          <w:rFonts w:ascii="Times New Roman" w:hAnsi="Times New Roman" w:cs="Times New Roman"/>
          <w:sz w:val="24"/>
          <w:szCs w:val="24"/>
        </w:rPr>
        <w:t>Yang</w:t>
      </w:r>
      <w:r w:rsidR="00FE2AB9">
        <w:rPr>
          <w:rFonts w:ascii="Times New Roman" w:hAnsi="Times New Roman" w:cs="Times New Roman"/>
          <w:sz w:val="24"/>
          <w:szCs w:val="24"/>
        </w:rPr>
        <w:t xml:space="preserve"> </w:t>
      </w:r>
      <w:r w:rsidR="00C55581" w:rsidRPr="00972AE0">
        <w:rPr>
          <w:rFonts w:ascii="Times New Roman" w:hAnsi="Times New Roman" w:cs="Times New Roman"/>
          <w:i/>
          <w:sz w:val="24"/>
          <w:szCs w:val="24"/>
        </w:rPr>
        <w:t>et al.,</w:t>
      </w:r>
      <w:r w:rsidR="00C55581">
        <w:rPr>
          <w:rFonts w:ascii="Times New Roman" w:hAnsi="Times New Roman" w:cs="Times New Roman"/>
          <w:sz w:val="24"/>
          <w:szCs w:val="24"/>
        </w:rPr>
        <w:t xml:space="preserve"> </w:t>
      </w:r>
      <w:r w:rsidR="00FE2AB9">
        <w:rPr>
          <w:rFonts w:ascii="Times New Roman" w:hAnsi="Times New Roman" w:cs="Times New Roman"/>
          <w:sz w:val="24"/>
          <w:szCs w:val="24"/>
        </w:rPr>
        <w:t>2011)</w:t>
      </w:r>
      <w:r w:rsidRPr="002739CB">
        <w:rPr>
          <w:rFonts w:ascii="Times New Roman" w:hAnsi="Times New Roman" w:cs="Times New Roman"/>
          <w:sz w:val="24"/>
          <w:szCs w:val="24"/>
        </w:rPr>
        <w:t>. When used in combination with chemotherapy, the anti-VEGF antibody bevacizumab significantly improved the survival and response rates in patients with metastatic colorectal cancer. Thus, antivascular therapymay hold promise fo</w:t>
      </w:r>
      <w:r w:rsidR="00FE2AB9">
        <w:rPr>
          <w:rFonts w:ascii="Times New Roman" w:hAnsi="Times New Roman" w:cs="Times New Roman"/>
          <w:sz w:val="24"/>
          <w:szCs w:val="24"/>
        </w:rPr>
        <w:t>r patients with osteosarcoma (</w:t>
      </w:r>
      <w:r w:rsidR="00FE2AB9" w:rsidRPr="002739CB">
        <w:rPr>
          <w:rFonts w:ascii="Times New Roman" w:hAnsi="Times New Roman" w:cs="Times New Roman"/>
          <w:sz w:val="24"/>
          <w:szCs w:val="24"/>
        </w:rPr>
        <w:t>Hicklin</w:t>
      </w:r>
      <w:r w:rsidR="00FE2AB9">
        <w:rPr>
          <w:rFonts w:ascii="Times New Roman" w:hAnsi="Times New Roman" w:cs="Times New Roman"/>
          <w:sz w:val="24"/>
          <w:szCs w:val="24"/>
        </w:rPr>
        <w:t xml:space="preserve"> </w:t>
      </w:r>
      <w:r w:rsidR="00C55581" w:rsidRPr="00972AE0">
        <w:rPr>
          <w:rFonts w:ascii="Times New Roman" w:hAnsi="Times New Roman" w:cs="Times New Roman"/>
          <w:i/>
          <w:sz w:val="24"/>
          <w:szCs w:val="24"/>
        </w:rPr>
        <w:t>et al.,</w:t>
      </w:r>
      <w:r w:rsidR="00C55581">
        <w:rPr>
          <w:rFonts w:ascii="Times New Roman" w:hAnsi="Times New Roman" w:cs="Times New Roman"/>
          <w:sz w:val="24"/>
          <w:szCs w:val="24"/>
        </w:rPr>
        <w:t xml:space="preserve"> </w:t>
      </w:r>
      <w:r w:rsidR="00FE2AB9">
        <w:rPr>
          <w:rFonts w:ascii="Times New Roman" w:hAnsi="Times New Roman" w:cs="Times New Roman"/>
          <w:sz w:val="24"/>
          <w:szCs w:val="24"/>
        </w:rPr>
        <w:t>2005)</w:t>
      </w:r>
      <w:r w:rsidRPr="002739CB">
        <w:rPr>
          <w:rFonts w:ascii="Times New Roman" w:hAnsi="Times New Roman" w:cs="Times New Roman"/>
          <w:sz w:val="24"/>
          <w:szCs w:val="24"/>
        </w:rPr>
        <w:t xml:space="preserve">. </w:t>
      </w:r>
    </w:p>
    <w:p w:rsidR="00FE2AB9" w:rsidRDefault="00FE2AB9" w:rsidP="002739CB">
      <w:pPr>
        <w:spacing w:line="480" w:lineRule="auto"/>
        <w:jc w:val="both"/>
        <w:rPr>
          <w:rFonts w:ascii="Times New Roman" w:hAnsi="Times New Roman" w:cs="Times New Roman"/>
          <w:sz w:val="24"/>
          <w:szCs w:val="24"/>
        </w:rPr>
      </w:pPr>
      <w:r w:rsidRPr="002739CB">
        <w:rPr>
          <w:rFonts w:ascii="Times New Roman" w:hAnsi="Times New Roman" w:cs="Times New Roman"/>
          <w:sz w:val="24"/>
          <w:szCs w:val="24"/>
        </w:rPr>
        <w:t xml:space="preserve">Regulators </w:t>
      </w:r>
      <w:proofErr w:type="gramStart"/>
      <w:r w:rsidRPr="002739CB">
        <w:rPr>
          <w:rFonts w:ascii="Times New Roman" w:hAnsi="Times New Roman" w:cs="Times New Roman"/>
          <w:sz w:val="24"/>
          <w:szCs w:val="24"/>
        </w:rPr>
        <w:t>Of</w:t>
      </w:r>
      <w:proofErr w:type="gramEnd"/>
      <w:r w:rsidRPr="002739CB">
        <w:rPr>
          <w:rFonts w:ascii="Times New Roman" w:hAnsi="Times New Roman" w:cs="Times New Roman"/>
          <w:sz w:val="24"/>
          <w:szCs w:val="24"/>
        </w:rPr>
        <w:t xml:space="preserve"> Angiogenesis</w:t>
      </w:r>
      <w:r>
        <w:rPr>
          <w:rFonts w:ascii="Times New Roman" w:hAnsi="Times New Roman" w:cs="Times New Roman"/>
          <w:sz w:val="24"/>
          <w:szCs w:val="24"/>
        </w:rPr>
        <w:t>:</w:t>
      </w:r>
      <w:r w:rsidR="00D7646A" w:rsidRPr="002739CB">
        <w:rPr>
          <w:rFonts w:ascii="Times New Roman" w:hAnsi="Times New Roman" w:cs="Times New Roman"/>
          <w:sz w:val="24"/>
          <w:szCs w:val="24"/>
        </w:rPr>
        <w:t xml:space="preserve"> The anti-VEGF antibody bevacizumab significantly improved survival and response rates in colorectal cancer patients </w:t>
      </w:r>
      <w:r>
        <w:rPr>
          <w:rFonts w:ascii="Times New Roman" w:hAnsi="Times New Roman" w:cs="Times New Roman"/>
          <w:sz w:val="24"/>
          <w:szCs w:val="24"/>
        </w:rPr>
        <w:t>(</w:t>
      </w:r>
      <w:r w:rsidRPr="002739CB">
        <w:rPr>
          <w:rFonts w:ascii="Times New Roman" w:hAnsi="Times New Roman" w:cs="Times New Roman"/>
          <w:sz w:val="24"/>
          <w:szCs w:val="24"/>
        </w:rPr>
        <w:t>Hicklin</w:t>
      </w:r>
      <w:r>
        <w:rPr>
          <w:rFonts w:ascii="Times New Roman" w:hAnsi="Times New Roman" w:cs="Times New Roman"/>
          <w:sz w:val="24"/>
          <w:szCs w:val="24"/>
        </w:rPr>
        <w:t xml:space="preserve"> </w:t>
      </w:r>
      <w:r w:rsidR="00C55581" w:rsidRPr="00972AE0">
        <w:rPr>
          <w:rFonts w:ascii="Times New Roman" w:hAnsi="Times New Roman" w:cs="Times New Roman"/>
          <w:i/>
          <w:sz w:val="24"/>
          <w:szCs w:val="24"/>
        </w:rPr>
        <w:t>et al.,</w:t>
      </w:r>
      <w:r w:rsidR="00C55581">
        <w:rPr>
          <w:rFonts w:ascii="Times New Roman" w:hAnsi="Times New Roman" w:cs="Times New Roman"/>
          <w:sz w:val="24"/>
          <w:szCs w:val="24"/>
        </w:rPr>
        <w:t xml:space="preserve"> </w:t>
      </w:r>
      <w:r>
        <w:rPr>
          <w:rFonts w:ascii="Times New Roman" w:hAnsi="Times New Roman" w:cs="Times New Roman"/>
          <w:sz w:val="24"/>
          <w:szCs w:val="24"/>
        </w:rPr>
        <w:t xml:space="preserve">2005). </w:t>
      </w:r>
      <w:r w:rsidR="00D7646A" w:rsidRPr="002739CB">
        <w:rPr>
          <w:rFonts w:ascii="Times New Roman" w:hAnsi="Times New Roman" w:cs="Times New Roman"/>
          <w:sz w:val="24"/>
          <w:szCs w:val="24"/>
        </w:rPr>
        <w:t xml:space="preserve">VEGFA is abundantly expressed in 74.1% of osteosarcoma cases, and patients with VEGFA-positive </w:t>
      </w:r>
      <w:r w:rsidR="00D7646A" w:rsidRPr="002739CB">
        <w:rPr>
          <w:rFonts w:ascii="Times New Roman" w:hAnsi="Times New Roman" w:cs="Times New Roman"/>
          <w:sz w:val="24"/>
          <w:szCs w:val="24"/>
        </w:rPr>
        <w:lastRenderedPageBreak/>
        <w:t xml:space="preserve">osteosarcomas had significantly worse tumor-free survival rates than patients with VEGFA-negative osteosarcomas </w:t>
      </w:r>
      <w:r>
        <w:rPr>
          <w:rFonts w:ascii="Times New Roman" w:hAnsi="Times New Roman" w:cs="Times New Roman"/>
          <w:sz w:val="24"/>
          <w:szCs w:val="24"/>
        </w:rPr>
        <w:t>(</w:t>
      </w:r>
      <w:r w:rsidRPr="002739CB">
        <w:rPr>
          <w:rFonts w:ascii="Times New Roman" w:hAnsi="Times New Roman" w:cs="Times New Roman"/>
          <w:sz w:val="24"/>
          <w:szCs w:val="24"/>
        </w:rPr>
        <w:t>Yang</w:t>
      </w:r>
      <w:r>
        <w:rPr>
          <w:rFonts w:ascii="Times New Roman" w:hAnsi="Times New Roman" w:cs="Times New Roman"/>
          <w:sz w:val="24"/>
          <w:szCs w:val="24"/>
        </w:rPr>
        <w:t xml:space="preserve"> </w:t>
      </w:r>
      <w:r w:rsidR="00C55581" w:rsidRPr="00972AE0">
        <w:rPr>
          <w:rFonts w:ascii="Times New Roman" w:hAnsi="Times New Roman" w:cs="Times New Roman"/>
          <w:i/>
          <w:sz w:val="24"/>
          <w:szCs w:val="24"/>
        </w:rPr>
        <w:t>et al.,</w:t>
      </w:r>
      <w:r w:rsidR="00C55581">
        <w:rPr>
          <w:rFonts w:ascii="Times New Roman" w:hAnsi="Times New Roman" w:cs="Times New Roman"/>
          <w:sz w:val="24"/>
          <w:szCs w:val="24"/>
        </w:rPr>
        <w:t xml:space="preserve"> </w:t>
      </w:r>
      <w:r>
        <w:rPr>
          <w:rFonts w:ascii="Times New Roman" w:hAnsi="Times New Roman" w:cs="Times New Roman"/>
          <w:sz w:val="24"/>
          <w:szCs w:val="24"/>
        </w:rPr>
        <w:t>2011)</w:t>
      </w:r>
      <w:r w:rsidRPr="002739CB">
        <w:rPr>
          <w:rFonts w:ascii="Times New Roman" w:hAnsi="Times New Roman" w:cs="Times New Roman"/>
          <w:sz w:val="24"/>
          <w:szCs w:val="24"/>
        </w:rPr>
        <w:t>.</w:t>
      </w:r>
    </w:p>
    <w:p w:rsidR="00D7646A" w:rsidRPr="002739CB" w:rsidRDefault="00FE2AB9" w:rsidP="00FE2AB9">
      <w:pPr>
        <w:spacing w:line="480" w:lineRule="auto"/>
        <w:jc w:val="both"/>
        <w:rPr>
          <w:rFonts w:ascii="Times New Roman" w:hAnsi="Times New Roman" w:cs="Times New Roman"/>
          <w:sz w:val="24"/>
          <w:szCs w:val="24"/>
        </w:rPr>
      </w:pPr>
      <w:r w:rsidRPr="002739CB">
        <w:rPr>
          <w:rFonts w:ascii="Times New Roman" w:hAnsi="Times New Roman" w:cs="Times New Roman"/>
          <w:sz w:val="24"/>
          <w:szCs w:val="24"/>
        </w:rPr>
        <w:t>Growth Factors and Signaling Pathways</w:t>
      </w:r>
      <w:r>
        <w:rPr>
          <w:rFonts w:ascii="Times New Roman" w:hAnsi="Times New Roman" w:cs="Times New Roman"/>
          <w:sz w:val="24"/>
          <w:szCs w:val="24"/>
        </w:rPr>
        <w:t xml:space="preserve">: Recently, </w:t>
      </w:r>
      <w:r w:rsidR="00D7646A" w:rsidRPr="002739CB">
        <w:rPr>
          <w:rFonts w:ascii="Times New Roman" w:hAnsi="Times New Roman" w:cs="Times New Roman"/>
          <w:sz w:val="24"/>
          <w:szCs w:val="24"/>
        </w:rPr>
        <w:t xml:space="preserve">investigated cell surface receptor expression patterns in standard and patientderived osteosarcoma cell lines. Insulin-like growth factor (IGF)-2R was consistently overexpressed on the cell surface across all tested cell lines. Substantial expression of met proto-oncogene (hepatocyte growth factor receptor), v-erb-b2 erythroblastic leukemia viral oncogene homolog 2 (HER-2), IGF-1R, fms-related tyrosine kinase 4, insulin receptor (IR), and platelet-derived growth factor receptor, beta polypeptide was also detected, suggesting that these receptors may contribute to the aggressiveness and biological heterogeneity of osteosarcoma and may serve as potential targets </w:t>
      </w:r>
      <w:r>
        <w:rPr>
          <w:rFonts w:ascii="Times New Roman" w:hAnsi="Times New Roman" w:cs="Times New Roman"/>
          <w:sz w:val="24"/>
          <w:szCs w:val="24"/>
        </w:rPr>
        <w:t>for osteosarcoma patients</w:t>
      </w:r>
      <w:r w:rsidR="00D7646A" w:rsidRPr="002739CB">
        <w:rPr>
          <w:rFonts w:ascii="Times New Roman" w:hAnsi="Times New Roman" w:cs="Times New Roman"/>
          <w:sz w:val="24"/>
          <w:szCs w:val="24"/>
        </w:rPr>
        <w:t>. Similarly, Wang et al. reported that siRNA-mediated IGF-1R down-regulation suppressed osteosarcoma cell growth rates in vitro and reduced tumorigenicity in vivo. More specifically, IGF-1R down-regulation caused G0/G1 arrest and induced apoptosis</w:t>
      </w:r>
      <w:r>
        <w:rPr>
          <w:rFonts w:ascii="Times New Roman" w:hAnsi="Times New Roman" w:cs="Times New Roman"/>
          <w:sz w:val="24"/>
          <w:szCs w:val="24"/>
        </w:rPr>
        <w:t xml:space="preserve"> via caspase-3 activation</w:t>
      </w:r>
      <w:r w:rsidR="00D7646A" w:rsidRPr="002739CB">
        <w:rPr>
          <w:rFonts w:ascii="Times New Roman" w:hAnsi="Times New Roman" w:cs="Times New Roman"/>
          <w:sz w:val="24"/>
          <w:szCs w:val="24"/>
        </w:rPr>
        <w:t xml:space="preserve">. Further study showed that co-targeting IGF-1R and IR-A is more effective than targeting IGF-1R alone in inhibiting osteosarcoma growth </w:t>
      </w:r>
      <w:r>
        <w:rPr>
          <w:rFonts w:ascii="Times New Roman" w:hAnsi="Times New Roman" w:cs="Times New Roman"/>
          <w:sz w:val="24"/>
          <w:szCs w:val="24"/>
        </w:rPr>
        <w:t>(</w:t>
      </w:r>
      <w:r w:rsidRPr="002739CB">
        <w:rPr>
          <w:rFonts w:ascii="Times New Roman" w:hAnsi="Times New Roman" w:cs="Times New Roman"/>
          <w:sz w:val="24"/>
          <w:szCs w:val="24"/>
        </w:rPr>
        <w:t>Wang</w:t>
      </w:r>
      <w:r>
        <w:rPr>
          <w:rFonts w:ascii="Times New Roman" w:hAnsi="Times New Roman" w:cs="Times New Roman"/>
          <w:sz w:val="24"/>
          <w:szCs w:val="24"/>
        </w:rPr>
        <w:t xml:space="preserve"> </w:t>
      </w:r>
      <w:r w:rsidR="00C55581" w:rsidRPr="00972AE0">
        <w:rPr>
          <w:rFonts w:ascii="Times New Roman" w:hAnsi="Times New Roman" w:cs="Times New Roman"/>
          <w:i/>
          <w:sz w:val="24"/>
          <w:szCs w:val="24"/>
        </w:rPr>
        <w:t>et al.,</w:t>
      </w:r>
      <w:r w:rsidR="00C55581">
        <w:rPr>
          <w:rFonts w:ascii="Times New Roman" w:hAnsi="Times New Roman" w:cs="Times New Roman"/>
          <w:sz w:val="24"/>
          <w:szCs w:val="24"/>
        </w:rPr>
        <w:t xml:space="preserve"> </w:t>
      </w:r>
      <w:r>
        <w:rPr>
          <w:rFonts w:ascii="Times New Roman" w:hAnsi="Times New Roman" w:cs="Times New Roman"/>
          <w:sz w:val="24"/>
          <w:szCs w:val="24"/>
        </w:rPr>
        <w:t>2009)</w:t>
      </w:r>
    </w:p>
    <w:p w:rsidR="00C55581" w:rsidRDefault="00C55581" w:rsidP="00BB7693">
      <w:pPr>
        <w:spacing w:line="480" w:lineRule="auto"/>
        <w:jc w:val="both"/>
        <w:rPr>
          <w:rFonts w:ascii="Times New Roman" w:hAnsi="Times New Roman" w:cs="Times New Roman"/>
          <w:sz w:val="24"/>
          <w:szCs w:val="24"/>
        </w:rPr>
      </w:pPr>
    </w:p>
    <w:p w:rsidR="00C55581" w:rsidRDefault="00C55581" w:rsidP="00BB7693">
      <w:pPr>
        <w:spacing w:line="480" w:lineRule="auto"/>
        <w:jc w:val="both"/>
        <w:rPr>
          <w:rFonts w:ascii="Times New Roman" w:hAnsi="Times New Roman" w:cs="Times New Roman"/>
          <w:sz w:val="24"/>
          <w:szCs w:val="24"/>
        </w:rPr>
      </w:pPr>
    </w:p>
    <w:p w:rsidR="00C55581" w:rsidRDefault="00C55581" w:rsidP="00BB7693">
      <w:pPr>
        <w:spacing w:line="480" w:lineRule="auto"/>
        <w:jc w:val="both"/>
        <w:rPr>
          <w:rFonts w:ascii="Times New Roman" w:hAnsi="Times New Roman" w:cs="Times New Roman"/>
          <w:sz w:val="24"/>
          <w:szCs w:val="24"/>
        </w:rPr>
      </w:pPr>
    </w:p>
    <w:p w:rsidR="00C55581" w:rsidRDefault="00C55581" w:rsidP="00BB7693">
      <w:pPr>
        <w:spacing w:line="480" w:lineRule="auto"/>
        <w:jc w:val="both"/>
        <w:rPr>
          <w:rFonts w:ascii="Times New Roman" w:hAnsi="Times New Roman" w:cs="Times New Roman"/>
          <w:sz w:val="24"/>
          <w:szCs w:val="24"/>
        </w:rPr>
      </w:pPr>
    </w:p>
    <w:p w:rsidR="00C55581" w:rsidRDefault="00C55581" w:rsidP="00BB7693">
      <w:pPr>
        <w:spacing w:line="480" w:lineRule="auto"/>
        <w:jc w:val="both"/>
        <w:rPr>
          <w:rFonts w:ascii="Times New Roman" w:hAnsi="Times New Roman" w:cs="Times New Roman"/>
          <w:sz w:val="24"/>
          <w:szCs w:val="24"/>
        </w:rPr>
      </w:pPr>
    </w:p>
    <w:p w:rsidR="00C55581" w:rsidRDefault="00C55581" w:rsidP="00BB7693">
      <w:pPr>
        <w:spacing w:line="480" w:lineRule="auto"/>
        <w:jc w:val="both"/>
        <w:rPr>
          <w:rFonts w:ascii="Times New Roman" w:hAnsi="Times New Roman" w:cs="Times New Roman"/>
          <w:sz w:val="24"/>
          <w:szCs w:val="24"/>
        </w:rPr>
      </w:pPr>
    </w:p>
    <w:p w:rsidR="00BB7693" w:rsidRPr="00606A14" w:rsidRDefault="00606A14" w:rsidP="00BB7693">
      <w:pPr>
        <w:spacing w:line="480" w:lineRule="auto"/>
        <w:jc w:val="both"/>
        <w:rPr>
          <w:rFonts w:ascii="Times New Roman" w:hAnsi="Times New Roman" w:cs="Times New Roman"/>
          <w:b/>
          <w:sz w:val="24"/>
          <w:szCs w:val="24"/>
        </w:rPr>
      </w:pPr>
      <w:r w:rsidRPr="00606A14">
        <w:rPr>
          <w:rFonts w:ascii="Times New Roman" w:hAnsi="Times New Roman" w:cs="Times New Roman"/>
          <w:b/>
          <w:sz w:val="24"/>
          <w:szCs w:val="24"/>
        </w:rPr>
        <w:lastRenderedPageBreak/>
        <w:t>REFERENCES</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World Health Organization. Global Health Observatory (GHO), Noncommunicable diseases, mortality and morbidity, 2011; Available from: </w:t>
      </w:r>
      <w:hyperlink r:id="rId5" w:history="1">
        <w:r w:rsidRPr="00874B88">
          <w:rPr>
            <w:rStyle w:val="Hyperlink"/>
            <w:rFonts w:ascii="Times New Roman" w:hAnsi="Times New Roman" w:cs="Times New Roman"/>
            <w:sz w:val="24"/>
            <w:szCs w:val="24"/>
          </w:rPr>
          <w:t>http://www.who.int/gho/en/</w:t>
        </w:r>
      </w:hyperlink>
      <w:r w:rsidRPr="00874B88">
        <w:rPr>
          <w:rFonts w:ascii="Times New Roman" w:hAnsi="Times New Roman" w:cs="Times New Roman"/>
          <w:sz w:val="24"/>
          <w:szCs w:val="24"/>
        </w:rPr>
        <w:t xml:space="preserve">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United Nations Population Division. World population prospects, the 2012 revision. Available from: </w:t>
      </w:r>
      <w:hyperlink r:id="rId6" w:history="1">
        <w:r w:rsidRPr="00874B88">
          <w:rPr>
            <w:rStyle w:val="Hyperlink"/>
            <w:rFonts w:ascii="Times New Roman" w:hAnsi="Times New Roman" w:cs="Times New Roman"/>
            <w:sz w:val="24"/>
            <w:szCs w:val="24"/>
          </w:rPr>
          <w:t>http://esa.un.org/wpp/index.htm</w:t>
        </w:r>
      </w:hyperlink>
      <w:r w:rsidRPr="00874B88">
        <w:rPr>
          <w:rFonts w:ascii="Times New Roman" w:hAnsi="Times New Roman" w:cs="Times New Roman"/>
          <w:sz w:val="24"/>
          <w:szCs w:val="24"/>
        </w:rPr>
        <w:t xml:space="preserve">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Ferlay J, Soerjmataram I, Ervik M, Dikshit R, Eser S, Mathers C, GLOBOCAN 2012 cancer incidence and mortality worldwide: IARC CancerBase No. 11 [Internet]. Lyon, France: International Age</w:t>
      </w:r>
      <w:r w:rsidR="00874B88">
        <w:rPr>
          <w:rFonts w:ascii="Times New Roman" w:hAnsi="Times New Roman" w:cs="Times New Roman"/>
          <w:sz w:val="24"/>
          <w:szCs w:val="24"/>
        </w:rPr>
        <w:t>ncy for Research on Cancer</w:t>
      </w:r>
      <w:r w:rsidRPr="00874B88">
        <w:rPr>
          <w:rFonts w:ascii="Times New Roman" w:hAnsi="Times New Roman" w:cs="Times New Roman"/>
          <w:sz w:val="24"/>
          <w:szCs w:val="24"/>
        </w:rPr>
        <w:t>.</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Mathers CD, Ma Fat D, Inoue M, Rao C, Lopez AD</w:t>
      </w:r>
      <w:r w:rsidR="00874B88">
        <w:rPr>
          <w:rFonts w:ascii="Times New Roman" w:hAnsi="Times New Roman" w:cs="Times New Roman"/>
          <w:sz w:val="24"/>
          <w:szCs w:val="24"/>
        </w:rPr>
        <w:t xml:space="preserve"> (2005)</w:t>
      </w:r>
      <w:r w:rsidRPr="00874B88">
        <w:rPr>
          <w:rFonts w:ascii="Times New Roman" w:hAnsi="Times New Roman" w:cs="Times New Roman"/>
          <w:sz w:val="24"/>
          <w:szCs w:val="24"/>
        </w:rPr>
        <w:t>. Counting the dead and what they died from: an assessment of the global stauts of cause of death da</w:t>
      </w:r>
      <w:r w:rsidR="00874B88">
        <w:rPr>
          <w:rFonts w:ascii="Times New Roman" w:hAnsi="Times New Roman" w:cs="Times New Roman"/>
          <w:sz w:val="24"/>
          <w:szCs w:val="24"/>
        </w:rPr>
        <w:t xml:space="preserve">ta. </w:t>
      </w:r>
      <w:r w:rsidR="00874B88" w:rsidRPr="00D54DA0">
        <w:rPr>
          <w:rFonts w:ascii="Times New Roman" w:hAnsi="Times New Roman" w:cs="Times New Roman"/>
          <w:i/>
          <w:sz w:val="24"/>
          <w:szCs w:val="24"/>
        </w:rPr>
        <w:t>Bull World Health Organ</w:t>
      </w:r>
      <w:proofErr w:type="gramStart"/>
      <w:r w:rsidRPr="00874B88">
        <w:rPr>
          <w:rFonts w:ascii="Times New Roman" w:hAnsi="Times New Roman" w:cs="Times New Roman"/>
          <w:sz w:val="24"/>
          <w:szCs w:val="24"/>
        </w:rPr>
        <w:t>;83:171</w:t>
      </w:r>
      <w:proofErr w:type="gramEnd"/>
      <w:r w:rsidRPr="00874B88">
        <w:rPr>
          <w:rFonts w:ascii="Times New Roman" w:hAnsi="Times New Roman" w:cs="Times New Roman"/>
          <w:sz w:val="24"/>
          <w:szCs w:val="24"/>
        </w:rPr>
        <w:t>–</w:t>
      </w:r>
      <w:r w:rsidR="00874B88">
        <w:rPr>
          <w:rFonts w:ascii="Times New Roman" w:hAnsi="Times New Roman" w:cs="Times New Roman"/>
          <w:sz w:val="24"/>
          <w:szCs w:val="24"/>
        </w:rPr>
        <w:t>17</w:t>
      </w:r>
      <w:r w:rsidRPr="00874B88">
        <w:rPr>
          <w:rFonts w:ascii="Times New Roman" w:hAnsi="Times New Roman" w:cs="Times New Roman"/>
          <w:sz w:val="24"/>
          <w:szCs w:val="24"/>
        </w:rPr>
        <w:t xml:space="preserve">7. </w:t>
      </w:r>
    </w:p>
    <w:p w:rsidR="00BB7693" w:rsidRPr="00874B88" w:rsidRDefault="00874B88" w:rsidP="00874B8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UNAIDS.</w:t>
      </w:r>
      <w:r w:rsidR="00BB7693" w:rsidRPr="00874B88">
        <w:rPr>
          <w:rFonts w:ascii="Times New Roman" w:hAnsi="Times New Roman" w:cs="Times New Roman"/>
          <w:sz w:val="24"/>
          <w:szCs w:val="24"/>
        </w:rPr>
        <w:t>Countr</w:t>
      </w:r>
      <w:r>
        <w:rPr>
          <w:rFonts w:ascii="Times New Roman" w:hAnsi="Times New Roman" w:cs="Times New Roman"/>
          <w:sz w:val="24"/>
          <w:szCs w:val="24"/>
        </w:rPr>
        <w:t>ies(2014)</w:t>
      </w:r>
      <w:r w:rsidR="00BB7693" w:rsidRPr="00874B88">
        <w:rPr>
          <w:rFonts w:ascii="Times New Roman" w:hAnsi="Times New Roman" w:cs="Times New Roman"/>
          <w:sz w:val="24"/>
          <w:szCs w:val="24"/>
        </w:rPr>
        <w:t>.Availablefrom:http://</w:t>
      </w:r>
      <w:hyperlink r:id="rId7" w:history="1">
        <w:r w:rsidR="00BB7693" w:rsidRPr="00874B88">
          <w:rPr>
            <w:rStyle w:val="Hyperlink"/>
            <w:rFonts w:ascii="Times New Roman" w:hAnsi="Times New Roman" w:cs="Times New Roman"/>
            <w:sz w:val="24"/>
            <w:szCs w:val="24"/>
          </w:rPr>
          <w:t>www.unaids.org/en/regionscountries/countries/</w:t>
        </w:r>
      </w:hyperlink>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Ng N, Winkler V, Van Minh H, Tesfaye F, Wall S, Becher H</w:t>
      </w:r>
      <w:r w:rsidR="00D54DA0">
        <w:rPr>
          <w:rFonts w:ascii="Times New Roman" w:hAnsi="Times New Roman" w:cs="Times New Roman"/>
          <w:sz w:val="24"/>
          <w:szCs w:val="24"/>
        </w:rPr>
        <w:t xml:space="preserve"> (</w:t>
      </w:r>
      <w:r w:rsidR="00D54DA0" w:rsidRPr="00874B88">
        <w:rPr>
          <w:rFonts w:ascii="Times New Roman" w:hAnsi="Times New Roman" w:cs="Times New Roman"/>
          <w:sz w:val="24"/>
          <w:szCs w:val="24"/>
        </w:rPr>
        <w:t>2009</w:t>
      </w:r>
      <w:r w:rsidR="00D54DA0">
        <w:rPr>
          <w:rFonts w:ascii="Times New Roman" w:hAnsi="Times New Roman" w:cs="Times New Roman"/>
          <w:sz w:val="24"/>
          <w:szCs w:val="24"/>
        </w:rPr>
        <w:t>)</w:t>
      </w:r>
      <w:r w:rsidRPr="00874B88">
        <w:rPr>
          <w:rFonts w:ascii="Times New Roman" w:hAnsi="Times New Roman" w:cs="Times New Roman"/>
          <w:sz w:val="24"/>
          <w:szCs w:val="24"/>
        </w:rPr>
        <w:t>. Predicting lung cancer death in Africa and Asia: differences with WHO estimates. Cancer Causes Control</w:t>
      </w:r>
      <w:proofErr w:type="gramStart"/>
      <w:r w:rsidRPr="00874B88">
        <w:rPr>
          <w:rFonts w:ascii="Times New Roman" w:hAnsi="Times New Roman" w:cs="Times New Roman"/>
          <w:sz w:val="24"/>
          <w:szCs w:val="24"/>
        </w:rPr>
        <w:t>;20:721</w:t>
      </w:r>
      <w:proofErr w:type="gramEnd"/>
      <w:r w:rsidRPr="00874B88">
        <w:rPr>
          <w:rFonts w:ascii="Times New Roman" w:hAnsi="Times New Roman" w:cs="Times New Roman"/>
          <w:sz w:val="24"/>
          <w:szCs w:val="24"/>
        </w:rPr>
        <w:t>–</w:t>
      </w:r>
      <w:r w:rsidR="00D54DA0">
        <w:rPr>
          <w:rFonts w:ascii="Times New Roman" w:hAnsi="Times New Roman" w:cs="Times New Roman"/>
          <w:sz w:val="24"/>
          <w:szCs w:val="24"/>
        </w:rPr>
        <w:t>7</w:t>
      </w:r>
      <w:r w:rsidRPr="00874B88">
        <w:rPr>
          <w:rFonts w:ascii="Times New Roman" w:hAnsi="Times New Roman" w:cs="Times New Roman"/>
          <w:sz w:val="24"/>
          <w:szCs w:val="24"/>
        </w:rPr>
        <w:t>30.</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Ferlay J, Shin HR, Bray F, Forman D, Mathers C, Parkin DM</w:t>
      </w:r>
      <w:r w:rsidR="00D54DA0">
        <w:rPr>
          <w:rFonts w:ascii="Times New Roman" w:hAnsi="Times New Roman" w:cs="Times New Roman"/>
          <w:sz w:val="24"/>
          <w:szCs w:val="24"/>
        </w:rPr>
        <w:t xml:space="preserve"> (</w:t>
      </w:r>
      <w:r w:rsidR="00D54DA0" w:rsidRPr="00874B88">
        <w:rPr>
          <w:rFonts w:ascii="Times New Roman" w:hAnsi="Times New Roman" w:cs="Times New Roman"/>
          <w:sz w:val="24"/>
          <w:szCs w:val="24"/>
        </w:rPr>
        <w:t>2010</w:t>
      </w:r>
      <w:r w:rsidR="00D54DA0">
        <w:rPr>
          <w:rFonts w:ascii="Times New Roman" w:hAnsi="Times New Roman" w:cs="Times New Roman"/>
          <w:sz w:val="24"/>
          <w:szCs w:val="24"/>
        </w:rPr>
        <w:t>)</w:t>
      </w:r>
      <w:r w:rsidRPr="00874B88">
        <w:rPr>
          <w:rFonts w:ascii="Times New Roman" w:hAnsi="Times New Roman" w:cs="Times New Roman"/>
          <w:sz w:val="24"/>
          <w:szCs w:val="24"/>
        </w:rPr>
        <w:t xml:space="preserve">. Estimates of worldwide burden of cancer in 2008: GLOBOCAN 2008. </w:t>
      </w:r>
      <w:r w:rsidRPr="00D54DA0">
        <w:rPr>
          <w:rFonts w:ascii="Times New Roman" w:hAnsi="Times New Roman" w:cs="Times New Roman"/>
          <w:i/>
          <w:sz w:val="24"/>
          <w:szCs w:val="24"/>
        </w:rPr>
        <w:t>Int J Cancer</w:t>
      </w:r>
      <w:proofErr w:type="gramStart"/>
      <w:r w:rsidRPr="00874B88">
        <w:rPr>
          <w:rFonts w:ascii="Times New Roman" w:hAnsi="Times New Roman" w:cs="Times New Roman"/>
          <w:sz w:val="24"/>
          <w:szCs w:val="24"/>
        </w:rPr>
        <w:t>;127:2893</w:t>
      </w:r>
      <w:proofErr w:type="gramEnd"/>
      <w:r w:rsidRPr="00874B88">
        <w:rPr>
          <w:rFonts w:ascii="Times New Roman" w:hAnsi="Times New Roman" w:cs="Times New Roman"/>
          <w:sz w:val="24"/>
          <w:szCs w:val="24"/>
        </w:rPr>
        <w:t>–917.</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Wabinga HR, Nambooze S, Amulen PM, Okello C, Mbus L, Parkin DM</w:t>
      </w:r>
      <w:r w:rsidR="00D54DA0">
        <w:rPr>
          <w:rFonts w:ascii="Times New Roman" w:hAnsi="Times New Roman" w:cs="Times New Roman"/>
          <w:sz w:val="24"/>
          <w:szCs w:val="24"/>
        </w:rPr>
        <w:t xml:space="preserve"> (</w:t>
      </w:r>
      <w:r w:rsidR="00D54DA0" w:rsidRPr="00874B88">
        <w:rPr>
          <w:rFonts w:ascii="Times New Roman" w:hAnsi="Times New Roman" w:cs="Times New Roman"/>
          <w:sz w:val="24"/>
          <w:szCs w:val="24"/>
        </w:rPr>
        <w:t>2013</w:t>
      </w:r>
      <w:r w:rsidR="00D54DA0">
        <w:rPr>
          <w:rFonts w:ascii="Times New Roman" w:hAnsi="Times New Roman" w:cs="Times New Roman"/>
          <w:sz w:val="24"/>
          <w:szCs w:val="24"/>
        </w:rPr>
        <w:t>)</w:t>
      </w:r>
      <w:r w:rsidRPr="00874B88">
        <w:rPr>
          <w:rFonts w:ascii="Times New Roman" w:hAnsi="Times New Roman" w:cs="Times New Roman"/>
          <w:sz w:val="24"/>
          <w:szCs w:val="24"/>
        </w:rPr>
        <w:t xml:space="preserve">. Trends in the incidence of cancer in Kampala, Uganda 1991–2010. </w:t>
      </w:r>
      <w:r w:rsidRPr="00D54DA0">
        <w:rPr>
          <w:rFonts w:ascii="Times New Roman" w:hAnsi="Times New Roman" w:cs="Times New Roman"/>
          <w:i/>
          <w:sz w:val="24"/>
          <w:szCs w:val="24"/>
        </w:rPr>
        <w:t>Int J Cancer</w:t>
      </w:r>
      <w:r w:rsidR="00D54DA0">
        <w:rPr>
          <w:rFonts w:ascii="Times New Roman" w:hAnsi="Times New Roman" w:cs="Times New Roman"/>
          <w:sz w:val="24"/>
          <w:szCs w:val="24"/>
        </w:rPr>
        <w:t>.</w:t>
      </w:r>
      <w:r w:rsidRPr="00874B88">
        <w:rPr>
          <w:rFonts w:ascii="Times New Roman" w:hAnsi="Times New Roman" w:cs="Times New Roman"/>
          <w:sz w:val="24"/>
          <w:szCs w:val="24"/>
        </w:rPr>
        <w:t xml:space="preserve">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Chokunonga E, Borok MZ, Chirenje ZM, Nyakabau AM, Parkin DM</w:t>
      </w:r>
      <w:r w:rsidR="00D54DA0">
        <w:rPr>
          <w:rFonts w:ascii="Times New Roman" w:hAnsi="Times New Roman" w:cs="Times New Roman"/>
          <w:sz w:val="24"/>
          <w:szCs w:val="24"/>
        </w:rPr>
        <w:t xml:space="preserve"> (2013)</w:t>
      </w:r>
      <w:r w:rsidRPr="00874B88">
        <w:rPr>
          <w:rFonts w:ascii="Times New Roman" w:hAnsi="Times New Roman" w:cs="Times New Roman"/>
          <w:sz w:val="24"/>
          <w:szCs w:val="24"/>
        </w:rPr>
        <w:t>. Trends in the incidence of cancer in the black population of Harare, Zimba</w:t>
      </w:r>
      <w:r w:rsidR="00D54DA0">
        <w:rPr>
          <w:rFonts w:ascii="Times New Roman" w:hAnsi="Times New Roman" w:cs="Times New Roman"/>
          <w:sz w:val="24"/>
          <w:szCs w:val="24"/>
        </w:rPr>
        <w:t xml:space="preserve">bwe. </w:t>
      </w:r>
      <w:r w:rsidR="00D54DA0" w:rsidRPr="00D54DA0">
        <w:rPr>
          <w:rFonts w:ascii="Times New Roman" w:hAnsi="Times New Roman" w:cs="Times New Roman"/>
          <w:i/>
          <w:sz w:val="24"/>
          <w:szCs w:val="24"/>
        </w:rPr>
        <w:t>Int J Cancer</w:t>
      </w:r>
      <w:proofErr w:type="gramStart"/>
      <w:r w:rsidRPr="00874B88">
        <w:rPr>
          <w:rFonts w:ascii="Times New Roman" w:hAnsi="Times New Roman" w:cs="Times New Roman"/>
          <w:sz w:val="24"/>
          <w:szCs w:val="24"/>
        </w:rPr>
        <w:t>;133:721</w:t>
      </w:r>
      <w:proofErr w:type="gramEnd"/>
      <w:r w:rsidRPr="00874B88">
        <w:rPr>
          <w:rFonts w:ascii="Times New Roman" w:hAnsi="Times New Roman" w:cs="Times New Roman"/>
          <w:sz w:val="24"/>
          <w:szCs w:val="24"/>
        </w:rPr>
        <w:t>–9.</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lastRenderedPageBreak/>
        <w:t>Missaoui N, Landolsi H, Jaidaine L, Ben Abdelkader A, Yaacoubi MT, Hmissa S</w:t>
      </w:r>
      <w:r w:rsidR="00D54DA0">
        <w:rPr>
          <w:rFonts w:ascii="Times New Roman" w:hAnsi="Times New Roman" w:cs="Times New Roman"/>
          <w:sz w:val="24"/>
          <w:szCs w:val="24"/>
        </w:rPr>
        <w:t xml:space="preserve"> (</w:t>
      </w:r>
      <w:r w:rsidR="00D54DA0" w:rsidRPr="00874B88">
        <w:rPr>
          <w:rFonts w:ascii="Times New Roman" w:hAnsi="Times New Roman" w:cs="Times New Roman"/>
          <w:sz w:val="24"/>
          <w:szCs w:val="24"/>
        </w:rPr>
        <w:t>2012</w:t>
      </w:r>
      <w:r w:rsidR="00D54DA0">
        <w:rPr>
          <w:rFonts w:ascii="Times New Roman" w:hAnsi="Times New Roman" w:cs="Times New Roman"/>
          <w:sz w:val="24"/>
          <w:szCs w:val="24"/>
        </w:rPr>
        <w:t>)</w:t>
      </w:r>
      <w:r w:rsidRPr="00874B88">
        <w:rPr>
          <w:rFonts w:ascii="Times New Roman" w:hAnsi="Times New Roman" w:cs="Times New Roman"/>
          <w:sz w:val="24"/>
          <w:szCs w:val="24"/>
        </w:rPr>
        <w:t xml:space="preserve">. Breast cancer in central Tunisia: an earlier age at diagnosis and incidence increase over a 15-year period. </w:t>
      </w:r>
      <w:r w:rsidRPr="00D54DA0">
        <w:rPr>
          <w:rFonts w:ascii="Times New Roman" w:hAnsi="Times New Roman" w:cs="Times New Roman"/>
          <w:i/>
          <w:sz w:val="24"/>
          <w:szCs w:val="24"/>
        </w:rPr>
        <w:t>Breast J</w:t>
      </w:r>
      <w:proofErr w:type="gramStart"/>
      <w:r w:rsidRPr="00874B88">
        <w:rPr>
          <w:rFonts w:ascii="Times New Roman" w:hAnsi="Times New Roman" w:cs="Times New Roman"/>
          <w:sz w:val="24"/>
          <w:szCs w:val="24"/>
        </w:rPr>
        <w:t>;18</w:t>
      </w:r>
      <w:proofErr w:type="gramEnd"/>
      <w:r w:rsidRPr="00874B88">
        <w:rPr>
          <w:rFonts w:ascii="Times New Roman" w:hAnsi="Times New Roman" w:cs="Times New Roman"/>
          <w:sz w:val="24"/>
          <w:szCs w:val="24"/>
        </w:rPr>
        <w:t xml:space="preserve">: 289–91. </w:t>
      </w:r>
    </w:p>
    <w:p w:rsidR="00C55581"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Chu KC, Anderson WF</w:t>
      </w:r>
      <w:r w:rsidR="00D54DA0">
        <w:rPr>
          <w:rFonts w:ascii="Times New Roman" w:hAnsi="Times New Roman" w:cs="Times New Roman"/>
          <w:sz w:val="24"/>
          <w:szCs w:val="24"/>
        </w:rPr>
        <w:t xml:space="preserve"> (2002)</w:t>
      </w:r>
      <w:r w:rsidRPr="00874B88">
        <w:rPr>
          <w:rFonts w:ascii="Times New Roman" w:hAnsi="Times New Roman" w:cs="Times New Roman"/>
          <w:sz w:val="24"/>
          <w:szCs w:val="24"/>
        </w:rPr>
        <w:t>. Rates for breast cancer characteristics by estrogen and progesterone receptor status in the major racial/ethnic g</w:t>
      </w:r>
      <w:r w:rsidR="00D54DA0">
        <w:rPr>
          <w:rFonts w:ascii="Times New Roman" w:hAnsi="Times New Roman" w:cs="Times New Roman"/>
          <w:sz w:val="24"/>
          <w:szCs w:val="24"/>
        </w:rPr>
        <w:t xml:space="preserve">roups. </w:t>
      </w:r>
      <w:r w:rsidR="00D54DA0" w:rsidRPr="00D54DA0">
        <w:rPr>
          <w:rFonts w:ascii="Times New Roman" w:hAnsi="Times New Roman" w:cs="Times New Roman"/>
          <w:i/>
          <w:sz w:val="24"/>
          <w:szCs w:val="24"/>
        </w:rPr>
        <w:t>Breast Cancer Res Treat</w:t>
      </w:r>
      <w:r w:rsidRPr="00D54DA0">
        <w:rPr>
          <w:rFonts w:ascii="Times New Roman" w:hAnsi="Times New Roman" w:cs="Times New Roman"/>
          <w:i/>
          <w:sz w:val="24"/>
          <w:szCs w:val="24"/>
        </w:rPr>
        <w:t>;</w:t>
      </w:r>
      <w:r w:rsidR="00D54DA0">
        <w:rPr>
          <w:rFonts w:ascii="Times New Roman" w:hAnsi="Times New Roman" w:cs="Times New Roman"/>
          <w:sz w:val="24"/>
          <w:szCs w:val="24"/>
        </w:rPr>
        <w:t xml:space="preserve"> </w:t>
      </w:r>
      <w:r w:rsidRPr="00874B88">
        <w:rPr>
          <w:rFonts w:ascii="Times New Roman" w:hAnsi="Times New Roman" w:cs="Times New Roman"/>
          <w:sz w:val="24"/>
          <w:szCs w:val="24"/>
        </w:rPr>
        <w:t>74:199–211.</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Bowen RL, Duffy SW, Ryan DA, Hart IR, Jones </w:t>
      </w:r>
      <w:proofErr w:type="gramStart"/>
      <w:r w:rsidRPr="00874B88">
        <w:rPr>
          <w:rFonts w:ascii="Times New Roman" w:hAnsi="Times New Roman" w:cs="Times New Roman"/>
          <w:sz w:val="24"/>
          <w:szCs w:val="24"/>
        </w:rPr>
        <w:t>JL</w:t>
      </w:r>
      <w:r w:rsidR="00D54DA0">
        <w:rPr>
          <w:rFonts w:ascii="Times New Roman" w:hAnsi="Times New Roman" w:cs="Times New Roman"/>
          <w:sz w:val="24"/>
          <w:szCs w:val="24"/>
        </w:rPr>
        <w:t xml:space="preserve"> </w:t>
      </w:r>
      <w:r w:rsidRPr="00874B88">
        <w:rPr>
          <w:rFonts w:ascii="Times New Roman" w:hAnsi="Times New Roman" w:cs="Times New Roman"/>
          <w:sz w:val="24"/>
          <w:szCs w:val="24"/>
        </w:rPr>
        <w:t>.</w:t>
      </w:r>
      <w:proofErr w:type="gramEnd"/>
      <w:r w:rsidRPr="00874B88">
        <w:rPr>
          <w:rFonts w:ascii="Times New Roman" w:hAnsi="Times New Roman" w:cs="Times New Roman"/>
          <w:sz w:val="24"/>
          <w:szCs w:val="24"/>
        </w:rPr>
        <w:t xml:space="preserve"> Early onset of breast cancer in a group of British black women. </w:t>
      </w:r>
      <w:r w:rsidRPr="00D54DA0">
        <w:rPr>
          <w:rFonts w:ascii="Times New Roman" w:hAnsi="Times New Roman" w:cs="Times New Roman"/>
          <w:i/>
          <w:sz w:val="24"/>
          <w:szCs w:val="24"/>
        </w:rPr>
        <w:t>Br J Cancer</w:t>
      </w:r>
      <w:proofErr w:type="gramStart"/>
      <w:r w:rsidRPr="00874B88">
        <w:rPr>
          <w:rFonts w:ascii="Times New Roman" w:hAnsi="Times New Roman" w:cs="Times New Roman"/>
          <w:sz w:val="24"/>
          <w:szCs w:val="24"/>
        </w:rPr>
        <w:t>;98</w:t>
      </w:r>
      <w:proofErr w:type="gramEnd"/>
      <w:r w:rsidRPr="00874B88">
        <w:rPr>
          <w:rFonts w:ascii="Times New Roman" w:hAnsi="Times New Roman" w:cs="Times New Roman"/>
          <w:sz w:val="24"/>
          <w:szCs w:val="24"/>
        </w:rPr>
        <w:t>: 277–81.</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Gukas ID, Jennings BA, Mandong BM, Igun GO</w:t>
      </w:r>
      <w:r w:rsidR="00FD4661">
        <w:rPr>
          <w:rFonts w:ascii="Times New Roman" w:hAnsi="Times New Roman" w:cs="Times New Roman"/>
          <w:sz w:val="24"/>
          <w:szCs w:val="24"/>
        </w:rPr>
        <w:t>, Girling AC, Manasseh AN, (</w:t>
      </w:r>
      <w:r w:rsidR="00FD4661" w:rsidRPr="00874B88">
        <w:rPr>
          <w:rFonts w:ascii="Times New Roman" w:hAnsi="Times New Roman" w:cs="Times New Roman"/>
          <w:sz w:val="24"/>
          <w:szCs w:val="24"/>
        </w:rPr>
        <w:t>2005</w:t>
      </w:r>
      <w:r w:rsidR="00FD4661">
        <w:rPr>
          <w:rFonts w:ascii="Times New Roman" w:hAnsi="Times New Roman" w:cs="Times New Roman"/>
          <w:sz w:val="24"/>
          <w:szCs w:val="24"/>
        </w:rPr>
        <w:t>)</w:t>
      </w:r>
      <w:r w:rsidRPr="00874B88">
        <w:rPr>
          <w:rFonts w:ascii="Times New Roman" w:hAnsi="Times New Roman" w:cs="Times New Roman"/>
          <w:sz w:val="24"/>
          <w:szCs w:val="24"/>
        </w:rPr>
        <w:t xml:space="preserve">. Clinicopathological features and molecular markers of breast cancer in Jos, Nigeria. </w:t>
      </w:r>
      <w:r w:rsidRPr="00D54DA0">
        <w:rPr>
          <w:rFonts w:ascii="Times New Roman" w:hAnsi="Times New Roman" w:cs="Times New Roman"/>
          <w:i/>
          <w:sz w:val="24"/>
          <w:szCs w:val="24"/>
        </w:rPr>
        <w:t>West Afr J Med</w:t>
      </w:r>
      <w:r w:rsidRPr="00874B88">
        <w:rPr>
          <w:rFonts w:ascii="Times New Roman" w:hAnsi="Times New Roman" w:cs="Times New Roman"/>
          <w:sz w:val="24"/>
          <w:szCs w:val="24"/>
        </w:rPr>
        <w:t xml:space="preserve"> 2005</w:t>
      </w:r>
      <w:proofErr w:type="gramStart"/>
      <w:r w:rsidRPr="00874B88">
        <w:rPr>
          <w:rFonts w:ascii="Times New Roman" w:hAnsi="Times New Roman" w:cs="Times New Roman"/>
          <w:sz w:val="24"/>
          <w:szCs w:val="24"/>
        </w:rPr>
        <w:t>;24:209</w:t>
      </w:r>
      <w:proofErr w:type="gramEnd"/>
      <w:r w:rsidRPr="00874B88">
        <w:rPr>
          <w:rFonts w:ascii="Times New Roman" w:hAnsi="Times New Roman" w:cs="Times New Roman"/>
          <w:sz w:val="24"/>
          <w:szCs w:val="24"/>
        </w:rPr>
        <w:t xml:space="preserve">–13.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Adebamowo CA, Famooto A, Ogundiran TO, Aniagwu T, Nkwodimmah C, Akang EE</w:t>
      </w:r>
      <w:r w:rsidR="00FD4661">
        <w:rPr>
          <w:rFonts w:ascii="Times New Roman" w:hAnsi="Times New Roman" w:cs="Times New Roman"/>
          <w:sz w:val="24"/>
          <w:szCs w:val="24"/>
        </w:rPr>
        <w:t xml:space="preserve"> (</w:t>
      </w:r>
      <w:r w:rsidR="00FD4661" w:rsidRPr="00874B88">
        <w:rPr>
          <w:rFonts w:ascii="Times New Roman" w:hAnsi="Times New Roman" w:cs="Times New Roman"/>
          <w:sz w:val="24"/>
          <w:szCs w:val="24"/>
        </w:rPr>
        <w:t>2008</w:t>
      </w:r>
      <w:r w:rsidR="00FD4661">
        <w:rPr>
          <w:rFonts w:ascii="Times New Roman" w:hAnsi="Times New Roman" w:cs="Times New Roman"/>
          <w:sz w:val="24"/>
          <w:szCs w:val="24"/>
        </w:rPr>
        <w:t>)</w:t>
      </w:r>
      <w:r w:rsidRPr="00874B88">
        <w:rPr>
          <w:rFonts w:ascii="Times New Roman" w:hAnsi="Times New Roman" w:cs="Times New Roman"/>
          <w:sz w:val="24"/>
          <w:szCs w:val="24"/>
        </w:rPr>
        <w:t xml:space="preserve">. Immunohistochemical and molecular subtypes of breast cancer in Nigeria. </w:t>
      </w:r>
      <w:r w:rsidRPr="00FD4661">
        <w:rPr>
          <w:rFonts w:ascii="Times New Roman" w:hAnsi="Times New Roman" w:cs="Times New Roman"/>
          <w:i/>
          <w:sz w:val="24"/>
          <w:szCs w:val="24"/>
        </w:rPr>
        <w:t>Breast Cancer Res Treat</w:t>
      </w:r>
      <w:proofErr w:type="gramStart"/>
      <w:r w:rsidRPr="00874B88">
        <w:rPr>
          <w:rFonts w:ascii="Times New Roman" w:hAnsi="Times New Roman" w:cs="Times New Roman"/>
          <w:sz w:val="24"/>
          <w:szCs w:val="24"/>
        </w:rPr>
        <w:t>;110</w:t>
      </w:r>
      <w:proofErr w:type="gramEnd"/>
      <w:r w:rsidRPr="00874B88">
        <w:rPr>
          <w:rFonts w:ascii="Times New Roman" w:hAnsi="Times New Roman" w:cs="Times New Roman"/>
          <w:sz w:val="24"/>
          <w:szCs w:val="24"/>
        </w:rPr>
        <w:t xml:space="preserve">: 183–8.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Stark A, Kleer CG, Martin I, Awuah </w:t>
      </w:r>
      <w:r w:rsidR="00FD4661">
        <w:rPr>
          <w:rFonts w:ascii="Times New Roman" w:hAnsi="Times New Roman" w:cs="Times New Roman"/>
          <w:sz w:val="24"/>
          <w:szCs w:val="24"/>
        </w:rPr>
        <w:t>B, Nsiah-Asare A, Takyi V,(2010)</w:t>
      </w:r>
      <w:r w:rsidRPr="00874B88">
        <w:rPr>
          <w:rFonts w:ascii="Times New Roman" w:hAnsi="Times New Roman" w:cs="Times New Roman"/>
          <w:sz w:val="24"/>
          <w:szCs w:val="24"/>
        </w:rPr>
        <w:t xml:space="preserve">. African ancestry and higher prevalence of triple-negative breast cancer: findings from an </w:t>
      </w:r>
      <w:r w:rsidR="00FD4661">
        <w:rPr>
          <w:rFonts w:ascii="Times New Roman" w:hAnsi="Times New Roman" w:cs="Times New Roman"/>
          <w:sz w:val="24"/>
          <w:szCs w:val="24"/>
        </w:rPr>
        <w:t xml:space="preserve">international study. </w:t>
      </w:r>
      <w:proofErr w:type="gramStart"/>
      <w:r w:rsidR="00FD4661">
        <w:rPr>
          <w:rFonts w:ascii="Times New Roman" w:hAnsi="Times New Roman" w:cs="Times New Roman"/>
          <w:sz w:val="24"/>
          <w:szCs w:val="24"/>
        </w:rPr>
        <w:t xml:space="preserve">Cancer </w:t>
      </w:r>
      <w:r w:rsidRPr="00874B88">
        <w:rPr>
          <w:rFonts w:ascii="Times New Roman" w:hAnsi="Times New Roman" w:cs="Times New Roman"/>
          <w:sz w:val="24"/>
          <w:szCs w:val="24"/>
        </w:rPr>
        <w:t>;116</w:t>
      </w:r>
      <w:proofErr w:type="gramEnd"/>
      <w:r w:rsidRPr="00874B88">
        <w:rPr>
          <w:rFonts w:ascii="Times New Roman" w:hAnsi="Times New Roman" w:cs="Times New Roman"/>
          <w:sz w:val="24"/>
          <w:szCs w:val="24"/>
        </w:rPr>
        <w:t>: 4926–32.</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Miller BA, Hankey BF, Thomas TL</w:t>
      </w:r>
      <w:r w:rsidR="00FD4661">
        <w:rPr>
          <w:rFonts w:ascii="Times New Roman" w:hAnsi="Times New Roman" w:cs="Times New Roman"/>
          <w:sz w:val="24"/>
          <w:szCs w:val="24"/>
        </w:rPr>
        <w:t xml:space="preserve"> (2008)</w:t>
      </w:r>
      <w:r w:rsidRPr="00874B88">
        <w:rPr>
          <w:rFonts w:ascii="Times New Roman" w:hAnsi="Times New Roman" w:cs="Times New Roman"/>
          <w:sz w:val="24"/>
          <w:szCs w:val="24"/>
        </w:rPr>
        <w:t xml:space="preserve">. Impact of sociodemographic factors, hormone receptor status, and tumor grade on ethnic differences in tumor stage and size for breast cancer </w:t>
      </w:r>
      <w:r w:rsidR="00FD4661">
        <w:rPr>
          <w:rFonts w:ascii="Times New Roman" w:hAnsi="Times New Roman" w:cs="Times New Roman"/>
          <w:sz w:val="24"/>
          <w:szCs w:val="24"/>
        </w:rPr>
        <w:t xml:space="preserve">in US women. </w:t>
      </w:r>
      <w:r w:rsidR="00FD4661" w:rsidRPr="00FD4661">
        <w:rPr>
          <w:rFonts w:ascii="Times New Roman" w:hAnsi="Times New Roman" w:cs="Times New Roman"/>
          <w:i/>
          <w:sz w:val="24"/>
          <w:szCs w:val="24"/>
        </w:rPr>
        <w:t>Am J Epidemiol</w:t>
      </w:r>
      <w:proofErr w:type="gramStart"/>
      <w:r w:rsidRPr="00874B88">
        <w:rPr>
          <w:rFonts w:ascii="Times New Roman" w:hAnsi="Times New Roman" w:cs="Times New Roman"/>
          <w:sz w:val="24"/>
          <w:szCs w:val="24"/>
        </w:rPr>
        <w:t>;155:534</w:t>
      </w:r>
      <w:proofErr w:type="gramEnd"/>
      <w:r w:rsidRPr="00874B88">
        <w:rPr>
          <w:rFonts w:ascii="Times New Roman" w:hAnsi="Times New Roman" w:cs="Times New Roman"/>
          <w:sz w:val="24"/>
          <w:szCs w:val="24"/>
        </w:rPr>
        <w:t xml:space="preserve">–45.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de Sanjose S, Diaz M, Castellsague X, Cli</w:t>
      </w:r>
      <w:r w:rsidR="00B07E57">
        <w:rPr>
          <w:rFonts w:ascii="Times New Roman" w:hAnsi="Times New Roman" w:cs="Times New Roman"/>
          <w:sz w:val="24"/>
          <w:szCs w:val="24"/>
        </w:rPr>
        <w:t>fford G, Bruni L, Munoz N, (2007)</w:t>
      </w:r>
      <w:r w:rsidRPr="00874B88">
        <w:rPr>
          <w:rFonts w:ascii="Times New Roman" w:hAnsi="Times New Roman" w:cs="Times New Roman"/>
          <w:sz w:val="24"/>
          <w:szCs w:val="24"/>
        </w:rPr>
        <w:t>. Worldwide prevalence and genotype distribution of cervical human papillomavirus DNA in women with normal cytology: a meta</w:t>
      </w:r>
      <w:r w:rsidR="00B07E57">
        <w:rPr>
          <w:rFonts w:ascii="Times New Roman" w:hAnsi="Times New Roman" w:cs="Times New Roman"/>
          <w:sz w:val="24"/>
          <w:szCs w:val="24"/>
        </w:rPr>
        <w:t xml:space="preserve">analysis. </w:t>
      </w:r>
      <w:r w:rsidR="00B07E57" w:rsidRPr="00B07E57">
        <w:rPr>
          <w:rFonts w:ascii="Times New Roman" w:hAnsi="Times New Roman" w:cs="Times New Roman"/>
          <w:i/>
          <w:sz w:val="24"/>
          <w:szCs w:val="24"/>
        </w:rPr>
        <w:t xml:space="preserve">Lancet Infect </w:t>
      </w:r>
      <w:proofErr w:type="gramStart"/>
      <w:r w:rsidR="00B07E57" w:rsidRPr="00B07E57">
        <w:rPr>
          <w:rFonts w:ascii="Times New Roman" w:hAnsi="Times New Roman" w:cs="Times New Roman"/>
          <w:i/>
          <w:sz w:val="24"/>
          <w:szCs w:val="24"/>
        </w:rPr>
        <w:t>Dis</w:t>
      </w:r>
      <w:r w:rsidR="00B07E57">
        <w:rPr>
          <w:rFonts w:ascii="Times New Roman" w:hAnsi="Times New Roman" w:cs="Times New Roman"/>
          <w:sz w:val="24"/>
          <w:szCs w:val="24"/>
        </w:rPr>
        <w:t xml:space="preserve"> </w:t>
      </w:r>
      <w:r w:rsidRPr="00874B88">
        <w:rPr>
          <w:rFonts w:ascii="Times New Roman" w:hAnsi="Times New Roman" w:cs="Times New Roman"/>
          <w:sz w:val="24"/>
          <w:szCs w:val="24"/>
        </w:rPr>
        <w:t>;7:453</w:t>
      </w:r>
      <w:proofErr w:type="gramEnd"/>
      <w:r w:rsidRPr="00874B88">
        <w:rPr>
          <w:rFonts w:ascii="Times New Roman" w:hAnsi="Times New Roman" w:cs="Times New Roman"/>
          <w:sz w:val="24"/>
          <w:szCs w:val="24"/>
        </w:rPr>
        <w:t xml:space="preserve">–9.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lastRenderedPageBreak/>
        <w:t>Dorn HF, Cutler SJ</w:t>
      </w:r>
      <w:r w:rsidR="00B07E57">
        <w:rPr>
          <w:rFonts w:ascii="Times New Roman" w:hAnsi="Times New Roman" w:cs="Times New Roman"/>
          <w:sz w:val="24"/>
          <w:szCs w:val="24"/>
        </w:rPr>
        <w:t xml:space="preserve"> (1959)</w:t>
      </w:r>
      <w:r w:rsidRPr="00874B88">
        <w:rPr>
          <w:rFonts w:ascii="Times New Roman" w:hAnsi="Times New Roman" w:cs="Times New Roman"/>
          <w:sz w:val="24"/>
          <w:szCs w:val="24"/>
        </w:rPr>
        <w:t>. Morbidity from cancer in the United States. Public Health Monogr</w:t>
      </w:r>
      <w:proofErr w:type="gramStart"/>
      <w:r w:rsidRPr="00874B88">
        <w:rPr>
          <w:rFonts w:ascii="Times New Roman" w:hAnsi="Times New Roman" w:cs="Times New Roman"/>
          <w:sz w:val="24"/>
          <w:szCs w:val="24"/>
        </w:rPr>
        <w:t>;56:1</w:t>
      </w:r>
      <w:proofErr w:type="gramEnd"/>
      <w:r w:rsidRPr="00874B88">
        <w:rPr>
          <w:rFonts w:ascii="Times New Roman" w:hAnsi="Times New Roman" w:cs="Times New Roman"/>
          <w:sz w:val="24"/>
          <w:szCs w:val="24"/>
        </w:rPr>
        <w:t xml:space="preserve">–207.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Parkin DM, Whelan S, Ferlay J, Bah E, Hamdi-Cherif M</w:t>
      </w:r>
      <w:r w:rsidR="00B07E57">
        <w:rPr>
          <w:rFonts w:ascii="Times New Roman" w:hAnsi="Times New Roman" w:cs="Times New Roman"/>
          <w:sz w:val="24"/>
          <w:szCs w:val="24"/>
        </w:rPr>
        <w:t xml:space="preserve"> (2003)</w:t>
      </w:r>
      <w:r w:rsidRPr="00874B88">
        <w:rPr>
          <w:rFonts w:ascii="Times New Roman" w:hAnsi="Times New Roman" w:cs="Times New Roman"/>
          <w:sz w:val="24"/>
          <w:szCs w:val="24"/>
        </w:rPr>
        <w:t xml:space="preserve">. Cancer in Africa: Epidemiology and prevention. IARC Scientific Publications 153 Lyon, </w:t>
      </w:r>
      <w:r w:rsidR="00B07E57">
        <w:rPr>
          <w:rFonts w:ascii="Times New Roman" w:hAnsi="Times New Roman" w:cs="Times New Roman"/>
          <w:sz w:val="24"/>
          <w:szCs w:val="24"/>
        </w:rPr>
        <w:t>France: IARC</w:t>
      </w:r>
      <w:proofErr w:type="gramStart"/>
      <w:r w:rsidR="00B07E57">
        <w:rPr>
          <w:rFonts w:ascii="Times New Roman" w:hAnsi="Times New Roman" w:cs="Times New Roman"/>
          <w:sz w:val="24"/>
          <w:szCs w:val="24"/>
        </w:rPr>
        <w:t xml:space="preserve">; </w:t>
      </w:r>
      <w:r w:rsidRPr="00874B88">
        <w:rPr>
          <w:rFonts w:ascii="Times New Roman" w:hAnsi="Times New Roman" w:cs="Times New Roman"/>
          <w:sz w:val="24"/>
          <w:szCs w:val="24"/>
        </w:rPr>
        <w:t>.</w:t>
      </w:r>
      <w:proofErr w:type="gramEnd"/>
      <w:r w:rsidRPr="00874B88">
        <w:rPr>
          <w:rFonts w:ascii="Times New Roman" w:hAnsi="Times New Roman" w:cs="Times New Roman"/>
          <w:sz w:val="24"/>
          <w:szCs w:val="24"/>
        </w:rPr>
        <w:t xml:space="preserve"> </w:t>
      </w:r>
    </w:p>
    <w:p w:rsidR="00BB7693"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Sylla BS, Wild CP</w:t>
      </w:r>
      <w:r w:rsidR="00B07E57">
        <w:rPr>
          <w:rFonts w:ascii="Times New Roman" w:hAnsi="Times New Roman" w:cs="Times New Roman"/>
          <w:sz w:val="24"/>
          <w:szCs w:val="24"/>
        </w:rPr>
        <w:t xml:space="preserve"> (2012)</w:t>
      </w:r>
      <w:r w:rsidRPr="00874B88">
        <w:rPr>
          <w:rFonts w:ascii="Times New Roman" w:hAnsi="Times New Roman" w:cs="Times New Roman"/>
          <w:sz w:val="24"/>
          <w:szCs w:val="24"/>
        </w:rPr>
        <w:t xml:space="preserve">. A million </w:t>
      </w:r>
      <w:proofErr w:type="gramStart"/>
      <w:r w:rsidRPr="00874B88">
        <w:rPr>
          <w:rFonts w:ascii="Times New Roman" w:hAnsi="Times New Roman" w:cs="Times New Roman"/>
          <w:sz w:val="24"/>
          <w:szCs w:val="24"/>
        </w:rPr>
        <w:t>africans</w:t>
      </w:r>
      <w:proofErr w:type="gramEnd"/>
      <w:r w:rsidRPr="00874B88">
        <w:rPr>
          <w:rFonts w:ascii="Times New Roman" w:hAnsi="Times New Roman" w:cs="Times New Roman"/>
          <w:sz w:val="24"/>
          <w:szCs w:val="24"/>
        </w:rPr>
        <w:t xml:space="preserve"> a year dying from cancer by 2030: what can cancer research and control offer to the continent? </w:t>
      </w:r>
      <w:r w:rsidRPr="00B07E57">
        <w:rPr>
          <w:rFonts w:ascii="Times New Roman" w:hAnsi="Times New Roman" w:cs="Times New Roman"/>
          <w:i/>
          <w:sz w:val="24"/>
          <w:szCs w:val="24"/>
        </w:rPr>
        <w:t>Int J Cancer</w:t>
      </w:r>
      <w:r w:rsidRPr="00874B88">
        <w:rPr>
          <w:rFonts w:ascii="Times New Roman" w:hAnsi="Times New Roman" w:cs="Times New Roman"/>
          <w:sz w:val="24"/>
          <w:szCs w:val="24"/>
        </w:rPr>
        <w:t>;</w:t>
      </w:r>
      <w:r w:rsidR="00B07E57">
        <w:rPr>
          <w:rFonts w:ascii="Times New Roman" w:hAnsi="Times New Roman" w:cs="Times New Roman"/>
          <w:sz w:val="24"/>
          <w:szCs w:val="24"/>
        </w:rPr>
        <w:t xml:space="preserve"> </w:t>
      </w:r>
      <w:r w:rsidRPr="00874B88">
        <w:rPr>
          <w:rFonts w:ascii="Times New Roman" w:hAnsi="Times New Roman" w:cs="Times New Roman"/>
          <w:sz w:val="24"/>
          <w:szCs w:val="24"/>
        </w:rPr>
        <w:t xml:space="preserve">130:245–50. </w:t>
      </w:r>
    </w:p>
    <w:p w:rsidR="00C55581" w:rsidRPr="00874B88" w:rsidRDefault="00BB7693"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Frank C, Mohamed MK, Strickland GT, Lav</w:t>
      </w:r>
      <w:r w:rsidR="00B07E57">
        <w:rPr>
          <w:rFonts w:ascii="Times New Roman" w:hAnsi="Times New Roman" w:cs="Times New Roman"/>
          <w:sz w:val="24"/>
          <w:szCs w:val="24"/>
        </w:rPr>
        <w:t>anchy D, Arthur RR, Magder LS, (2000)</w:t>
      </w:r>
      <w:r w:rsidRPr="00874B88">
        <w:rPr>
          <w:rFonts w:ascii="Times New Roman" w:hAnsi="Times New Roman" w:cs="Times New Roman"/>
          <w:sz w:val="24"/>
          <w:szCs w:val="24"/>
        </w:rPr>
        <w:t>. The role of parenteral antischistosomal therapy in the spread of hepatit</w:t>
      </w:r>
      <w:r w:rsidR="00B07E57">
        <w:rPr>
          <w:rFonts w:ascii="Times New Roman" w:hAnsi="Times New Roman" w:cs="Times New Roman"/>
          <w:sz w:val="24"/>
          <w:szCs w:val="24"/>
        </w:rPr>
        <w:t xml:space="preserve">is C virus in Egypt. </w:t>
      </w:r>
      <w:r w:rsidR="00B07E57" w:rsidRPr="00B07E57">
        <w:rPr>
          <w:rFonts w:ascii="Times New Roman" w:hAnsi="Times New Roman" w:cs="Times New Roman"/>
          <w:i/>
          <w:sz w:val="24"/>
          <w:szCs w:val="24"/>
        </w:rPr>
        <w:t>Lancet</w:t>
      </w:r>
      <w:proofErr w:type="gramStart"/>
      <w:r w:rsidRPr="00874B88">
        <w:rPr>
          <w:rFonts w:ascii="Times New Roman" w:hAnsi="Times New Roman" w:cs="Times New Roman"/>
          <w:sz w:val="24"/>
          <w:szCs w:val="24"/>
        </w:rPr>
        <w:t>;355:887</w:t>
      </w:r>
      <w:proofErr w:type="gramEnd"/>
      <w:r w:rsidRPr="00874B88">
        <w:rPr>
          <w:rFonts w:ascii="Times New Roman" w:hAnsi="Times New Roman" w:cs="Times New Roman"/>
          <w:sz w:val="24"/>
          <w:szCs w:val="24"/>
        </w:rPr>
        <w:t>–91.</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Parkin DM</w:t>
      </w:r>
      <w:r w:rsidR="00B07E57">
        <w:rPr>
          <w:rFonts w:ascii="Times New Roman" w:hAnsi="Times New Roman" w:cs="Times New Roman"/>
          <w:sz w:val="24"/>
          <w:szCs w:val="24"/>
        </w:rPr>
        <w:t xml:space="preserve"> (2001)</w:t>
      </w:r>
      <w:r w:rsidRPr="00874B88">
        <w:rPr>
          <w:rFonts w:ascii="Times New Roman" w:hAnsi="Times New Roman" w:cs="Times New Roman"/>
          <w:sz w:val="24"/>
          <w:szCs w:val="24"/>
        </w:rPr>
        <w:t xml:space="preserve">. Global cancer statistics in the year 2000. </w:t>
      </w:r>
      <w:r w:rsidRPr="00B07E57">
        <w:rPr>
          <w:rFonts w:ascii="Times New Roman" w:hAnsi="Times New Roman" w:cs="Times New Roman"/>
          <w:i/>
          <w:sz w:val="24"/>
          <w:szCs w:val="24"/>
        </w:rPr>
        <w:t xml:space="preserve">Lancet </w:t>
      </w:r>
      <w:proofErr w:type="gramStart"/>
      <w:r w:rsidRPr="00B07E57">
        <w:rPr>
          <w:rFonts w:ascii="Times New Roman" w:hAnsi="Times New Roman" w:cs="Times New Roman"/>
          <w:i/>
          <w:sz w:val="24"/>
          <w:szCs w:val="24"/>
        </w:rPr>
        <w:t>Oncol</w:t>
      </w:r>
      <w:r w:rsidRPr="00874B88">
        <w:rPr>
          <w:rFonts w:ascii="Times New Roman" w:hAnsi="Times New Roman" w:cs="Times New Roman"/>
          <w:sz w:val="24"/>
          <w:szCs w:val="24"/>
        </w:rPr>
        <w:t xml:space="preserve"> ;2:533</w:t>
      </w:r>
      <w:proofErr w:type="gramEnd"/>
      <w:r w:rsidRPr="00874B88">
        <w:rPr>
          <w:rFonts w:ascii="Times New Roman" w:hAnsi="Times New Roman" w:cs="Times New Roman"/>
          <w:sz w:val="24"/>
          <w:szCs w:val="24"/>
        </w:rPr>
        <w:t xml:space="preserve">.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Pisani P, Bray F, Parkin DM</w:t>
      </w:r>
      <w:r w:rsidR="00B07E57">
        <w:rPr>
          <w:rFonts w:ascii="Times New Roman" w:hAnsi="Times New Roman" w:cs="Times New Roman"/>
          <w:sz w:val="24"/>
          <w:szCs w:val="24"/>
        </w:rPr>
        <w:t xml:space="preserve"> (2002)</w:t>
      </w:r>
      <w:r w:rsidRPr="00874B88">
        <w:rPr>
          <w:rFonts w:ascii="Times New Roman" w:hAnsi="Times New Roman" w:cs="Times New Roman"/>
          <w:sz w:val="24"/>
          <w:szCs w:val="24"/>
        </w:rPr>
        <w:t>. Estimates of the World wide prevalence of cancer for 25 sites in the adult population</w:t>
      </w:r>
      <w:r w:rsidRPr="00B07E57">
        <w:rPr>
          <w:rFonts w:ascii="Times New Roman" w:hAnsi="Times New Roman" w:cs="Times New Roman"/>
          <w:i/>
          <w:sz w:val="24"/>
          <w:szCs w:val="24"/>
        </w:rPr>
        <w:t>. Int J cancer</w:t>
      </w:r>
      <w:proofErr w:type="gramStart"/>
      <w:r w:rsidRPr="00874B88">
        <w:rPr>
          <w:rFonts w:ascii="Times New Roman" w:hAnsi="Times New Roman" w:cs="Times New Roman"/>
          <w:sz w:val="24"/>
          <w:szCs w:val="24"/>
        </w:rPr>
        <w:t>;97:72</w:t>
      </w:r>
      <w:proofErr w:type="gramEnd"/>
      <w:r w:rsidRPr="00874B88">
        <w:rPr>
          <w:rFonts w:ascii="Times New Roman" w:hAnsi="Times New Roman" w:cs="Times New Roman"/>
          <w:sz w:val="24"/>
          <w:szCs w:val="24"/>
        </w:rPr>
        <w:t>.</w:t>
      </w:r>
    </w:p>
    <w:p w:rsidR="00C55581" w:rsidRPr="00B07E57" w:rsidRDefault="00C55581" w:rsidP="00B07E57">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Thomas J</w:t>
      </w:r>
      <w:r w:rsidR="00B07E57">
        <w:rPr>
          <w:rFonts w:ascii="Times New Roman" w:hAnsi="Times New Roman" w:cs="Times New Roman"/>
          <w:sz w:val="24"/>
          <w:szCs w:val="24"/>
        </w:rPr>
        <w:t xml:space="preserve"> (2004)</w:t>
      </w:r>
      <w:r w:rsidRPr="00874B88">
        <w:rPr>
          <w:rFonts w:ascii="Times New Roman" w:hAnsi="Times New Roman" w:cs="Times New Roman"/>
          <w:sz w:val="24"/>
          <w:szCs w:val="24"/>
        </w:rPr>
        <w:t xml:space="preserve">. Cancer control in Africa: A call for action. </w:t>
      </w:r>
      <w:r w:rsidRPr="00B07E57">
        <w:rPr>
          <w:rFonts w:ascii="Times New Roman" w:hAnsi="Times New Roman" w:cs="Times New Roman"/>
          <w:i/>
          <w:sz w:val="24"/>
          <w:szCs w:val="24"/>
        </w:rPr>
        <w:t xml:space="preserve">Afr J Med Med </w:t>
      </w:r>
      <w:proofErr w:type="gramStart"/>
      <w:r w:rsidRPr="00B07E57">
        <w:rPr>
          <w:rFonts w:ascii="Times New Roman" w:hAnsi="Times New Roman" w:cs="Times New Roman"/>
          <w:i/>
          <w:sz w:val="24"/>
          <w:szCs w:val="24"/>
        </w:rPr>
        <w:t>Sci</w:t>
      </w:r>
      <w:r w:rsidR="00B07E57">
        <w:rPr>
          <w:rFonts w:ascii="Times New Roman" w:hAnsi="Times New Roman" w:cs="Times New Roman"/>
          <w:sz w:val="24"/>
          <w:szCs w:val="24"/>
        </w:rPr>
        <w:t xml:space="preserve"> </w:t>
      </w:r>
      <w:r w:rsidRPr="00874B88">
        <w:rPr>
          <w:rFonts w:ascii="Times New Roman" w:hAnsi="Times New Roman" w:cs="Times New Roman"/>
          <w:sz w:val="24"/>
          <w:szCs w:val="24"/>
        </w:rPr>
        <w:t>;33:1</w:t>
      </w:r>
      <w:proofErr w:type="gramEnd"/>
      <w:r w:rsidRPr="00874B88">
        <w:rPr>
          <w:rFonts w:ascii="Times New Roman" w:hAnsi="Times New Roman" w:cs="Times New Roman"/>
          <w:sz w:val="24"/>
          <w:szCs w:val="24"/>
        </w:rPr>
        <w:t>-4.</w:t>
      </w:r>
      <w:r w:rsidRPr="00B07E57">
        <w:rPr>
          <w:rFonts w:ascii="Times New Roman" w:hAnsi="Times New Roman" w:cs="Times New Roman"/>
          <w:sz w:val="24"/>
          <w:szCs w:val="24"/>
        </w:rPr>
        <w:t xml:space="preserve">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Ogunbiyi J.O</w:t>
      </w:r>
      <w:r w:rsidR="00B07E57">
        <w:rPr>
          <w:rFonts w:ascii="Times New Roman" w:hAnsi="Times New Roman" w:cs="Times New Roman"/>
          <w:sz w:val="24"/>
          <w:szCs w:val="24"/>
        </w:rPr>
        <w:t xml:space="preserve"> (2000)</w:t>
      </w:r>
      <w:r w:rsidRPr="00874B88">
        <w:rPr>
          <w:rFonts w:ascii="Times New Roman" w:hAnsi="Times New Roman" w:cs="Times New Roman"/>
          <w:sz w:val="24"/>
          <w:szCs w:val="24"/>
        </w:rPr>
        <w:t xml:space="preserve">. Epidemiology of cancer in Ibadan: tumours in adults. </w:t>
      </w:r>
      <w:r w:rsidR="00B07E57">
        <w:rPr>
          <w:rFonts w:ascii="Times New Roman" w:hAnsi="Times New Roman" w:cs="Times New Roman"/>
          <w:sz w:val="24"/>
          <w:szCs w:val="24"/>
        </w:rPr>
        <w:t>Archives of Ibadan Medicine</w:t>
      </w:r>
      <w:proofErr w:type="gramStart"/>
      <w:r w:rsidRPr="00874B88">
        <w:rPr>
          <w:rFonts w:ascii="Times New Roman" w:hAnsi="Times New Roman" w:cs="Times New Roman"/>
          <w:sz w:val="24"/>
          <w:szCs w:val="24"/>
        </w:rPr>
        <w:t>;1</w:t>
      </w:r>
      <w:proofErr w:type="gramEnd"/>
      <w:r w:rsidRPr="00874B88">
        <w:rPr>
          <w:rFonts w:ascii="Times New Roman" w:hAnsi="Times New Roman" w:cs="Times New Roman"/>
          <w:sz w:val="24"/>
          <w:szCs w:val="24"/>
        </w:rPr>
        <w:t xml:space="preserve">(2):9-12. </w:t>
      </w:r>
    </w:p>
    <w:p w:rsidR="00C55581" w:rsidRPr="00B07E57" w:rsidRDefault="00C55581" w:rsidP="00B07E57">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Mandong BM, Madaki AKJ, Manasseh AN</w:t>
      </w:r>
      <w:r w:rsidR="00B07E57">
        <w:rPr>
          <w:rFonts w:ascii="Times New Roman" w:hAnsi="Times New Roman" w:cs="Times New Roman"/>
          <w:sz w:val="24"/>
          <w:szCs w:val="24"/>
        </w:rPr>
        <w:t xml:space="preserve"> (2000)</w:t>
      </w:r>
      <w:r w:rsidRPr="00874B88">
        <w:rPr>
          <w:rFonts w:ascii="Times New Roman" w:hAnsi="Times New Roman" w:cs="Times New Roman"/>
          <w:sz w:val="24"/>
          <w:szCs w:val="24"/>
        </w:rPr>
        <w:t xml:space="preserve">. Malignant diseases in Jos: Afollow up. Annals of </w:t>
      </w:r>
      <w:r w:rsidRPr="00B07E57">
        <w:rPr>
          <w:rFonts w:ascii="Times New Roman" w:hAnsi="Times New Roman" w:cs="Times New Roman"/>
          <w:sz w:val="24"/>
          <w:szCs w:val="24"/>
        </w:rPr>
        <w:t>World Health Organization, International Histological classification of tumours. Sobin LH (series editor), Geneva. International classification of Diseases for Oncology. Third edition, World He</w:t>
      </w:r>
      <w:r w:rsidR="00B07E57">
        <w:rPr>
          <w:rFonts w:ascii="Times New Roman" w:hAnsi="Times New Roman" w:cs="Times New Roman"/>
          <w:sz w:val="24"/>
          <w:szCs w:val="24"/>
        </w:rPr>
        <w:t xml:space="preserve">alth </w:t>
      </w:r>
      <w:proofErr w:type="gramStart"/>
      <w:r w:rsidR="00B07E57">
        <w:rPr>
          <w:rFonts w:ascii="Times New Roman" w:hAnsi="Times New Roman" w:cs="Times New Roman"/>
          <w:sz w:val="24"/>
          <w:szCs w:val="24"/>
        </w:rPr>
        <w:t>Organization ,</w:t>
      </w:r>
      <w:proofErr w:type="gramEnd"/>
      <w:r w:rsidR="00B07E57">
        <w:rPr>
          <w:rFonts w:ascii="Times New Roman" w:hAnsi="Times New Roman" w:cs="Times New Roman"/>
          <w:sz w:val="24"/>
          <w:szCs w:val="24"/>
        </w:rPr>
        <w:t xml:space="preserve"> Geneva</w:t>
      </w:r>
      <w:r w:rsidRPr="00B07E57">
        <w:rPr>
          <w:rFonts w:ascii="Times New Roman" w:hAnsi="Times New Roman" w:cs="Times New Roman"/>
          <w:sz w:val="24"/>
          <w:szCs w:val="24"/>
        </w:rPr>
        <w:t xml:space="preserve">.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Boyle P, Ferlay J</w:t>
      </w:r>
      <w:r w:rsidR="00B07E57">
        <w:rPr>
          <w:rFonts w:ascii="Times New Roman" w:hAnsi="Times New Roman" w:cs="Times New Roman"/>
          <w:sz w:val="24"/>
          <w:szCs w:val="24"/>
        </w:rPr>
        <w:t xml:space="preserve"> (2005)</w:t>
      </w:r>
      <w:r w:rsidRPr="00874B88">
        <w:rPr>
          <w:rFonts w:ascii="Times New Roman" w:hAnsi="Times New Roman" w:cs="Times New Roman"/>
          <w:sz w:val="24"/>
          <w:szCs w:val="24"/>
        </w:rPr>
        <w:t>. cancer incidence and mortality in Euro</w:t>
      </w:r>
      <w:r w:rsidR="00B07E57">
        <w:rPr>
          <w:rFonts w:ascii="Times New Roman" w:hAnsi="Times New Roman" w:cs="Times New Roman"/>
          <w:sz w:val="24"/>
          <w:szCs w:val="24"/>
        </w:rPr>
        <w:t xml:space="preserve">pe 2004. </w:t>
      </w:r>
      <w:r w:rsidR="00B07E57" w:rsidRPr="00B07E57">
        <w:rPr>
          <w:rFonts w:ascii="Times New Roman" w:hAnsi="Times New Roman" w:cs="Times New Roman"/>
          <w:i/>
          <w:sz w:val="24"/>
          <w:szCs w:val="24"/>
        </w:rPr>
        <w:t>Annals of Oncology</w:t>
      </w:r>
      <w:r w:rsidRPr="00874B88">
        <w:rPr>
          <w:rFonts w:ascii="Times New Roman" w:hAnsi="Times New Roman" w:cs="Times New Roman"/>
          <w:sz w:val="24"/>
          <w:szCs w:val="24"/>
        </w:rPr>
        <w:t>;</w:t>
      </w:r>
      <w:r w:rsidR="00B07E57">
        <w:rPr>
          <w:rFonts w:ascii="Times New Roman" w:hAnsi="Times New Roman" w:cs="Times New Roman"/>
          <w:sz w:val="24"/>
          <w:szCs w:val="24"/>
        </w:rPr>
        <w:t xml:space="preserve"> </w:t>
      </w:r>
      <w:r w:rsidRPr="00874B88">
        <w:rPr>
          <w:rFonts w:ascii="Times New Roman" w:hAnsi="Times New Roman" w:cs="Times New Roman"/>
          <w:sz w:val="24"/>
          <w:szCs w:val="24"/>
        </w:rPr>
        <w:t>16 (3):481-488.</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Sankaranarayan R, Budukh </w:t>
      </w:r>
      <w:proofErr w:type="gramStart"/>
      <w:r w:rsidRPr="00874B88">
        <w:rPr>
          <w:rFonts w:ascii="Times New Roman" w:hAnsi="Times New Roman" w:cs="Times New Roman"/>
          <w:sz w:val="24"/>
          <w:szCs w:val="24"/>
        </w:rPr>
        <w:t>AM</w:t>
      </w:r>
      <w:proofErr w:type="gramEnd"/>
      <w:r w:rsidRPr="00874B88">
        <w:rPr>
          <w:rFonts w:ascii="Times New Roman" w:hAnsi="Times New Roman" w:cs="Times New Roman"/>
          <w:sz w:val="24"/>
          <w:szCs w:val="24"/>
        </w:rPr>
        <w:t>, Rajkumar R</w:t>
      </w:r>
      <w:r w:rsidR="00B07E57">
        <w:rPr>
          <w:rFonts w:ascii="Times New Roman" w:hAnsi="Times New Roman" w:cs="Times New Roman"/>
          <w:sz w:val="24"/>
          <w:szCs w:val="24"/>
        </w:rPr>
        <w:t xml:space="preserve"> (2001)</w:t>
      </w:r>
      <w:r w:rsidRPr="00874B88">
        <w:rPr>
          <w:rFonts w:ascii="Times New Roman" w:hAnsi="Times New Roman" w:cs="Times New Roman"/>
          <w:sz w:val="24"/>
          <w:szCs w:val="24"/>
        </w:rPr>
        <w:t>. Effective screening programmes for cervical cancer in low and midd</w:t>
      </w:r>
      <w:r w:rsidR="00B07E57">
        <w:rPr>
          <w:rFonts w:ascii="Times New Roman" w:hAnsi="Times New Roman" w:cs="Times New Roman"/>
          <w:sz w:val="24"/>
          <w:szCs w:val="24"/>
        </w:rPr>
        <w:t>leincome countries. Bull WHO</w:t>
      </w:r>
      <w:proofErr w:type="gramStart"/>
      <w:r w:rsidRPr="00874B88">
        <w:rPr>
          <w:rFonts w:ascii="Times New Roman" w:hAnsi="Times New Roman" w:cs="Times New Roman"/>
          <w:sz w:val="24"/>
          <w:szCs w:val="24"/>
        </w:rPr>
        <w:t>;79:954</w:t>
      </w:r>
      <w:proofErr w:type="gramEnd"/>
      <w:r w:rsidRPr="00874B88">
        <w:rPr>
          <w:rFonts w:ascii="Times New Roman" w:hAnsi="Times New Roman" w:cs="Times New Roman"/>
          <w:sz w:val="24"/>
          <w:szCs w:val="24"/>
        </w:rPr>
        <w:t xml:space="preserve">-962.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lastRenderedPageBreak/>
        <w:t>Mohammed AZ, Galadanci HS, Omale AE, Ochicha O, Jido T</w:t>
      </w:r>
      <w:r w:rsidR="00B07E57">
        <w:rPr>
          <w:rFonts w:ascii="Times New Roman" w:hAnsi="Times New Roman" w:cs="Times New Roman"/>
          <w:sz w:val="24"/>
          <w:szCs w:val="24"/>
        </w:rPr>
        <w:t xml:space="preserve"> (2003)</w:t>
      </w:r>
      <w:r w:rsidRPr="00874B88">
        <w:rPr>
          <w:rFonts w:ascii="Times New Roman" w:hAnsi="Times New Roman" w:cs="Times New Roman"/>
          <w:sz w:val="24"/>
          <w:szCs w:val="24"/>
        </w:rPr>
        <w:t>. Cytopathological findings of cervical smears in AKTH, Kano</w:t>
      </w:r>
      <w:r w:rsidRPr="00B07E57">
        <w:rPr>
          <w:rFonts w:ascii="Times New Roman" w:hAnsi="Times New Roman" w:cs="Times New Roman"/>
          <w:i/>
          <w:sz w:val="24"/>
          <w:szCs w:val="24"/>
        </w:rPr>
        <w:t>. Journal of Medical Women Association of Nigeria</w:t>
      </w:r>
      <w:proofErr w:type="gramStart"/>
      <w:r w:rsidRPr="00874B88">
        <w:rPr>
          <w:rFonts w:ascii="Times New Roman" w:hAnsi="Times New Roman" w:cs="Times New Roman"/>
          <w:sz w:val="24"/>
          <w:szCs w:val="24"/>
        </w:rPr>
        <w:t>;1</w:t>
      </w:r>
      <w:proofErr w:type="gramEnd"/>
      <w:r w:rsidRPr="00874B88">
        <w:rPr>
          <w:rFonts w:ascii="Times New Roman" w:hAnsi="Times New Roman" w:cs="Times New Roman"/>
          <w:sz w:val="24"/>
          <w:szCs w:val="24"/>
        </w:rPr>
        <w:t xml:space="preserve">(1):51-53.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Harper DM, France EL, Wheeler C, Ferris</w:t>
      </w:r>
      <w:r w:rsidR="00B07E57">
        <w:rPr>
          <w:rFonts w:ascii="Times New Roman" w:hAnsi="Times New Roman" w:cs="Times New Roman"/>
          <w:sz w:val="24"/>
          <w:szCs w:val="24"/>
        </w:rPr>
        <w:t xml:space="preserve"> DG, Jenkins D, Schuind A, (2004)</w:t>
      </w:r>
      <w:r w:rsidRPr="00874B88">
        <w:rPr>
          <w:rFonts w:ascii="Times New Roman" w:hAnsi="Times New Roman" w:cs="Times New Roman"/>
          <w:sz w:val="24"/>
          <w:szCs w:val="24"/>
        </w:rPr>
        <w:t>. Efficacy of a bivalent L1 virus-like particle vaccine in prevention of infection with human papilloma virus types 16 and 18 in young women: a randomized controlled trial</w:t>
      </w:r>
      <w:r w:rsidRPr="00B07E57">
        <w:rPr>
          <w:rFonts w:ascii="Times New Roman" w:hAnsi="Times New Roman" w:cs="Times New Roman"/>
          <w:i/>
          <w:sz w:val="24"/>
          <w:szCs w:val="24"/>
        </w:rPr>
        <w:t>. Lance</w:t>
      </w:r>
      <w:r w:rsidR="00B07E57" w:rsidRPr="00B07E57">
        <w:rPr>
          <w:rFonts w:ascii="Times New Roman" w:hAnsi="Times New Roman" w:cs="Times New Roman"/>
          <w:i/>
          <w:sz w:val="24"/>
          <w:szCs w:val="24"/>
        </w:rPr>
        <w:t>t</w:t>
      </w:r>
      <w:proofErr w:type="gramStart"/>
      <w:r w:rsidRPr="00874B88">
        <w:rPr>
          <w:rFonts w:ascii="Times New Roman" w:hAnsi="Times New Roman" w:cs="Times New Roman"/>
          <w:sz w:val="24"/>
          <w:szCs w:val="24"/>
        </w:rPr>
        <w:t>;364:1757</w:t>
      </w:r>
      <w:proofErr w:type="gramEnd"/>
      <w:r w:rsidRPr="00874B88">
        <w:rPr>
          <w:rFonts w:ascii="Times New Roman" w:hAnsi="Times New Roman" w:cs="Times New Roman"/>
          <w:sz w:val="24"/>
          <w:szCs w:val="24"/>
        </w:rPr>
        <w:t xml:space="preserve">-1765. </w:t>
      </w:r>
    </w:p>
    <w:p w:rsidR="008B2A87" w:rsidRDefault="00C55581" w:rsidP="00874B88">
      <w:pPr>
        <w:pStyle w:val="ListParagraph"/>
        <w:numPr>
          <w:ilvl w:val="0"/>
          <w:numId w:val="4"/>
        </w:numPr>
        <w:spacing w:line="480" w:lineRule="auto"/>
        <w:jc w:val="both"/>
        <w:rPr>
          <w:rFonts w:ascii="Times New Roman" w:hAnsi="Times New Roman" w:cs="Times New Roman"/>
          <w:sz w:val="24"/>
          <w:szCs w:val="24"/>
        </w:rPr>
      </w:pPr>
      <w:r w:rsidRPr="008B2A87">
        <w:rPr>
          <w:rFonts w:ascii="Times New Roman" w:hAnsi="Times New Roman" w:cs="Times New Roman"/>
          <w:sz w:val="24"/>
          <w:szCs w:val="24"/>
        </w:rPr>
        <w:t>Edino ST, Ochicha O, Alhassan S, Mohammed AZ, Ajayi OO</w:t>
      </w:r>
      <w:r w:rsidR="008B2A87">
        <w:rPr>
          <w:rFonts w:ascii="Times New Roman" w:hAnsi="Times New Roman" w:cs="Times New Roman"/>
          <w:sz w:val="24"/>
          <w:szCs w:val="24"/>
        </w:rPr>
        <w:t xml:space="preserve"> (2000)</w:t>
      </w:r>
      <w:r w:rsidRPr="008B2A87">
        <w:rPr>
          <w:rFonts w:ascii="Times New Roman" w:hAnsi="Times New Roman" w:cs="Times New Roman"/>
          <w:sz w:val="24"/>
          <w:szCs w:val="24"/>
        </w:rPr>
        <w:t xml:space="preserve">. A Clinicopathological review of breast cancer in Kano. </w:t>
      </w:r>
      <w:r w:rsidRPr="008B2A87">
        <w:rPr>
          <w:rFonts w:ascii="Times New Roman" w:hAnsi="Times New Roman" w:cs="Times New Roman"/>
          <w:i/>
          <w:sz w:val="24"/>
          <w:szCs w:val="24"/>
        </w:rPr>
        <w:t>Nig J Surg</w:t>
      </w:r>
      <w:r w:rsidR="008B2A87">
        <w:rPr>
          <w:rFonts w:ascii="Times New Roman" w:hAnsi="Times New Roman" w:cs="Times New Roman"/>
          <w:sz w:val="24"/>
          <w:szCs w:val="24"/>
        </w:rPr>
        <w:t xml:space="preserve"> </w:t>
      </w:r>
      <w:r w:rsidRPr="008B2A87">
        <w:rPr>
          <w:rFonts w:ascii="Times New Roman" w:hAnsi="Times New Roman" w:cs="Times New Roman"/>
          <w:sz w:val="24"/>
          <w:szCs w:val="24"/>
        </w:rPr>
        <w:t>;7(2):70-74</w:t>
      </w:r>
    </w:p>
    <w:p w:rsidR="00C55581" w:rsidRPr="008B2A87" w:rsidRDefault="00C55581" w:rsidP="00874B88">
      <w:pPr>
        <w:pStyle w:val="ListParagraph"/>
        <w:numPr>
          <w:ilvl w:val="0"/>
          <w:numId w:val="4"/>
        </w:numPr>
        <w:spacing w:line="480" w:lineRule="auto"/>
        <w:jc w:val="both"/>
        <w:rPr>
          <w:rFonts w:ascii="Times New Roman" w:hAnsi="Times New Roman" w:cs="Times New Roman"/>
          <w:sz w:val="24"/>
          <w:szCs w:val="24"/>
        </w:rPr>
      </w:pPr>
      <w:r w:rsidRPr="008B2A87">
        <w:rPr>
          <w:rFonts w:ascii="Times New Roman" w:hAnsi="Times New Roman" w:cs="Times New Roman"/>
          <w:sz w:val="24"/>
          <w:szCs w:val="24"/>
        </w:rPr>
        <w:t>Ramon JM, Escriba JM, Casas I, Oromi J</w:t>
      </w:r>
      <w:r w:rsidR="008B2A87">
        <w:rPr>
          <w:rFonts w:ascii="Times New Roman" w:hAnsi="Times New Roman" w:cs="Times New Roman"/>
          <w:sz w:val="24"/>
          <w:szCs w:val="24"/>
        </w:rPr>
        <w:t xml:space="preserve"> (1996)</w:t>
      </w:r>
      <w:r w:rsidRPr="008B2A87">
        <w:rPr>
          <w:rFonts w:ascii="Times New Roman" w:hAnsi="Times New Roman" w:cs="Times New Roman"/>
          <w:sz w:val="24"/>
          <w:szCs w:val="24"/>
        </w:rPr>
        <w:t>. Age at first term pregnancy, lactation, and parity and risk of breast cancer: a case controlled study in Spain</w:t>
      </w:r>
      <w:r w:rsidRPr="008B2A87">
        <w:rPr>
          <w:rFonts w:ascii="Times New Roman" w:hAnsi="Times New Roman" w:cs="Times New Roman"/>
          <w:i/>
          <w:sz w:val="24"/>
          <w:szCs w:val="24"/>
        </w:rPr>
        <w:t>. Eur J</w:t>
      </w:r>
      <w:r w:rsidRPr="008B2A87">
        <w:rPr>
          <w:rFonts w:ascii="Times New Roman" w:hAnsi="Times New Roman" w:cs="Times New Roman"/>
          <w:sz w:val="24"/>
          <w:szCs w:val="24"/>
        </w:rPr>
        <w:t xml:space="preserve"> </w:t>
      </w:r>
      <w:r w:rsidRPr="008B2A87">
        <w:rPr>
          <w:rFonts w:ascii="Times New Roman" w:hAnsi="Times New Roman" w:cs="Times New Roman"/>
          <w:i/>
          <w:sz w:val="24"/>
          <w:szCs w:val="24"/>
        </w:rPr>
        <w:t>Epidemiol</w:t>
      </w:r>
      <w:proofErr w:type="gramStart"/>
      <w:r w:rsidRPr="008B2A87">
        <w:rPr>
          <w:rFonts w:ascii="Times New Roman" w:hAnsi="Times New Roman" w:cs="Times New Roman"/>
          <w:sz w:val="24"/>
          <w:szCs w:val="24"/>
        </w:rPr>
        <w:t>;12</w:t>
      </w:r>
      <w:proofErr w:type="gramEnd"/>
      <w:r w:rsidRPr="008B2A87">
        <w:rPr>
          <w:rFonts w:ascii="Times New Roman" w:hAnsi="Times New Roman" w:cs="Times New Roman"/>
          <w:sz w:val="24"/>
          <w:szCs w:val="24"/>
        </w:rPr>
        <w:t xml:space="preserve">: 449- 453.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Adebamowo CA, Adekunle O.O</w:t>
      </w:r>
      <w:r w:rsidR="008B2A87">
        <w:rPr>
          <w:rFonts w:ascii="Times New Roman" w:hAnsi="Times New Roman" w:cs="Times New Roman"/>
          <w:sz w:val="24"/>
          <w:szCs w:val="24"/>
        </w:rPr>
        <w:t xml:space="preserve"> (1999)</w:t>
      </w:r>
      <w:r w:rsidRPr="00874B88">
        <w:rPr>
          <w:rFonts w:ascii="Times New Roman" w:hAnsi="Times New Roman" w:cs="Times New Roman"/>
          <w:sz w:val="24"/>
          <w:szCs w:val="24"/>
        </w:rPr>
        <w:t xml:space="preserve">. Case controlled study of the epidemiological risk factors of breast cancer in Nigeria. </w:t>
      </w:r>
      <w:r w:rsidRPr="008B2A87">
        <w:rPr>
          <w:rFonts w:ascii="Times New Roman" w:hAnsi="Times New Roman" w:cs="Times New Roman"/>
          <w:i/>
          <w:sz w:val="24"/>
          <w:szCs w:val="24"/>
        </w:rPr>
        <w:t>Br J Surg</w:t>
      </w:r>
      <w:proofErr w:type="gramStart"/>
      <w:r w:rsidRPr="00874B88">
        <w:rPr>
          <w:rFonts w:ascii="Times New Roman" w:hAnsi="Times New Roman" w:cs="Times New Roman"/>
          <w:sz w:val="24"/>
          <w:szCs w:val="24"/>
        </w:rPr>
        <w:t>;86:665</w:t>
      </w:r>
      <w:proofErr w:type="gramEnd"/>
      <w:r w:rsidRPr="00874B88">
        <w:rPr>
          <w:rFonts w:ascii="Times New Roman" w:hAnsi="Times New Roman" w:cs="Times New Roman"/>
          <w:sz w:val="24"/>
          <w:szCs w:val="24"/>
        </w:rPr>
        <w:t xml:space="preserve">-668.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Khan A, Hussain NK, Al-Saigh A, Malatani T, Sheikha AA</w:t>
      </w:r>
      <w:r w:rsidR="008B2A87">
        <w:rPr>
          <w:rFonts w:ascii="Times New Roman" w:hAnsi="Times New Roman" w:cs="Times New Roman"/>
          <w:sz w:val="24"/>
          <w:szCs w:val="24"/>
        </w:rPr>
        <w:t xml:space="preserve"> (1991)</w:t>
      </w:r>
      <w:r w:rsidRPr="00874B88">
        <w:rPr>
          <w:rFonts w:ascii="Times New Roman" w:hAnsi="Times New Roman" w:cs="Times New Roman"/>
          <w:sz w:val="24"/>
          <w:szCs w:val="24"/>
        </w:rPr>
        <w:t xml:space="preserve">. Pattern of cancer at Asir Central Hospital, Abha, Saudi Arabia. </w:t>
      </w:r>
      <w:r w:rsidRPr="008B2A87">
        <w:rPr>
          <w:rFonts w:ascii="Times New Roman" w:hAnsi="Times New Roman" w:cs="Times New Roman"/>
          <w:i/>
          <w:sz w:val="24"/>
          <w:szCs w:val="24"/>
        </w:rPr>
        <w:t xml:space="preserve">Ann Saudi </w:t>
      </w:r>
      <w:proofErr w:type="gramStart"/>
      <w:r w:rsidRPr="008B2A87">
        <w:rPr>
          <w:rFonts w:ascii="Times New Roman" w:hAnsi="Times New Roman" w:cs="Times New Roman"/>
          <w:i/>
          <w:sz w:val="24"/>
          <w:szCs w:val="24"/>
        </w:rPr>
        <w:t>Med</w:t>
      </w:r>
      <w:r w:rsidR="008B2A87">
        <w:rPr>
          <w:rFonts w:ascii="Times New Roman" w:hAnsi="Times New Roman" w:cs="Times New Roman"/>
          <w:sz w:val="24"/>
          <w:szCs w:val="24"/>
        </w:rPr>
        <w:t xml:space="preserve"> </w:t>
      </w:r>
      <w:r w:rsidRPr="00874B88">
        <w:rPr>
          <w:rFonts w:ascii="Times New Roman" w:hAnsi="Times New Roman" w:cs="Times New Roman"/>
          <w:sz w:val="24"/>
          <w:szCs w:val="24"/>
        </w:rPr>
        <w:t>;11</w:t>
      </w:r>
      <w:proofErr w:type="gramEnd"/>
      <w:r w:rsidRPr="00874B88">
        <w:rPr>
          <w:rFonts w:ascii="Times New Roman" w:hAnsi="Times New Roman" w:cs="Times New Roman"/>
          <w:sz w:val="24"/>
          <w:szCs w:val="24"/>
        </w:rPr>
        <w:t xml:space="preserve">(3):285-288.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Basse</w:t>
      </w:r>
      <w:r w:rsidR="008B2A87">
        <w:rPr>
          <w:rFonts w:ascii="Times New Roman" w:hAnsi="Times New Roman" w:cs="Times New Roman"/>
          <w:sz w:val="24"/>
          <w:szCs w:val="24"/>
        </w:rPr>
        <w:t>t MT, Levy LM, Chetsanga C (1992)</w:t>
      </w:r>
      <w:r w:rsidRPr="00874B88">
        <w:rPr>
          <w:rFonts w:ascii="Times New Roman" w:hAnsi="Times New Roman" w:cs="Times New Roman"/>
          <w:sz w:val="24"/>
          <w:szCs w:val="24"/>
        </w:rPr>
        <w:t xml:space="preserve">. Zimbabwe National cancer registry: summary data 1986-1989. </w:t>
      </w:r>
      <w:r w:rsidRPr="008B2A87">
        <w:rPr>
          <w:rFonts w:ascii="Times New Roman" w:hAnsi="Times New Roman" w:cs="Times New Roman"/>
          <w:i/>
          <w:sz w:val="24"/>
          <w:szCs w:val="24"/>
        </w:rPr>
        <w:t>Central Afr J Me</w:t>
      </w:r>
      <w:r w:rsidR="008B2A87">
        <w:rPr>
          <w:rFonts w:ascii="Times New Roman" w:hAnsi="Times New Roman" w:cs="Times New Roman"/>
          <w:i/>
          <w:sz w:val="24"/>
          <w:szCs w:val="24"/>
        </w:rPr>
        <w:t>d</w:t>
      </w:r>
      <w:proofErr w:type="gramStart"/>
      <w:r w:rsidRPr="00874B88">
        <w:rPr>
          <w:rFonts w:ascii="Times New Roman" w:hAnsi="Times New Roman" w:cs="Times New Roman"/>
          <w:sz w:val="24"/>
          <w:szCs w:val="24"/>
        </w:rPr>
        <w:t>;38:91</w:t>
      </w:r>
      <w:proofErr w:type="gramEnd"/>
      <w:r w:rsidRPr="00874B88">
        <w:rPr>
          <w:rFonts w:ascii="Times New Roman" w:hAnsi="Times New Roman" w:cs="Times New Roman"/>
          <w:sz w:val="24"/>
          <w:szCs w:val="24"/>
        </w:rPr>
        <w:t>-94.</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Ogunbiyi JO. </w:t>
      </w:r>
      <w:proofErr w:type="gramStart"/>
      <w:r w:rsidRPr="00874B88">
        <w:rPr>
          <w:rFonts w:ascii="Times New Roman" w:hAnsi="Times New Roman" w:cs="Times New Roman"/>
          <w:sz w:val="24"/>
          <w:szCs w:val="24"/>
        </w:rPr>
        <w:t>shittu</w:t>
      </w:r>
      <w:proofErr w:type="gramEnd"/>
      <w:r w:rsidRPr="00874B88">
        <w:rPr>
          <w:rFonts w:ascii="Times New Roman" w:hAnsi="Times New Roman" w:cs="Times New Roman"/>
          <w:sz w:val="24"/>
          <w:szCs w:val="24"/>
        </w:rPr>
        <w:t xml:space="preserve"> OB</w:t>
      </w:r>
      <w:r w:rsidR="008B2A87">
        <w:rPr>
          <w:rFonts w:ascii="Times New Roman" w:hAnsi="Times New Roman" w:cs="Times New Roman"/>
          <w:sz w:val="24"/>
          <w:szCs w:val="24"/>
        </w:rPr>
        <w:t xml:space="preserve"> (1999)</w:t>
      </w:r>
      <w:r w:rsidRPr="00874B88">
        <w:rPr>
          <w:rFonts w:ascii="Times New Roman" w:hAnsi="Times New Roman" w:cs="Times New Roman"/>
          <w:sz w:val="24"/>
          <w:szCs w:val="24"/>
        </w:rPr>
        <w:t>. Increased incidence of prostate cancer in Nigeria</w:t>
      </w:r>
      <w:r w:rsidRPr="008B2A87">
        <w:rPr>
          <w:rFonts w:ascii="Times New Roman" w:hAnsi="Times New Roman" w:cs="Times New Roman"/>
          <w:i/>
          <w:sz w:val="24"/>
          <w:szCs w:val="24"/>
        </w:rPr>
        <w:t xml:space="preserve">. J Natl Med </w:t>
      </w:r>
      <w:proofErr w:type="gramStart"/>
      <w:r w:rsidRPr="008B2A87">
        <w:rPr>
          <w:rFonts w:ascii="Times New Roman" w:hAnsi="Times New Roman" w:cs="Times New Roman"/>
          <w:i/>
          <w:sz w:val="24"/>
          <w:szCs w:val="24"/>
        </w:rPr>
        <w:t>Assoc</w:t>
      </w:r>
      <w:r w:rsidRPr="00874B88">
        <w:rPr>
          <w:rFonts w:ascii="Times New Roman" w:hAnsi="Times New Roman" w:cs="Times New Roman"/>
          <w:sz w:val="24"/>
          <w:szCs w:val="24"/>
        </w:rPr>
        <w:t xml:space="preserve"> ;91:159</w:t>
      </w:r>
      <w:proofErr w:type="gramEnd"/>
      <w:r w:rsidRPr="00874B88">
        <w:rPr>
          <w:rFonts w:ascii="Times New Roman" w:hAnsi="Times New Roman" w:cs="Times New Roman"/>
          <w:sz w:val="24"/>
          <w:szCs w:val="24"/>
        </w:rPr>
        <w:t>-164.</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Haas, GP, Sakr WA</w:t>
      </w:r>
      <w:r w:rsidR="008B2A87">
        <w:rPr>
          <w:rFonts w:ascii="Times New Roman" w:hAnsi="Times New Roman" w:cs="Times New Roman"/>
          <w:sz w:val="24"/>
          <w:szCs w:val="24"/>
        </w:rPr>
        <w:t xml:space="preserve"> (1997)</w:t>
      </w:r>
      <w:r w:rsidRPr="00874B88">
        <w:rPr>
          <w:rFonts w:ascii="Times New Roman" w:hAnsi="Times New Roman" w:cs="Times New Roman"/>
          <w:sz w:val="24"/>
          <w:szCs w:val="24"/>
        </w:rPr>
        <w:t>. Epidemiology of prostate cancer</w:t>
      </w:r>
      <w:r w:rsidRPr="008B2A87">
        <w:rPr>
          <w:rFonts w:ascii="Times New Roman" w:hAnsi="Times New Roman" w:cs="Times New Roman"/>
          <w:i/>
          <w:sz w:val="24"/>
          <w:szCs w:val="24"/>
        </w:rPr>
        <w:t>. Ca Cancer J clin</w:t>
      </w:r>
      <w:proofErr w:type="gramStart"/>
      <w:r w:rsidRPr="00874B88">
        <w:rPr>
          <w:rFonts w:ascii="Times New Roman" w:hAnsi="Times New Roman" w:cs="Times New Roman"/>
          <w:sz w:val="24"/>
          <w:szCs w:val="24"/>
        </w:rPr>
        <w:t>;42</w:t>
      </w:r>
      <w:proofErr w:type="gramEnd"/>
      <w:r w:rsidRPr="00874B88">
        <w:rPr>
          <w:rFonts w:ascii="Times New Roman" w:hAnsi="Times New Roman" w:cs="Times New Roman"/>
          <w:sz w:val="24"/>
          <w:szCs w:val="24"/>
        </w:rPr>
        <w:t xml:space="preserve">: 273-287.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lastRenderedPageBreak/>
        <w:t>Ojo OS, Odesanmi WO, Akinola OO</w:t>
      </w:r>
      <w:r w:rsidR="008B2A87">
        <w:rPr>
          <w:rFonts w:ascii="Times New Roman" w:hAnsi="Times New Roman" w:cs="Times New Roman"/>
          <w:sz w:val="24"/>
          <w:szCs w:val="24"/>
        </w:rPr>
        <w:t xml:space="preserve"> (1992)</w:t>
      </w:r>
      <w:r w:rsidRPr="00874B88">
        <w:rPr>
          <w:rFonts w:ascii="Times New Roman" w:hAnsi="Times New Roman" w:cs="Times New Roman"/>
          <w:sz w:val="24"/>
          <w:szCs w:val="24"/>
        </w:rPr>
        <w:t>. The surgical pathology of colorectal carcinomas in Ni</w:t>
      </w:r>
      <w:r w:rsidR="008B2A87">
        <w:rPr>
          <w:rFonts w:ascii="Times New Roman" w:hAnsi="Times New Roman" w:cs="Times New Roman"/>
          <w:sz w:val="24"/>
          <w:szCs w:val="24"/>
        </w:rPr>
        <w:t xml:space="preserve">gerians. </w:t>
      </w:r>
      <w:r w:rsidR="008B2A87" w:rsidRPr="008B2A87">
        <w:rPr>
          <w:rFonts w:ascii="Times New Roman" w:hAnsi="Times New Roman" w:cs="Times New Roman"/>
          <w:i/>
          <w:sz w:val="24"/>
          <w:szCs w:val="24"/>
        </w:rPr>
        <w:t>Trop Gastroenterol</w:t>
      </w:r>
      <w:proofErr w:type="gramStart"/>
      <w:r w:rsidRPr="00874B88">
        <w:rPr>
          <w:rFonts w:ascii="Times New Roman" w:hAnsi="Times New Roman" w:cs="Times New Roman"/>
          <w:sz w:val="24"/>
          <w:szCs w:val="24"/>
        </w:rPr>
        <w:t>;13:64</w:t>
      </w:r>
      <w:proofErr w:type="gramEnd"/>
      <w:r w:rsidRPr="00874B88">
        <w:rPr>
          <w:rFonts w:ascii="Times New Roman" w:hAnsi="Times New Roman" w:cs="Times New Roman"/>
          <w:sz w:val="24"/>
          <w:szCs w:val="24"/>
        </w:rPr>
        <w:t xml:space="preserve">-69.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Rustgi AK</w:t>
      </w:r>
      <w:r w:rsidR="008B2A87">
        <w:rPr>
          <w:rFonts w:ascii="Times New Roman" w:hAnsi="Times New Roman" w:cs="Times New Roman"/>
          <w:sz w:val="24"/>
          <w:szCs w:val="24"/>
        </w:rPr>
        <w:t xml:space="preserve"> (1994)</w:t>
      </w:r>
      <w:r w:rsidRPr="00874B88">
        <w:rPr>
          <w:rFonts w:ascii="Times New Roman" w:hAnsi="Times New Roman" w:cs="Times New Roman"/>
          <w:sz w:val="24"/>
          <w:szCs w:val="24"/>
        </w:rPr>
        <w:t xml:space="preserve">. Hereditary gastrointestinal polyposis and non polyposis syndromes. </w:t>
      </w:r>
      <w:r w:rsidRPr="008B2A87">
        <w:rPr>
          <w:rFonts w:ascii="Times New Roman" w:hAnsi="Times New Roman" w:cs="Times New Roman"/>
          <w:i/>
          <w:sz w:val="24"/>
          <w:szCs w:val="24"/>
        </w:rPr>
        <w:t xml:space="preserve">New Engl J </w:t>
      </w:r>
      <w:proofErr w:type="gramStart"/>
      <w:r w:rsidRPr="008B2A87">
        <w:rPr>
          <w:rFonts w:ascii="Times New Roman" w:hAnsi="Times New Roman" w:cs="Times New Roman"/>
          <w:i/>
          <w:sz w:val="24"/>
          <w:szCs w:val="24"/>
        </w:rPr>
        <w:t xml:space="preserve">Med </w:t>
      </w:r>
      <w:r w:rsidRPr="00874B88">
        <w:rPr>
          <w:rFonts w:ascii="Times New Roman" w:hAnsi="Times New Roman" w:cs="Times New Roman"/>
          <w:sz w:val="24"/>
          <w:szCs w:val="24"/>
        </w:rPr>
        <w:t>;331</w:t>
      </w:r>
      <w:proofErr w:type="gramEnd"/>
      <w:r w:rsidRPr="00874B88">
        <w:rPr>
          <w:rFonts w:ascii="Times New Roman" w:hAnsi="Times New Roman" w:cs="Times New Roman"/>
          <w:sz w:val="24"/>
          <w:szCs w:val="24"/>
        </w:rPr>
        <w:t xml:space="preserve">: 1694-1700. </w:t>
      </w:r>
    </w:p>
    <w:p w:rsidR="00C55581" w:rsidRPr="008B2A87" w:rsidRDefault="00C55581" w:rsidP="008B2A87">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Powell</w:t>
      </w:r>
      <w:r w:rsidR="008B2A87">
        <w:rPr>
          <w:rFonts w:ascii="Times New Roman" w:hAnsi="Times New Roman" w:cs="Times New Roman"/>
          <w:sz w:val="24"/>
          <w:szCs w:val="24"/>
        </w:rPr>
        <w:t xml:space="preserve"> SW, Petersen GM, Krush AJ (1993)</w:t>
      </w:r>
      <w:r w:rsidRPr="00874B88">
        <w:rPr>
          <w:rFonts w:ascii="Times New Roman" w:hAnsi="Times New Roman" w:cs="Times New Roman"/>
          <w:sz w:val="24"/>
          <w:szCs w:val="24"/>
        </w:rPr>
        <w:t>. Molecular diagnosis of familial adenomatous polyposis</w:t>
      </w:r>
      <w:r w:rsidRPr="008B2A87">
        <w:rPr>
          <w:rFonts w:ascii="Times New Roman" w:hAnsi="Times New Roman" w:cs="Times New Roman"/>
          <w:i/>
          <w:sz w:val="24"/>
          <w:szCs w:val="24"/>
        </w:rPr>
        <w:t>. New Engl J med</w:t>
      </w:r>
      <w:proofErr w:type="gramStart"/>
      <w:r w:rsidRPr="00874B88">
        <w:rPr>
          <w:rFonts w:ascii="Times New Roman" w:hAnsi="Times New Roman" w:cs="Times New Roman"/>
          <w:sz w:val="24"/>
          <w:szCs w:val="24"/>
        </w:rPr>
        <w:t>;329</w:t>
      </w:r>
      <w:proofErr w:type="gramEnd"/>
      <w:r w:rsidRPr="00874B88">
        <w:rPr>
          <w:rFonts w:ascii="Times New Roman" w:hAnsi="Times New Roman" w:cs="Times New Roman"/>
          <w:sz w:val="24"/>
          <w:szCs w:val="24"/>
        </w:rPr>
        <w:t xml:space="preserve">: 1982-1987.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El Boulkamy MN</w:t>
      </w:r>
      <w:proofErr w:type="gramStart"/>
      <w:r w:rsidRPr="00874B88">
        <w:rPr>
          <w:rFonts w:ascii="Times New Roman" w:hAnsi="Times New Roman" w:cs="Times New Roman"/>
          <w:sz w:val="24"/>
          <w:szCs w:val="24"/>
        </w:rPr>
        <w:t>,Ghonheim</w:t>
      </w:r>
      <w:proofErr w:type="gramEnd"/>
      <w:r w:rsidRPr="00874B88">
        <w:rPr>
          <w:rFonts w:ascii="Times New Roman" w:hAnsi="Times New Roman" w:cs="Times New Roman"/>
          <w:sz w:val="24"/>
          <w:szCs w:val="24"/>
        </w:rPr>
        <w:t xml:space="preserve"> MA, Mansouri MA</w:t>
      </w:r>
      <w:r w:rsidR="008B2A87">
        <w:rPr>
          <w:rFonts w:ascii="Times New Roman" w:hAnsi="Times New Roman" w:cs="Times New Roman"/>
          <w:sz w:val="24"/>
          <w:szCs w:val="24"/>
        </w:rPr>
        <w:t xml:space="preserve"> (1972)</w:t>
      </w:r>
      <w:r w:rsidRPr="00874B88">
        <w:rPr>
          <w:rFonts w:ascii="Times New Roman" w:hAnsi="Times New Roman" w:cs="Times New Roman"/>
          <w:sz w:val="24"/>
          <w:szCs w:val="24"/>
        </w:rPr>
        <w:t xml:space="preserve">. Carcinoma of the Bilharzial bladder in Egypt. </w:t>
      </w:r>
      <w:r w:rsidRPr="008B2A87">
        <w:rPr>
          <w:rFonts w:ascii="Times New Roman" w:hAnsi="Times New Roman" w:cs="Times New Roman"/>
          <w:i/>
          <w:sz w:val="24"/>
          <w:szCs w:val="24"/>
        </w:rPr>
        <w:t xml:space="preserve">Br J </w:t>
      </w:r>
      <w:proofErr w:type="gramStart"/>
      <w:r w:rsidRPr="008B2A87">
        <w:rPr>
          <w:rFonts w:ascii="Times New Roman" w:hAnsi="Times New Roman" w:cs="Times New Roman"/>
          <w:i/>
          <w:sz w:val="24"/>
          <w:szCs w:val="24"/>
        </w:rPr>
        <w:t>Urol</w:t>
      </w:r>
      <w:r w:rsidR="008B2A87">
        <w:rPr>
          <w:rFonts w:ascii="Times New Roman" w:hAnsi="Times New Roman" w:cs="Times New Roman"/>
          <w:sz w:val="24"/>
          <w:szCs w:val="24"/>
        </w:rPr>
        <w:t xml:space="preserve"> </w:t>
      </w:r>
      <w:r w:rsidRPr="00874B88">
        <w:rPr>
          <w:rFonts w:ascii="Times New Roman" w:hAnsi="Times New Roman" w:cs="Times New Roman"/>
          <w:sz w:val="24"/>
          <w:szCs w:val="24"/>
        </w:rPr>
        <w:t>;44:561</w:t>
      </w:r>
      <w:proofErr w:type="gramEnd"/>
      <w:r w:rsidRPr="00874B88">
        <w:rPr>
          <w:rFonts w:ascii="Times New Roman" w:hAnsi="Times New Roman" w:cs="Times New Roman"/>
          <w:sz w:val="24"/>
          <w:szCs w:val="24"/>
        </w:rPr>
        <w:t>.</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Thomas JO, Onyemenen NT</w:t>
      </w:r>
      <w:r w:rsidR="008B2A87">
        <w:rPr>
          <w:rFonts w:ascii="Times New Roman" w:hAnsi="Times New Roman" w:cs="Times New Roman"/>
          <w:sz w:val="24"/>
          <w:szCs w:val="24"/>
        </w:rPr>
        <w:t xml:space="preserve"> (1995)</w:t>
      </w:r>
      <w:r w:rsidRPr="00874B88">
        <w:rPr>
          <w:rFonts w:ascii="Times New Roman" w:hAnsi="Times New Roman" w:cs="Times New Roman"/>
          <w:sz w:val="24"/>
          <w:szCs w:val="24"/>
        </w:rPr>
        <w:t xml:space="preserve">. Bladder carcinoma in Ibadan, Nigeria: Achanging trend? </w:t>
      </w:r>
      <w:r w:rsidRPr="008B2A87">
        <w:rPr>
          <w:rFonts w:ascii="Times New Roman" w:hAnsi="Times New Roman" w:cs="Times New Roman"/>
          <w:i/>
          <w:sz w:val="24"/>
          <w:szCs w:val="24"/>
        </w:rPr>
        <w:t>East Afr Med J</w:t>
      </w:r>
      <w:r w:rsidRPr="00874B88">
        <w:rPr>
          <w:rFonts w:ascii="Times New Roman" w:hAnsi="Times New Roman" w:cs="Times New Roman"/>
          <w:sz w:val="24"/>
          <w:szCs w:val="24"/>
        </w:rPr>
        <w:t xml:space="preserve"> 1995</w:t>
      </w:r>
      <w:proofErr w:type="gramStart"/>
      <w:r w:rsidRPr="00874B88">
        <w:rPr>
          <w:rFonts w:ascii="Times New Roman" w:hAnsi="Times New Roman" w:cs="Times New Roman"/>
          <w:sz w:val="24"/>
          <w:szCs w:val="24"/>
        </w:rPr>
        <w:t>;72</w:t>
      </w:r>
      <w:proofErr w:type="gramEnd"/>
      <w:r w:rsidRPr="00874B88">
        <w:rPr>
          <w:rFonts w:ascii="Times New Roman" w:hAnsi="Times New Roman" w:cs="Times New Roman"/>
          <w:sz w:val="24"/>
          <w:szCs w:val="24"/>
        </w:rPr>
        <w:t xml:space="preserve">: 49-50.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Akang EEU</w:t>
      </w:r>
      <w:r w:rsidR="008B2A87">
        <w:rPr>
          <w:rFonts w:ascii="Times New Roman" w:hAnsi="Times New Roman" w:cs="Times New Roman"/>
          <w:sz w:val="24"/>
          <w:szCs w:val="24"/>
        </w:rPr>
        <w:t xml:space="preserve"> (1996)</w:t>
      </w:r>
      <w:r w:rsidRPr="00874B88">
        <w:rPr>
          <w:rFonts w:ascii="Times New Roman" w:hAnsi="Times New Roman" w:cs="Times New Roman"/>
          <w:sz w:val="24"/>
          <w:szCs w:val="24"/>
        </w:rPr>
        <w:t xml:space="preserve">. Tumous of childhood in Ibadan, Nigeria, (1973- 1990). </w:t>
      </w:r>
      <w:r w:rsidRPr="008B2A87">
        <w:rPr>
          <w:rFonts w:ascii="Times New Roman" w:hAnsi="Times New Roman" w:cs="Times New Roman"/>
          <w:i/>
          <w:sz w:val="24"/>
          <w:szCs w:val="24"/>
        </w:rPr>
        <w:t>Pediatr Pathol Lab Med</w:t>
      </w:r>
      <w:proofErr w:type="gramStart"/>
      <w:r w:rsidRPr="00874B88">
        <w:rPr>
          <w:rFonts w:ascii="Times New Roman" w:hAnsi="Times New Roman" w:cs="Times New Roman"/>
          <w:sz w:val="24"/>
          <w:szCs w:val="24"/>
        </w:rPr>
        <w:t>;16:791</w:t>
      </w:r>
      <w:proofErr w:type="gramEnd"/>
      <w:r w:rsidRPr="00874B88">
        <w:rPr>
          <w:rFonts w:ascii="Times New Roman" w:hAnsi="Times New Roman" w:cs="Times New Roman"/>
          <w:sz w:val="24"/>
          <w:szCs w:val="24"/>
        </w:rPr>
        <w:t xml:space="preserve">-800. </w:t>
      </w:r>
    </w:p>
    <w:p w:rsidR="00C55581" w:rsidRPr="008B2A87" w:rsidRDefault="00C55581" w:rsidP="008B2A87">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Ocheni S, Aken'Ova YA</w:t>
      </w:r>
      <w:r w:rsidR="008B2A87">
        <w:rPr>
          <w:rFonts w:ascii="Times New Roman" w:hAnsi="Times New Roman" w:cs="Times New Roman"/>
          <w:sz w:val="24"/>
          <w:szCs w:val="24"/>
        </w:rPr>
        <w:t xml:space="preserve"> (2004)</w:t>
      </w:r>
      <w:r w:rsidRPr="00874B88">
        <w:rPr>
          <w:rFonts w:ascii="Times New Roman" w:hAnsi="Times New Roman" w:cs="Times New Roman"/>
          <w:sz w:val="24"/>
          <w:szCs w:val="24"/>
        </w:rPr>
        <w:t xml:space="preserve">. Association between HIV/AIDS and malignancies in a Nigerian tertiary institution. </w:t>
      </w:r>
      <w:r w:rsidRPr="008B2A87">
        <w:rPr>
          <w:rFonts w:ascii="Times New Roman" w:hAnsi="Times New Roman" w:cs="Times New Roman"/>
          <w:i/>
          <w:sz w:val="24"/>
          <w:szCs w:val="24"/>
        </w:rPr>
        <w:t xml:space="preserve">West Afr J </w:t>
      </w:r>
      <w:proofErr w:type="gramStart"/>
      <w:r w:rsidRPr="008B2A87">
        <w:rPr>
          <w:rFonts w:ascii="Times New Roman" w:hAnsi="Times New Roman" w:cs="Times New Roman"/>
          <w:i/>
          <w:sz w:val="24"/>
          <w:szCs w:val="24"/>
        </w:rPr>
        <w:t>Med</w:t>
      </w:r>
      <w:r w:rsidR="008B2A87">
        <w:rPr>
          <w:rFonts w:ascii="Times New Roman" w:hAnsi="Times New Roman" w:cs="Times New Roman"/>
          <w:sz w:val="24"/>
          <w:szCs w:val="24"/>
        </w:rPr>
        <w:t xml:space="preserve"> </w:t>
      </w:r>
      <w:r w:rsidRPr="00874B88">
        <w:rPr>
          <w:rFonts w:ascii="Times New Roman" w:hAnsi="Times New Roman" w:cs="Times New Roman"/>
          <w:sz w:val="24"/>
          <w:szCs w:val="24"/>
        </w:rPr>
        <w:t>;23</w:t>
      </w:r>
      <w:proofErr w:type="gramEnd"/>
      <w:r w:rsidRPr="00874B88">
        <w:rPr>
          <w:rFonts w:ascii="Times New Roman" w:hAnsi="Times New Roman" w:cs="Times New Roman"/>
          <w:sz w:val="24"/>
          <w:szCs w:val="24"/>
        </w:rPr>
        <w:t>(2):151-155.</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Bielack SS, Kempf-Bielack </w:t>
      </w:r>
      <w:r w:rsidR="008B2A87">
        <w:rPr>
          <w:rFonts w:ascii="Times New Roman" w:hAnsi="Times New Roman" w:cs="Times New Roman"/>
          <w:sz w:val="24"/>
          <w:szCs w:val="24"/>
        </w:rPr>
        <w:t>B, Delling G, (2002)</w:t>
      </w:r>
      <w:r w:rsidRPr="00874B88">
        <w:rPr>
          <w:rFonts w:ascii="Times New Roman" w:hAnsi="Times New Roman" w:cs="Times New Roman"/>
          <w:sz w:val="24"/>
          <w:szCs w:val="24"/>
        </w:rPr>
        <w:t xml:space="preserve">. Prognostic factors in highgrade osteosarcoma of the extremities or trunk: an analysis of 1,702 patients treated on neoadjuvant cooperative osteosarcoma study group protocols. </w:t>
      </w:r>
      <w:r w:rsidRPr="008B2A87">
        <w:rPr>
          <w:rFonts w:ascii="Times New Roman" w:hAnsi="Times New Roman" w:cs="Times New Roman"/>
          <w:i/>
          <w:sz w:val="24"/>
          <w:szCs w:val="24"/>
        </w:rPr>
        <w:t>J Clin Oncol</w:t>
      </w:r>
      <w:r w:rsidRPr="00874B88">
        <w:rPr>
          <w:rFonts w:ascii="Times New Roman" w:hAnsi="Times New Roman" w:cs="Times New Roman"/>
          <w:sz w:val="24"/>
          <w:szCs w:val="24"/>
        </w:rPr>
        <w:t>; 20:776–790.</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Yang J, Cogdell D, Yang D, et al. Deletion of the wwox gene and frequent loss of its protein expression in human osteosarcoma. </w:t>
      </w:r>
      <w:r w:rsidRPr="006771DB">
        <w:rPr>
          <w:rFonts w:ascii="Times New Roman" w:hAnsi="Times New Roman" w:cs="Times New Roman"/>
          <w:i/>
          <w:sz w:val="24"/>
          <w:szCs w:val="24"/>
        </w:rPr>
        <w:t>Cancer Lett</w:t>
      </w:r>
      <w:r w:rsidRPr="00874B88">
        <w:rPr>
          <w:rFonts w:ascii="Times New Roman" w:hAnsi="Times New Roman" w:cs="Times New Roman"/>
          <w:sz w:val="24"/>
          <w:szCs w:val="24"/>
        </w:rPr>
        <w:t xml:space="preserve"> 2010; 291:31–38.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Yang </w:t>
      </w:r>
      <w:r w:rsidR="0095653E">
        <w:rPr>
          <w:rFonts w:ascii="Times New Roman" w:hAnsi="Times New Roman" w:cs="Times New Roman"/>
          <w:sz w:val="24"/>
          <w:szCs w:val="24"/>
        </w:rPr>
        <w:t>J, Yang D, Sun Y, (2011)</w:t>
      </w:r>
      <w:r w:rsidRPr="00874B88">
        <w:rPr>
          <w:rFonts w:ascii="Times New Roman" w:hAnsi="Times New Roman" w:cs="Times New Roman"/>
          <w:sz w:val="24"/>
          <w:szCs w:val="24"/>
        </w:rPr>
        <w:t xml:space="preserve">. Genetic amplification of the vascular endothelial growth factor (vegf) pathway genes, including vegfa, in human osteosarcoma. </w:t>
      </w:r>
      <w:r w:rsidRPr="006771DB">
        <w:rPr>
          <w:rFonts w:ascii="Times New Roman" w:hAnsi="Times New Roman" w:cs="Times New Roman"/>
          <w:i/>
          <w:sz w:val="24"/>
          <w:szCs w:val="24"/>
        </w:rPr>
        <w:t>Cancer</w:t>
      </w:r>
      <w:r w:rsidRPr="00874B88">
        <w:rPr>
          <w:rFonts w:ascii="Times New Roman" w:hAnsi="Times New Roman" w:cs="Times New Roman"/>
          <w:sz w:val="24"/>
          <w:szCs w:val="24"/>
        </w:rPr>
        <w:t xml:space="preserve">; 117:4925–4938. </w:t>
      </w:r>
    </w:p>
    <w:p w:rsidR="00C55581" w:rsidRPr="00874B88" w:rsidRDefault="0095653E" w:rsidP="00874B8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Yang J, Yang D, Cogdell D, (2010)</w:t>
      </w:r>
      <w:r w:rsidR="00C55581" w:rsidRPr="00874B88">
        <w:rPr>
          <w:rFonts w:ascii="Times New Roman" w:hAnsi="Times New Roman" w:cs="Times New Roman"/>
          <w:sz w:val="24"/>
          <w:szCs w:val="24"/>
        </w:rPr>
        <w:t xml:space="preserve">. Apex1 gene amplification and its protein overexpression in osteosarcoma: correlation with recurrence, metastasis, and survival. </w:t>
      </w:r>
      <w:r w:rsidR="00C55581" w:rsidRPr="0095653E">
        <w:rPr>
          <w:rFonts w:ascii="Times New Roman" w:hAnsi="Times New Roman" w:cs="Times New Roman"/>
          <w:i/>
          <w:sz w:val="24"/>
          <w:szCs w:val="24"/>
        </w:rPr>
        <w:t>Technol Cancer Res Treat</w:t>
      </w:r>
      <w:r w:rsidR="00C55581" w:rsidRPr="00874B88">
        <w:rPr>
          <w:rFonts w:ascii="Times New Roman" w:hAnsi="Times New Roman" w:cs="Times New Roman"/>
          <w:sz w:val="24"/>
          <w:szCs w:val="24"/>
        </w:rPr>
        <w:t>; 9:161–169.</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Hicklin DJ, Ellis LM</w:t>
      </w:r>
      <w:r w:rsidR="0095653E">
        <w:rPr>
          <w:rFonts w:ascii="Times New Roman" w:hAnsi="Times New Roman" w:cs="Times New Roman"/>
          <w:sz w:val="24"/>
          <w:szCs w:val="24"/>
        </w:rPr>
        <w:t xml:space="preserve"> (2005)</w:t>
      </w:r>
      <w:r w:rsidRPr="00874B88">
        <w:rPr>
          <w:rFonts w:ascii="Times New Roman" w:hAnsi="Times New Roman" w:cs="Times New Roman"/>
          <w:sz w:val="24"/>
          <w:szCs w:val="24"/>
        </w:rPr>
        <w:t xml:space="preserve">. Role of the vascular endothelial growth factor pathway in tumor growth and angiogenesis. </w:t>
      </w:r>
      <w:r w:rsidRPr="0095653E">
        <w:rPr>
          <w:rFonts w:ascii="Times New Roman" w:hAnsi="Times New Roman" w:cs="Times New Roman"/>
          <w:i/>
          <w:sz w:val="24"/>
          <w:szCs w:val="24"/>
        </w:rPr>
        <w:t xml:space="preserve">J Clin </w:t>
      </w:r>
      <w:proofErr w:type="gramStart"/>
      <w:r w:rsidRPr="0095653E">
        <w:rPr>
          <w:rFonts w:ascii="Times New Roman" w:hAnsi="Times New Roman" w:cs="Times New Roman"/>
          <w:i/>
          <w:sz w:val="24"/>
          <w:szCs w:val="24"/>
        </w:rPr>
        <w:t>Oncol</w:t>
      </w:r>
      <w:r w:rsidR="0095653E">
        <w:rPr>
          <w:rFonts w:ascii="Times New Roman" w:hAnsi="Times New Roman" w:cs="Times New Roman"/>
          <w:sz w:val="24"/>
          <w:szCs w:val="24"/>
        </w:rPr>
        <w:t xml:space="preserve"> </w:t>
      </w:r>
      <w:r w:rsidRPr="00874B88">
        <w:rPr>
          <w:rFonts w:ascii="Times New Roman" w:hAnsi="Times New Roman" w:cs="Times New Roman"/>
          <w:sz w:val="24"/>
          <w:szCs w:val="24"/>
        </w:rPr>
        <w:t>;</w:t>
      </w:r>
      <w:proofErr w:type="gramEnd"/>
      <w:r w:rsidRPr="00874B88">
        <w:rPr>
          <w:rFonts w:ascii="Times New Roman" w:hAnsi="Times New Roman" w:cs="Times New Roman"/>
          <w:sz w:val="24"/>
          <w:szCs w:val="24"/>
        </w:rPr>
        <w:t xml:space="preserve"> 23:1011–1027.</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Wan X, Mendoza A, Khanna C, Helman LJ</w:t>
      </w:r>
      <w:r w:rsidR="0095653E">
        <w:rPr>
          <w:rFonts w:ascii="Times New Roman" w:hAnsi="Times New Roman" w:cs="Times New Roman"/>
          <w:sz w:val="24"/>
          <w:szCs w:val="24"/>
        </w:rPr>
        <w:t xml:space="preserve"> (2005)</w:t>
      </w:r>
      <w:r w:rsidRPr="00874B88">
        <w:rPr>
          <w:rFonts w:ascii="Times New Roman" w:hAnsi="Times New Roman" w:cs="Times New Roman"/>
          <w:sz w:val="24"/>
          <w:szCs w:val="24"/>
        </w:rPr>
        <w:t xml:space="preserve">. Rapamycin inhibits ezrin-mediated metastatic behavior in a murine model of osteosarcoma. </w:t>
      </w:r>
      <w:r w:rsidRPr="0095653E">
        <w:rPr>
          <w:rFonts w:ascii="Times New Roman" w:hAnsi="Times New Roman" w:cs="Times New Roman"/>
          <w:i/>
          <w:sz w:val="24"/>
          <w:szCs w:val="24"/>
        </w:rPr>
        <w:t xml:space="preserve">Cancer </w:t>
      </w:r>
      <w:proofErr w:type="gramStart"/>
      <w:r w:rsidRPr="0095653E">
        <w:rPr>
          <w:rFonts w:ascii="Times New Roman" w:hAnsi="Times New Roman" w:cs="Times New Roman"/>
          <w:i/>
          <w:sz w:val="24"/>
          <w:szCs w:val="24"/>
        </w:rPr>
        <w:t>Res</w:t>
      </w:r>
      <w:r w:rsidR="0095653E">
        <w:rPr>
          <w:rFonts w:ascii="Times New Roman" w:hAnsi="Times New Roman" w:cs="Times New Roman"/>
          <w:sz w:val="24"/>
          <w:szCs w:val="24"/>
        </w:rPr>
        <w:t xml:space="preserve"> </w:t>
      </w:r>
      <w:r w:rsidRPr="00874B88">
        <w:rPr>
          <w:rFonts w:ascii="Times New Roman" w:hAnsi="Times New Roman" w:cs="Times New Roman"/>
          <w:sz w:val="24"/>
          <w:szCs w:val="24"/>
        </w:rPr>
        <w:t>;</w:t>
      </w:r>
      <w:proofErr w:type="gramEnd"/>
      <w:r w:rsidRPr="00874B88">
        <w:rPr>
          <w:rFonts w:ascii="Times New Roman" w:hAnsi="Times New Roman" w:cs="Times New Roman"/>
          <w:sz w:val="24"/>
          <w:szCs w:val="24"/>
        </w:rPr>
        <w:t xml:space="preserve"> 65:2406–2411.</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Dieu</w:t>
      </w:r>
      <w:r w:rsidR="0095653E">
        <w:rPr>
          <w:rFonts w:ascii="Times New Roman" w:hAnsi="Times New Roman" w:cs="Times New Roman"/>
          <w:sz w:val="24"/>
          <w:szCs w:val="24"/>
        </w:rPr>
        <w:t>donne FX, Marion A, Hay E, (2010)</w:t>
      </w:r>
      <w:r w:rsidRPr="00874B88">
        <w:rPr>
          <w:rFonts w:ascii="Times New Roman" w:hAnsi="Times New Roman" w:cs="Times New Roman"/>
          <w:sz w:val="24"/>
          <w:szCs w:val="24"/>
        </w:rPr>
        <w:t xml:space="preserve">. High wnt signaling represses the proapoptotic proteoglycan syndecan-2 in osteosarcoma cells. </w:t>
      </w:r>
      <w:r w:rsidRPr="0095653E">
        <w:rPr>
          <w:rFonts w:ascii="Times New Roman" w:hAnsi="Times New Roman" w:cs="Times New Roman"/>
          <w:i/>
          <w:sz w:val="24"/>
          <w:szCs w:val="24"/>
        </w:rPr>
        <w:t>Cancer Res</w:t>
      </w:r>
      <w:r w:rsidRPr="00874B88">
        <w:rPr>
          <w:rFonts w:ascii="Times New Roman" w:hAnsi="Times New Roman" w:cs="Times New Roman"/>
          <w:sz w:val="24"/>
          <w:szCs w:val="24"/>
        </w:rPr>
        <w:t xml:space="preserve">; 70:5399–5408.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proofErr w:type="gramStart"/>
      <w:r w:rsidRPr="00874B88">
        <w:rPr>
          <w:rFonts w:ascii="Times New Roman" w:hAnsi="Times New Roman" w:cs="Times New Roman"/>
          <w:sz w:val="24"/>
          <w:szCs w:val="24"/>
        </w:rPr>
        <w:t>Cai</w:t>
      </w:r>
      <w:proofErr w:type="gramEnd"/>
      <w:r w:rsidRPr="00874B88">
        <w:rPr>
          <w:rFonts w:ascii="Times New Roman" w:hAnsi="Times New Roman" w:cs="Times New Roman"/>
          <w:sz w:val="24"/>
          <w:szCs w:val="24"/>
        </w:rPr>
        <w:t xml:space="preserve"> Y</w:t>
      </w:r>
      <w:r w:rsidR="0095653E">
        <w:rPr>
          <w:rFonts w:ascii="Times New Roman" w:hAnsi="Times New Roman" w:cs="Times New Roman"/>
          <w:sz w:val="24"/>
          <w:szCs w:val="24"/>
        </w:rPr>
        <w:t>, Mohseny AB, Karperien M, (2010)</w:t>
      </w:r>
      <w:r w:rsidRPr="00874B88">
        <w:rPr>
          <w:rFonts w:ascii="Times New Roman" w:hAnsi="Times New Roman" w:cs="Times New Roman"/>
          <w:sz w:val="24"/>
          <w:szCs w:val="24"/>
        </w:rPr>
        <w:t>. Inactive wnt/beta-catenin pathway in conventional high-grade osteosarcoma</w:t>
      </w:r>
      <w:r w:rsidRPr="0095653E">
        <w:rPr>
          <w:rFonts w:ascii="Times New Roman" w:hAnsi="Times New Roman" w:cs="Times New Roman"/>
          <w:i/>
          <w:sz w:val="24"/>
          <w:szCs w:val="24"/>
        </w:rPr>
        <w:t>. J Pathol</w:t>
      </w:r>
      <w:r w:rsidRPr="00874B88">
        <w:rPr>
          <w:rFonts w:ascii="Times New Roman" w:hAnsi="Times New Roman" w:cs="Times New Roman"/>
          <w:sz w:val="24"/>
          <w:szCs w:val="24"/>
        </w:rPr>
        <w:t xml:space="preserve">; 220:24–33.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Maire G, Yoshimoto M, Chilton-MacNeill S, </w:t>
      </w:r>
      <w:r w:rsidR="0095653E">
        <w:rPr>
          <w:rFonts w:ascii="Times New Roman" w:hAnsi="Times New Roman" w:cs="Times New Roman"/>
          <w:sz w:val="24"/>
          <w:szCs w:val="24"/>
        </w:rPr>
        <w:t>(2009)</w:t>
      </w:r>
      <w:r w:rsidRPr="00874B88">
        <w:rPr>
          <w:rFonts w:ascii="Times New Roman" w:hAnsi="Times New Roman" w:cs="Times New Roman"/>
          <w:sz w:val="24"/>
          <w:szCs w:val="24"/>
        </w:rPr>
        <w:t xml:space="preserve">. Recurrent recql4 imbalance and increased gene expression levels are associated with structural chromosomal instability in sporadic osteosarcoma. </w:t>
      </w:r>
      <w:r w:rsidRPr="0095653E">
        <w:rPr>
          <w:rFonts w:ascii="Times New Roman" w:hAnsi="Times New Roman" w:cs="Times New Roman"/>
          <w:i/>
          <w:sz w:val="24"/>
          <w:szCs w:val="24"/>
        </w:rPr>
        <w:t>Neoplasia</w:t>
      </w:r>
      <w:r w:rsidRPr="00874B88">
        <w:rPr>
          <w:rFonts w:ascii="Times New Roman" w:hAnsi="Times New Roman" w:cs="Times New Roman"/>
          <w:sz w:val="24"/>
          <w:szCs w:val="24"/>
        </w:rPr>
        <w:t xml:space="preserve">; 11: 260–268.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Shimizu T, Ishikawa T, Sugihara E, </w:t>
      </w:r>
      <w:r w:rsidR="0095653E">
        <w:rPr>
          <w:rFonts w:ascii="Times New Roman" w:hAnsi="Times New Roman" w:cs="Times New Roman"/>
          <w:sz w:val="24"/>
          <w:szCs w:val="24"/>
        </w:rPr>
        <w:t>(2010)</w:t>
      </w:r>
      <w:r w:rsidRPr="00874B88">
        <w:rPr>
          <w:rFonts w:ascii="Times New Roman" w:hAnsi="Times New Roman" w:cs="Times New Roman"/>
          <w:sz w:val="24"/>
          <w:szCs w:val="24"/>
        </w:rPr>
        <w:t xml:space="preserve">. C-myc overexpression with loss of ink4a/arf transforms bone marrow stromal cells into osteosarcoma accompanied by loss of adipogenesis. </w:t>
      </w:r>
      <w:r w:rsidRPr="0095653E">
        <w:rPr>
          <w:rFonts w:ascii="Times New Roman" w:hAnsi="Times New Roman" w:cs="Times New Roman"/>
          <w:i/>
          <w:sz w:val="24"/>
          <w:szCs w:val="24"/>
        </w:rPr>
        <w:t>Oncogene</w:t>
      </w:r>
      <w:r w:rsidRPr="00874B88">
        <w:rPr>
          <w:rFonts w:ascii="Times New Roman" w:hAnsi="Times New Roman" w:cs="Times New Roman"/>
          <w:sz w:val="24"/>
          <w:szCs w:val="24"/>
        </w:rPr>
        <w:t xml:space="preserve">; 29:5687–5699.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Wan X, Kim SY, Guenther LM, </w:t>
      </w:r>
      <w:r w:rsidR="0095653E">
        <w:rPr>
          <w:rFonts w:ascii="Times New Roman" w:hAnsi="Times New Roman" w:cs="Times New Roman"/>
          <w:sz w:val="24"/>
          <w:szCs w:val="24"/>
        </w:rPr>
        <w:t xml:space="preserve">(2009). </w:t>
      </w:r>
      <w:r w:rsidRPr="00874B88">
        <w:rPr>
          <w:rFonts w:ascii="Times New Roman" w:hAnsi="Times New Roman" w:cs="Times New Roman"/>
          <w:sz w:val="24"/>
          <w:szCs w:val="24"/>
        </w:rPr>
        <w:t xml:space="preserve">Beta4 integrin promotes osteosarcoma metastasis and interacts with ezrin. </w:t>
      </w:r>
      <w:r w:rsidRPr="0095653E">
        <w:rPr>
          <w:rFonts w:ascii="Times New Roman" w:hAnsi="Times New Roman" w:cs="Times New Roman"/>
          <w:i/>
          <w:sz w:val="24"/>
          <w:szCs w:val="24"/>
        </w:rPr>
        <w:t>Oncogene</w:t>
      </w:r>
      <w:r w:rsidRPr="00874B88">
        <w:rPr>
          <w:rFonts w:ascii="Times New Roman" w:hAnsi="Times New Roman" w:cs="Times New Roman"/>
          <w:sz w:val="24"/>
          <w:szCs w:val="24"/>
        </w:rPr>
        <w:t>; 28:3401–3411.</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Brambilla D, Zamboni S, Federici C, </w:t>
      </w:r>
      <w:r w:rsidR="0095653E">
        <w:rPr>
          <w:rFonts w:ascii="Times New Roman" w:hAnsi="Times New Roman" w:cs="Times New Roman"/>
          <w:sz w:val="24"/>
          <w:szCs w:val="24"/>
        </w:rPr>
        <w:t>(2012)</w:t>
      </w:r>
      <w:r w:rsidRPr="00874B88">
        <w:rPr>
          <w:rFonts w:ascii="Times New Roman" w:hAnsi="Times New Roman" w:cs="Times New Roman"/>
          <w:sz w:val="24"/>
          <w:szCs w:val="24"/>
        </w:rPr>
        <w:t xml:space="preserve">. P-glycoprotein binds to ezrin at amino acid residues 149-242 in the ferm domain and plays a key role in the multidrug resistance of human osteosarcoma. </w:t>
      </w:r>
      <w:r w:rsidRPr="0095653E">
        <w:rPr>
          <w:rFonts w:ascii="Times New Roman" w:hAnsi="Times New Roman" w:cs="Times New Roman"/>
          <w:i/>
          <w:sz w:val="24"/>
          <w:szCs w:val="24"/>
        </w:rPr>
        <w:t>Int J Cancer</w:t>
      </w:r>
      <w:r w:rsidRPr="00874B88">
        <w:rPr>
          <w:rFonts w:ascii="Times New Roman" w:hAnsi="Times New Roman" w:cs="Times New Roman"/>
          <w:sz w:val="24"/>
          <w:szCs w:val="24"/>
        </w:rPr>
        <w:t xml:space="preserve">; 130:2824–2834. </w:t>
      </w:r>
    </w:p>
    <w:p w:rsidR="0095653E" w:rsidRDefault="00C55581" w:rsidP="00874B88">
      <w:pPr>
        <w:pStyle w:val="ListParagraph"/>
        <w:numPr>
          <w:ilvl w:val="0"/>
          <w:numId w:val="4"/>
        </w:numPr>
        <w:spacing w:line="480" w:lineRule="auto"/>
        <w:jc w:val="both"/>
        <w:rPr>
          <w:rFonts w:ascii="Times New Roman" w:hAnsi="Times New Roman" w:cs="Times New Roman"/>
          <w:sz w:val="24"/>
          <w:szCs w:val="24"/>
        </w:rPr>
      </w:pPr>
      <w:r w:rsidRPr="0095653E">
        <w:rPr>
          <w:rFonts w:ascii="Times New Roman" w:hAnsi="Times New Roman" w:cs="Times New Roman"/>
          <w:sz w:val="24"/>
          <w:szCs w:val="24"/>
        </w:rPr>
        <w:lastRenderedPageBreak/>
        <w:t xml:space="preserve">Fromigue O, Hamidouche Z, Vaudin P, </w:t>
      </w:r>
      <w:r w:rsidR="0095653E">
        <w:rPr>
          <w:rFonts w:ascii="Times New Roman" w:hAnsi="Times New Roman" w:cs="Times New Roman"/>
          <w:sz w:val="24"/>
          <w:szCs w:val="24"/>
        </w:rPr>
        <w:t>(2011)</w:t>
      </w:r>
      <w:r w:rsidRPr="0095653E">
        <w:rPr>
          <w:rFonts w:ascii="Times New Roman" w:hAnsi="Times New Roman" w:cs="Times New Roman"/>
          <w:sz w:val="24"/>
          <w:szCs w:val="24"/>
        </w:rPr>
        <w:t>. Cyr61 downregulation reduces osteosarcoma cell invasion, migration, and metastasis</w:t>
      </w:r>
      <w:r w:rsidRPr="0095653E">
        <w:rPr>
          <w:rFonts w:ascii="Times New Roman" w:hAnsi="Times New Roman" w:cs="Times New Roman"/>
          <w:i/>
          <w:sz w:val="24"/>
          <w:szCs w:val="24"/>
        </w:rPr>
        <w:t>. J Bone Miner Res</w:t>
      </w:r>
      <w:r w:rsidRPr="0095653E">
        <w:rPr>
          <w:rFonts w:ascii="Times New Roman" w:hAnsi="Times New Roman" w:cs="Times New Roman"/>
          <w:sz w:val="24"/>
          <w:szCs w:val="24"/>
        </w:rPr>
        <w:t xml:space="preserve">; 26:1533–1542. </w:t>
      </w:r>
    </w:p>
    <w:p w:rsidR="00C55581" w:rsidRPr="0095653E" w:rsidRDefault="00C55581" w:rsidP="00874B88">
      <w:pPr>
        <w:pStyle w:val="ListParagraph"/>
        <w:numPr>
          <w:ilvl w:val="0"/>
          <w:numId w:val="4"/>
        </w:numPr>
        <w:spacing w:line="480" w:lineRule="auto"/>
        <w:jc w:val="both"/>
        <w:rPr>
          <w:rFonts w:ascii="Times New Roman" w:hAnsi="Times New Roman" w:cs="Times New Roman"/>
          <w:sz w:val="24"/>
          <w:szCs w:val="24"/>
        </w:rPr>
      </w:pPr>
      <w:r w:rsidRPr="0095653E">
        <w:rPr>
          <w:rFonts w:ascii="Times New Roman" w:hAnsi="Times New Roman" w:cs="Times New Roman"/>
          <w:sz w:val="24"/>
          <w:szCs w:val="24"/>
        </w:rPr>
        <w:t>Zhang P, Yang Y, Nolo R,</w:t>
      </w:r>
      <w:r w:rsidR="0095653E" w:rsidRPr="0095653E">
        <w:rPr>
          <w:rFonts w:ascii="Times New Roman" w:hAnsi="Times New Roman" w:cs="Times New Roman"/>
          <w:sz w:val="24"/>
          <w:szCs w:val="24"/>
        </w:rPr>
        <w:t xml:space="preserve"> </w:t>
      </w:r>
      <w:r w:rsidR="0095653E">
        <w:rPr>
          <w:rFonts w:ascii="Times New Roman" w:hAnsi="Times New Roman" w:cs="Times New Roman"/>
          <w:sz w:val="24"/>
          <w:szCs w:val="24"/>
        </w:rPr>
        <w:t>(2010)</w:t>
      </w:r>
      <w:r w:rsidRPr="0095653E">
        <w:rPr>
          <w:rFonts w:ascii="Times New Roman" w:hAnsi="Times New Roman" w:cs="Times New Roman"/>
          <w:sz w:val="24"/>
          <w:szCs w:val="24"/>
        </w:rPr>
        <w:t xml:space="preserve">. Regulation of notch signaling by reciprocal inhibition of hes1 and deltex 1 and its role in osteosarcoma invasiveness. </w:t>
      </w:r>
      <w:r w:rsidRPr="0095653E">
        <w:rPr>
          <w:rFonts w:ascii="Times New Roman" w:hAnsi="Times New Roman" w:cs="Times New Roman"/>
          <w:i/>
          <w:sz w:val="24"/>
          <w:szCs w:val="24"/>
        </w:rPr>
        <w:t>Oncogene</w:t>
      </w:r>
      <w:r w:rsidRPr="0095653E">
        <w:rPr>
          <w:rFonts w:ascii="Times New Roman" w:hAnsi="Times New Roman" w:cs="Times New Roman"/>
          <w:sz w:val="24"/>
          <w:szCs w:val="24"/>
        </w:rPr>
        <w:t xml:space="preserve">; 29:2916–2926.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Yang C, Ji D, Weinstein EJ,</w:t>
      </w:r>
      <w:r w:rsidR="0095653E" w:rsidRPr="0095653E">
        <w:rPr>
          <w:rFonts w:ascii="Times New Roman" w:hAnsi="Times New Roman" w:cs="Times New Roman"/>
          <w:sz w:val="24"/>
          <w:szCs w:val="24"/>
        </w:rPr>
        <w:t xml:space="preserve"> </w:t>
      </w:r>
      <w:r w:rsidR="0095653E">
        <w:rPr>
          <w:rFonts w:ascii="Times New Roman" w:hAnsi="Times New Roman" w:cs="Times New Roman"/>
          <w:sz w:val="24"/>
          <w:szCs w:val="24"/>
        </w:rPr>
        <w:t>(2010)</w:t>
      </w:r>
      <w:r w:rsidRPr="00874B88">
        <w:rPr>
          <w:rFonts w:ascii="Times New Roman" w:hAnsi="Times New Roman" w:cs="Times New Roman"/>
          <w:sz w:val="24"/>
          <w:szCs w:val="24"/>
        </w:rPr>
        <w:t xml:space="preserve">. The kinase mirk is a potential therapeutic target in osteosarcoma. </w:t>
      </w:r>
      <w:r w:rsidRPr="0095653E">
        <w:rPr>
          <w:rFonts w:ascii="Times New Roman" w:hAnsi="Times New Roman" w:cs="Times New Roman"/>
          <w:i/>
          <w:sz w:val="24"/>
          <w:szCs w:val="24"/>
        </w:rPr>
        <w:t>Carcinogenesi</w:t>
      </w:r>
      <w:r w:rsidRPr="00874B88">
        <w:rPr>
          <w:rFonts w:ascii="Times New Roman" w:hAnsi="Times New Roman" w:cs="Times New Roman"/>
          <w:sz w:val="24"/>
          <w:szCs w:val="24"/>
        </w:rPr>
        <w:t xml:space="preserve">s; 31:552–558. </w:t>
      </w:r>
    </w:p>
    <w:p w:rsidR="00C55581" w:rsidRPr="00874B88"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 xml:space="preserve">Wang ZX, Yang JS, Pan X, </w:t>
      </w:r>
      <w:r w:rsidR="0095653E">
        <w:rPr>
          <w:rFonts w:ascii="Times New Roman" w:hAnsi="Times New Roman" w:cs="Times New Roman"/>
          <w:sz w:val="24"/>
          <w:szCs w:val="24"/>
        </w:rPr>
        <w:t>(2010)</w:t>
      </w:r>
      <w:r w:rsidRPr="00874B88">
        <w:rPr>
          <w:rFonts w:ascii="Times New Roman" w:hAnsi="Times New Roman" w:cs="Times New Roman"/>
          <w:sz w:val="24"/>
          <w:szCs w:val="24"/>
        </w:rPr>
        <w:t xml:space="preserve">. Functional and biological analysis of bcl-xl expression in human osteosarcoma. </w:t>
      </w:r>
      <w:r w:rsidRPr="0095653E">
        <w:rPr>
          <w:rFonts w:ascii="Times New Roman" w:hAnsi="Times New Roman" w:cs="Times New Roman"/>
          <w:i/>
          <w:sz w:val="24"/>
          <w:szCs w:val="24"/>
        </w:rPr>
        <w:t>Bone</w:t>
      </w:r>
      <w:r w:rsidRPr="00874B88">
        <w:rPr>
          <w:rFonts w:ascii="Times New Roman" w:hAnsi="Times New Roman" w:cs="Times New Roman"/>
          <w:sz w:val="24"/>
          <w:szCs w:val="24"/>
        </w:rPr>
        <w:t>; 47:445–454.</w:t>
      </w:r>
    </w:p>
    <w:p w:rsidR="00C55581" w:rsidRDefault="00C55581" w:rsidP="00874B88">
      <w:pPr>
        <w:pStyle w:val="ListParagraph"/>
        <w:numPr>
          <w:ilvl w:val="0"/>
          <w:numId w:val="4"/>
        </w:numPr>
        <w:spacing w:line="480" w:lineRule="auto"/>
        <w:jc w:val="both"/>
        <w:rPr>
          <w:rFonts w:ascii="Times New Roman" w:hAnsi="Times New Roman" w:cs="Times New Roman"/>
          <w:sz w:val="24"/>
          <w:szCs w:val="24"/>
        </w:rPr>
      </w:pPr>
      <w:r w:rsidRPr="00874B88">
        <w:rPr>
          <w:rFonts w:ascii="Times New Roman" w:hAnsi="Times New Roman" w:cs="Times New Roman"/>
          <w:sz w:val="24"/>
          <w:szCs w:val="24"/>
        </w:rPr>
        <w:t>Wang YH, Wang ZX, Qiu Y,</w:t>
      </w:r>
      <w:r w:rsidR="0095653E" w:rsidRPr="0095653E">
        <w:rPr>
          <w:rFonts w:ascii="Times New Roman" w:hAnsi="Times New Roman" w:cs="Times New Roman"/>
          <w:sz w:val="24"/>
          <w:szCs w:val="24"/>
        </w:rPr>
        <w:t xml:space="preserve"> </w:t>
      </w:r>
      <w:r w:rsidR="0095653E">
        <w:rPr>
          <w:rFonts w:ascii="Times New Roman" w:hAnsi="Times New Roman" w:cs="Times New Roman"/>
          <w:sz w:val="24"/>
          <w:szCs w:val="24"/>
        </w:rPr>
        <w:t>(2009)</w:t>
      </w:r>
      <w:r w:rsidRPr="00874B88">
        <w:rPr>
          <w:rFonts w:ascii="Times New Roman" w:hAnsi="Times New Roman" w:cs="Times New Roman"/>
          <w:sz w:val="24"/>
          <w:szCs w:val="24"/>
        </w:rPr>
        <w:t xml:space="preserve">. Lentivirus-mediated rnai knockdown of insulin-like growth factor-1 receptor inhibits growth, reduces invasion, and enhances radiosensitivity in human osteosarcoma cells. </w:t>
      </w:r>
      <w:r w:rsidRPr="0095653E">
        <w:rPr>
          <w:rFonts w:ascii="Times New Roman" w:hAnsi="Times New Roman" w:cs="Times New Roman"/>
          <w:i/>
          <w:sz w:val="24"/>
          <w:szCs w:val="24"/>
        </w:rPr>
        <w:t>Mol Cell Biochem</w:t>
      </w:r>
      <w:r w:rsidRPr="00874B88">
        <w:rPr>
          <w:rFonts w:ascii="Times New Roman" w:hAnsi="Times New Roman" w:cs="Times New Roman"/>
          <w:sz w:val="24"/>
          <w:szCs w:val="24"/>
        </w:rPr>
        <w:t>; 327:257–266.</w:t>
      </w:r>
    </w:p>
    <w:p w:rsidR="0095653E" w:rsidRPr="00606A14" w:rsidRDefault="0095653E" w:rsidP="0095653E">
      <w:pPr>
        <w:pStyle w:val="ListParagraph"/>
        <w:numPr>
          <w:ilvl w:val="0"/>
          <w:numId w:val="4"/>
        </w:numPr>
        <w:shd w:val="clear" w:color="auto" w:fill="FFFFFF"/>
        <w:spacing w:before="166" w:after="166" w:line="480" w:lineRule="auto"/>
        <w:jc w:val="both"/>
        <w:rPr>
          <w:rFonts w:ascii="Times New Roman" w:eastAsia="Times New Roman" w:hAnsi="Times New Roman" w:cs="Times New Roman"/>
          <w:color w:val="333333"/>
          <w:sz w:val="24"/>
          <w:szCs w:val="24"/>
        </w:rPr>
      </w:pPr>
      <w:proofErr w:type="gramStart"/>
      <w:r w:rsidRPr="0095653E">
        <w:rPr>
          <w:rFonts w:ascii="Times New Roman" w:hAnsi="Times New Roman" w:cs="Times New Roman"/>
          <w:color w:val="222222"/>
          <w:sz w:val="24"/>
          <w:szCs w:val="24"/>
          <w:shd w:val="clear" w:color="auto" w:fill="FFFFFF"/>
        </w:rPr>
        <w:t>Parkin ,</w:t>
      </w:r>
      <w:proofErr w:type="gramEnd"/>
      <w:r w:rsidRPr="0095653E">
        <w:rPr>
          <w:rFonts w:ascii="Times New Roman" w:hAnsi="Times New Roman" w:cs="Times New Roman"/>
          <w:color w:val="222222"/>
          <w:sz w:val="24"/>
          <w:szCs w:val="24"/>
          <w:shd w:val="clear" w:color="auto" w:fill="FFFFFF"/>
        </w:rPr>
        <w:t xml:space="preserve"> D. M., Bray, F., Ferlay, J., &amp; Jemal, A. (2014). Cancer in </w:t>
      </w:r>
      <w:proofErr w:type="gramStart"/>
      <w:r w:rsidRPr="0095653E">
        <w:rPr>
          <w:rFonts w:ascii="Times New Roman" w:hAnsi="Times New Roman" w:cs="Times New Roman"/>
          <w:color w:val="222222"/>
          <w:sz w:val="24"/>
          <w:szCs w:val="24"/>
          <w:shd w:val="clear" w:color="auto" w:fill="FFFFFF"/>
        </w:rPr>
        <w:t>africa</w:t>
      </w:r>
      <w:proofErr w:type="gramEnd"/>
      <w:r w:rsidRPr="0095653E">
        <w:rPr>
          <w:rFonts w:ascii="Times New Roman" w:hAnsi="Times New Roman" w:cs="Times New Roman"/>
          <w:color w:val="222222"/>
          <w:sz w:val="24"/>
          <w:szCs w:val="24"/>
          <w:shd w:val="clear" w:color="auto" w:fill="FFFFFF"/>
        </w:rPr>
        <w:t xml:space="preserve"> 2012. </w:t>
      </w:r>
      <w:r w:rsidRPr="0095653E">
        <w:rPr>
          <w:rFonts w:ascii="Times New Roman" w:hAnsi="Times New Roman" w:cs="Times New Roman"/>
          <w:i/>
          <w:iCs/>
          <w:color w:val="222222"/>
          <w:sz w:val="24"/>
          <w:szCs w:val="24"/>
        </w:rPr>
        <w:t>Cancer Epidemiology and Prevention Biomarkers</w:t>
      </w:r>
      <w:r w:rsidRPr="0095653E">
        <w:rPr>
          <w:rFonts w:ascii="Times New Roman" w:hAnsi="Times New Roman" w:cs="Times New Roman"/>
          <w:color w:val="222222"/>
          <w:sz w:val="24"/>
          <w:szCs w:val="24"/>
          <w:shd w:val="clear" w:color="auto" w:fill="FFFFFF"/>
        </w:rPr>
        <w:t xml:space="preserve">, </w:t>
      </w:r>
      <w:r w:rsidRPr="0095653E">
        <w:rPr>
          <w:rFonts w:ascii="Times New Roman" w:hAnsi="Times New Roman" w:cs="Times New Roman"/>
          <w:i/>
          <w:iCs/>
          <w:color w:val="222222"/>
          <w:sz w:val="24"/>
          <w:szCs w:val="24"/>
        </w:rPr>
        <w:t>23</w:t>
      </w:r>
      <w:r w:rsidRPr="0095653E">
        <w:rPr>
          <w:rFonts w:ascii="Times New Roman" w:hAnsi="Times New Roman" w:cs="Times New Roman"/>
          <w:color w:val="222222"/>
          <w:sz w:val="24"/>
          <w:szCs w:val="24"/>
          <w:shd w:val="clear" w:color="auto" w:fill="FFFFFF"/>
        </w:rPr>
        <w:t>(6), 953-966.</w:t>
      </w:r>
    </w:p>
    <w:p w:rsidR="00606A14" w:rsidRPr="0095653E" w:rsidRDefault="00606A14" w:rsidP="0095653E">
      <w:pPr>
        <w:pStyle w:val="ListParagraph"/>
        <w:numPr>
          <w:ilvl w:val="0"/>
          <w:numId w:val="4"/>
        </w:numPr>
        <w:shd w:val="clear" w:color="auto" w:fill="FFFFFF"/>
        <w:spacing w:before="166" w:after="166" w:line="480" w:lineRule="auto"/>
        <w:jc w:val="both"/>
        <w:rPr>
          <w:rFonts w:ascii="Times New Roman" w:eastAsia="Times New Roman" w:hAnsi="Times New Roman" w:cs="Times New Roman"/>
          <w:color w:val="333333"/>
          <w:sz w:val="24"/>
          <w:szCs w:val="24"/>
        </w:rPr>
      </w:pPr>
      <w:r w:rsidRPr="008F1D6D">
        <w:rPr>
          <w:rFonts w:ascii="Times New Roman" w:hAnsi="Times New Roman" w:cs="Times New Roman"/>
          <w:color w:val="222222"/>
          <w:sz w:val="24"/>
          <w:szCs w:val="24"/>
          <w:shd w:val="clear" w:color="auto" w:fill="FFFFFF"/>
        </w:rPr>
        <w:t xml:space="preserve">Yang, J., &amp; Zhang, W. (2013). New molecular insights into osteosarcoma targeted therapy. </w:t>
      </w:r>
      <w:r w:rsidRPr="008F1D6D">
        <w:rPr>
          <w:rFonts w:ascii="Times New Roman" w:hAnsi="Times New Roman" w:cs="Times New Roman"/>
          <w:i/>
          <w:iCs/>
          <w:color w:val="222222"/>
          <w:sz w:val="24"/>
          <w:szCs w:val="24"/>
        </w:rPr>
        <w:t>Current opinion in oncology</w:t>
      </w:r>
      <w:r w:rsidRPr="008F1D6D">
        <w:rPr>
          <w:rFonts w:ascii="Times New Roman" w:hAnsi="Times New Roman" w:cs="Times New Roman"/>
          <w:color w:val="222222"/>
          <w:sz w:val="24"/>
          <w:szCs w:val="24"/>
          <w:shd w:val="clear" w:color="auto" w:fill="FFFFFF"/>
        </w:rPr>
        <w:t xml:space="preserve">, </w:t>
      </w:r>
      <w:r w:rsidRPr="008F1D6D">
        <w:rPr>
          <w:rFonts w:ascii="Times New Roman" w:hAnsi="Times New Roman" w:cs="Times New Roman"/>
          <w:i/>
          <w:iCs/>
          <w:color w:val="222222"/>
          <w:sz w:val="24"/>
          <w:szCs w:val="24"/>
        </w:rPr>
        <w:t>25</w:t>
      </w:r>
      <w:r w:rsidRPr="008F1D6D">
        <w:rPr>
          <w:rFonts w:ascii="Times New Roman" w:hAnsi="Times New Roman" w:cs="Times New Roman"/>
          <w:color w:val="222222"/>
          <w:sz w:val="24"/>
          <w:szCs w:val="24"/>
          <w:shd w:val="clear" w:color="auto" w:fill="FFFFFF"/>
        </w:rPr>
        <w:t>(4), 398-406.</w:t>
      </w:r>
    </w:p>
    <w:p w:rsidR="0095653E" w:rsidRPr="0095653E" w:rsidRDefault="0095653E" w:rsidP="0095653E">
      <w:pPr>
        <w:spacing w:line="480" w:lineRule="auto"/>
        <w:ind w:left="360"/>
        <w:jc w:val="both"/>
        <w:rPr>
          <w:rFonts w:ascii="Times New Roman" w:hAnsi="Times New Roman" w:cs="Times New Roman"/>
          <w:sz w:val="24"/>
          <w:szCs w:val="24"/>
        </w:rPr>
      </w:pPr>
    </w:p>
    <w:p w:rsidR="00C55581" w:rsidRPr="002D0A37" w:rsidRDefault="00C55581" w:rsidP="00C55581">
      <w:pPr>
        <w:spacing w:line="480" w:lineRule="auto"/>
        <w:jc w:val="both"/>
        <w:rPr>
          <w:rFonts w:ascii="Times New Roman" w:hAnsi="Times New Roman" w:cs="Times New Roman"/>
          <w:sz w:val="24"/>
          <w:szCs w:val="24"/>
        </w:rPr>
      </w:pPr>
      <w:r w:rsidRPr="002739CB">
        <w:rPr>
          <w:rFonts w:ascii="Times New Roman" w:hAnsi="Times New Roman" w:cs="Times New Roman"/>
          <w:sz w:val="24"/>
          <w:szCs w:val="24"/>
        </w:rPr>
        <w:t xml:space="preserve"> </w:t>
      </w:r>
    </w:p>
    <w:p w:rsidR="00C55581" w:rsidRPr="002A7664" w:rsidRDefault="00C55581" w:rsidP="00C55581"/>
    <w:p w:rsidR="00C55581" w:rsidRPr="002739CB" w:rsidRDefault="00C55581" w:rsidP="00BB7693">
      <w:pPr>
        <w:spacing w:line="480" w:lineRule="auto"/>
        <w:jc w:val="both"/>
        <w:rPr>
          <w:rFonts w:ascii="Times New Roman" w:hAnsi="Times New Roman" w:cs="Times New Roman"/>
          <w:sz w:val="24"/>
          <w:szCs w:val="24"/>
        </w:rPr>
      </w:pPr>
    </w:p>
    <w:p w:rsidR="00D7646A" w:rsidRPr="002739CB" w:rsidRDefault="00D7646A" w:rsidP="002739CB">
      <w:pPr>
        <w:spacing w:line="480" w:lineRule="auto"/>
        <w:jc w:val="both"/>
        <w:rPr>
          <w:rFonts w:ascii="Times New Roman" w:hAnsi="Times New Roman" w:cs="Times New Roman"/>
          <w:sz w:val="24"/>
          <w:szCs w:val="24"/>
        </w:rPr>
      </w:pPr>
    </w:p>
    <w:p w:rsidR="00D7646A" w:rsidRPr="002739CB" w:rsidRDefault="00D7646A" w:rsidP="002739CB">
      <w:pPr>
        <w:spacing w:line="480" w:lineRule="auto"/>
        <w:jc w:val="both"/>
        <w:rPr>
          <w:rFonts w:ascii="Times New Roman" w:hAnsi="Times New Roman" w:cs="Times New Roman"/>
          <w:sz w:val="24"/>
          <w:szCs w:val="24"/>
        </w:rPr>
      </w:pPr>
    </w:p>
    <w:p w:rsidR="00D7646A" w:rsidRPr="002739CB" w:rsidRDefault="00D7646A" w:rsidP="002739CB">
      <w:pPr>
        <w:spacing w:line="480" w:lineRule="auto"/>
        <w:jc w:val="both"/>
        <w:rPr>
          <w:rFonts w:ascii="Times New Roman" w:hAnsi="Times New Roman" w:cs="Times New Roman"/>
          <w:sz w:val="24"/>
          <w:szCs w:val="24"/>
        </w:rPr>
      </w:pPr>
    </w:p>
    <w:p w:rsidR="00D7646A" w:rsidRPr="002739CB" w:rsidRDefault="00D7646A" w:rsidP="002739CB">
      <w:pPr>
        <w:spacing w:line="480" w:lineRule="auto"/>
        <w:jc w:val="both"/>
        <w:rPr>
          <w:rFonts w:ascii="Times New Roman" w:hAnsi="Times New Roman" w:cs="Times New Roman"/>
          <w:sz w:val="24"/>
          <w:szCs w:val="24"/>
        </w:rPr>
      </w:pPr>
    </w:p>
    <w:p w:rsidR="00D7646A" w:rsidRPr="002739CB" w:rsidRDefault="00D7646A" w:rsidP="002739CB">
      <w:pPr>
        <w:spacing w:line="480" w:lineRule="auto"/>
        <w:jc w:val="both"/>
        <w:rPr>
          <w:rFonts w:ascii="Times New Roman" w:hAnsi="Times New Roman" w:cs="Times New Roman"/>
          <w:sz w:val="24"/>
          <w:szCs w:val="24"/>
        </w:rPr>
      </w:pPr>
    </w:p>
    <w:p w:rsidR="00D7646A" w:rsidRDefault="00D7646A" w:rsidP="002739CB">
      <w:pPr>
        <w:spacing w:line="480" w:lineRule="auto"/>
        <w:jc w:val="both"/>
        <w:rPr>
          <w:rFonts w:ascii="Times New Roman" w:hAnsi="Times New Roman" w:cs="Times New Roman"/>
          <w:sz w:val="24"/>
          <w:szCs w:val="24"/>
        </w:rPr>
      </w:pPr>
    </w:p>
    <w:p w:rsidR="002739CB" w:rsidRPr="002739CB" w:rsidRDefault="002739CB" w:rsidP="002739CB">
      <w:pPr>
        <w:spacing w:line="480" w:lineRule="auto"/>
        <w:jc w:val="both"/>
        <w:rPr>
          <w:rFonts w:ascii="Times New Roman" w:hAnsi="Times New Roman" w:cs="Times New Roman"/>
          <w:sz w:val="24"/>
          <w:szCs w:val="24"/>
        </w:rPr>
      </w:pPr>
    </w:p>
    <w:sectPr w:rsidR="002739CB" w:rsidRPr="002739CB" w:rsidSect="00042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D90"/>
    <w:multiLevelType w:val="hybridMultilevel"/>
    <w:tmpl w:val="6AF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947D1"/>
    <w:multiLevelType w:val="hybridMultilevel"/>
    <w:tmpl w:val="B568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C7DDE"/>
    <w:multiLevelType w:val="hybridMultilevel"/>
    <w:tmpl w:val="1192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37389"/>
    <w:multiLevelType w:val="hybridMultilevel"/>
    <w:tmpl w:val="F6BAE95C"/>
    <w:lvl w:ilvl="0" w:tplc="017EB2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0927147"/>
    <w:multiLevelType w:val="hybridMultilevel"/>
    <w:tmpl w:val="F474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20"/>
  <w:characterSpacingControl w:val="doNotCompress"/>
  <w:compat/>
  <w:rsids>
    <w:rsidRoot w:val="006132FA"/>
    <w:rsid w:val="00042CDE"/>
    <w:rsid w:val="000C4F02"/>
    <w:rsid w:val="002739CB"/>
    <w:rsid w:val="002D0A37"/>
    <w:rsid w:val="002F7D5C"/>
    <w:rsid w:val="00312FB0"/>
    <w:rsid w:val="00430332"/>
    <w:rsid w:val="004B6A1F"/>
    <w:rsid w:val="00606A14"/>
    <w:rsid w:val="006132FA"/>
    <w:rsid w:val="006771DB"/>
    <w:rsid w:val="0074077A"/>
    <w:rsid w:val="007767EB"/>
    <w:rsid w:val="007B6A87"/>
    <w:rsid w:val="007F75E4"/>
    <w:rsid w:val="00874B88"/>
    <w:rsid w:val="008B2A87"/>
    <w:rsid w:val="008E208D"/>
    <w:rsid w:val="008F1D6D"/>
    <w:rsid w:val="008F7A55"/>
    <w:rsid w:val="0095653E"/>
    <w:rsid w:val="00A77726"/>
    <w:rsid w:val="00B07E57"/>
    <w:rsid w:val="00BB7693"/>
    <w:rsid w:val="00C55581"/>
    <w:rsid w:val="00CD6F21"/>
    <w:rsid w:val="00CF38C3"/>
    <w:rsid w:val="00D54DA0"/>
    <w:rsid w:val="00D7646A"/>
    <w:rsid w:val="00E95849"/>
    <w:rsid w:val="00F12B4E"/>
    <w:rsid w:val="00FD4661"/>
    <w:rsid w:val="00FD6244"/>
    <w:rsid w:val="00FE2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2FA"/>
    <w:rPr>
      <w:b/>
      <w:bCs/>
    </w:rPr>
  </w:style>
  <w:style w:type="character" w:styleId="Hyperlink">
    <w:name w:val="Hyperlink"/>
    <w:basedOn w:val="DefaultParagraphFont"/>
    <w:uiPriority w:val="99"/>
    <w:unhideWhenUsed/>
    <w:rsid w:val="002739CB"/>
    <w:rPr>
      <w:color w:val="0000FF" w:themeColor="hyperlink"/>
      <w:u w:val="single"/>
    </w:rPr>
  </w:style>
  <w:style w:type="paragraph" w:styleId="ListParagraph">
    <w:name w:val="List Paragraph"/>
    <w:basedOn w:val="Normal"/>
    <w:uiPriority w:val="34"/>
    <w:qFormat/>
    <w:rsid w:val="00E95849"/>
    <w:pPr>
      <w:ind w:left="720"/>
      <w:contextualSpacing/>
    </w:pPr>
  </w:style>
</w:styles>
</file>

<file path=word/webSettings.xml><?xml version="1.0" encoding="utf-8"?>
<w:webSettings xmlns:r="http://schemas.openxmlformats.org/officeDocument/2006/relationships" xmlns:w="http://schemas.openxmlformats.org/wordprocessingml/2006/main">
  <w:divs>
    <w:div w:id="255553919">
      <w:bodyDiv w:val="1"/>
      <w:marLeft w:val="0"/>
      <w:marRight w:val="0"/>
      <w:marTop w:val="0"/>
      <w:marBottom w:val="0"/>
      <w:divBdr>
        <w:top w:val="none" w:sz="0" w:space="0" w:color="auto"/>
        <w:left w:val="none" w:sz="0" w:space="0" w:color="auto"/>
        <w:bottom w:val="none" w:sz="0" w:space="0" w:color="auto"/>
        <w:right w:val="none" w:sz="0" w:space="0" w:color="auto"/>
      </w:divBdr>
      <w:divsChild>
        <w:div w:id="701713845">
          <w:marLeft w:val="806"/>
          <w:marRight w:val="0"/>
          <w:marTop w:val="0"/>
          <w:marBottom w:val="0"/>
          <w:divBdr>
            <w:top w:val="none" w:sz="0" w:space="0" w:color="auto"/>
            <w:left w:val="none" w:sz="0" w:space="0" w:color="auto"/>
            <w:bottom w:val="none" w:sz="0" w:space="0" w:color="auto"/>
            <w:right w:val="none" w:sz="0" w:space="0" w:color="auto"/>
          </w:divBdr>
        </w:div>
        <w:div w:id="1040665193">
          <w:marLeft w:val="806"/>
          <w:marRight w:val="0"/>
          <w:marTop w:val="0"/>
          <w:marBottom w:val="0"/>
          <w:divBdr>
            <w:top w:val="none" w:sz="0" w:space="0" w:color="auto"/>
            <w:left w:val="none" w:sz="0" w:space="0" w:color="auto"/>
            <w:bottom w:val="none" w:sz="0" w:space="0" w:color="auto"/>
            <w:right w:val="none" w:sz="0" w:space="0" w:color="auto"/>
          </w:divBdr>
        </w:div>
        <w:div w:id="128878062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aids.org/en/regionscountries/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a.un.org/wpp/index.htm" TargetMode="External"/><Relationship Id="rId5" Type="http://schemas.openxmlformats.org/officeDocument/2006/relationships/hyperlink" Target="http://www.who.int/gho/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21</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2020-05-24T10:27:00Z</dcterms:created>
  <dcterms:modified xsi:type="dcterms:W3CDTF">2020-05-29T14:39:00Z</dcterms:modified>
</cp:coreProperties>
</file>