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OGBOGU AWELE ANNETTE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ADMINISTARTION / 18/ SMS03/ 022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 ONE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1.Liquidity ratios: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Current ratio: current asset/ current liability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760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000/700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= 1.0857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acid test ratio= current asset – inventories/ current liabilities 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760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000-500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/ 700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= 0.3714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Working capital efficiency ratios: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 period = trade receivables/ credit sales * 12 months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200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000/2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* 12 = 1.2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inventory turnover period = inventory/ cost of sales * 12 months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500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000/1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* 12 = 4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avg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payable period = trade payables/ purchases * 12 months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172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800/ 1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 * 12 </w:t>
      </w:r>
      <w:proofErr w:type="gramStart"/>
      <w:r>
        <w:rPr>
          <w:rFonts w:ascii="Times New Roman" w:hAnsi="Times New Roman" w:cs="Times New Roman"/>
          <w:sz w:val="24"/>
          <w:szCs w:val="24"/>
        </w:rPr>
        <w:t>=  1.92</w:t>
      </w:r>
      <w:proofErr w:type="gramEnd"/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Gearing ratios:</w:t>
      </w:r>
    </w:p>
    <w:p w:rsidR="009853BA" w:rsidRDefault="009853B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01F82">
        <w:rPr>
          <w:rFonts w:ascii="Times New Roman" w:hAnsi="Times New Roman" w:cs="Times New Roman"/>
          <w:sz w:val="24"/>
          <w:szCs w:val="24"/>
        </w:rPr>
        <w:t xml:space="preserve"> debt to equity ratio </w:t>
      </w:r>
      <w:proofErr w:type="gramStart"/>
      <w:r w:rsidR="00B01F82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F82">
        <w:rPr>
          <w:rFonts w:ascii="Times New Roman" w:hAnsi="Times New Roman" w:cs="Times New Roman"/>
          <w:sz w:val="24"/>
          <w:szCs w:val="24"/>
        </w:rPr>
        <w:t>long</w:t>
      </w:r>
      <w:proofErr w:type="gramEnd"/>
      <w:r w:rsidR="00B01F82">
        <w:rPr>
          <w:rFonts w:ascii="Times New Roman" w:hAnsi="Times New Roman" w:cs="Times New Roman"/>
          <w:sz w:val="24"/>
          <w:szCs w:val="24"/>
        </w:rPr>
        <w:t xml:space="preserve"> term debt/ share capital + reserves * 100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200,000/ 2,000,000 + 500,000 * 100 = 8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gearing ratios = long term debt/ share capital + reserves + long term debt = 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200,000/ 2,000,000 + 500,000 + 2000,000 = 7.4074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interest turnover = profit before interest and tax/ interest changes in the year = 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1,200,000/ 20,000 = 10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Investors ratios: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EPS = earnings after tax/ total no. of shares = 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112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000/ 400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 = 0.28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dividend per share = total dividend/ no. of ordinary </w:t>
      </w:r>
      <w:r w:rsidR="00C7111A">
        <w:rPr>
          <w:rFonts w:ascii="Times New Roman" w:hAnsi="Times New Roman" w:cs="Times New Roman"/>
          <w:sz w:val="24"/>
          <w:szCs w:val="24"/>
        </w:rPr>
        <w:t>shares</w:t>
      </w:r>
      <w:r>
        <w:rPr>
          <w:rFonts w:ascii="Times New Roman" w:hAnsi="Times New Roman" w:cs="Times New Roman"/>
          <w:sz w:val="24"/>
          <w:szCs w:val="24"/>
        </w:rPr>
        <w:t xml:space="preserve"> in issue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53</w:t>
      </w:r>
      <w:r w:rsidR="00C711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600/ 200,000 = 0.268</w:t>
      </w:r>
    </w:p>
    <w:p w:rsidR="00B01F82" w:rsidRDefault="00B01F82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price </w:t>
      </w:r>
      <w:r w:rsidR="00C7111A">
        <w:rPr>
          <w:rFonts w:ascii="Times New Roman" w:hAnsi="Times New Roman" w:cs="Times New Roman"/>
          <w:sz w:val="24"/>
          <w:szCs w:val="24"/>
        </w:rPr>
        <w:t>earnings</w:t>
      </w:r>
      <w:r>
        <w:rPr>
          <w:rFonts w:ascii="Times New Roman" w:hAnsi="Times New Roman" w:cs="Times New Roman"/>
          <w:sz w:val="24"/>
          <w:szCs w:val="24"/>
        </w:rPr>
        <w:t xml:space="preserve"> ratio = market price per share</w:t>
      </w:r>
      <w:r w:rsidR="00C7111A">
        <w:rPr>
          <w:rFonts w:ascii="Times New Roman" w:hAnsi="Times New Roman" w:cs="Times New Roman"/>
          <w:sz w:val="24"/>
          <w:szCs w:val="24"/>
        </w:rPr>
        <w:t>/ earnings per share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4/ 0.28 = 14.29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earnings yield = earnings per share/ market price per share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0.28/4 = 0.07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dividend yield = dividend per share/ market price per share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0.268/ 4 = 0.067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Activity ratio: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inventory turnover = sales/ closing inventory * 12 months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2,000,000/ 500,000 * 12 = 48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asset turnover = revenue/ total asset</w:t>
      </w:r>
    </w:p>
    <w:p w:rsidR="00C7111A" w:rsidRDefault="00C7111A" w:rsidP="000A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2,000,000/ 1,600,000 = 1,25</w:t>
      </w:r>
    </w:p>
    <w:bookmarkEnd w:id="0"/>
    <w:p w:rsidR="00C7111A" w:rsidRPr="000A05FC" w:rsidRDefault="00C7111A" w:rsidP="000A05FC">
      <w:pPr>
        <w:rPr>
          <w:rFonts w:ascii="Times New Roman" w:hAnsi="Times New Roman" w:cs="Times New Roman"/>
          <w:sz w:val="24"/>
          <w:szCs w:val="24"/>
        </w:rPr>
      </w:pPr>
    </w:p>
    <w:sectPr w:rsidR="00C7111A" w:rsidRPr="000A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C"/>
    <w:rsid w:val="000A05FC"/>
    <w:rsid w:val="009853BA"/>
    <w:rsid w:val="00AD109C"/>
    <w:rsid w:val="00B01F82"/>
    <w:rsid w:val="00C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DA402"/>
  <w15:chartTrackingRefBased/>
  <w15:docId w15:val="{33693527-CC23-4EDB-BBFE-EF29327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AWELE</dc:creator>
  <cp:keywords/>
  <dc:description/>
  <cp:lastModifiedBy>AWELE</cp:lastModifiedBy>
  <cp:revision>2</cp:revision>
  <dcterms:created xsi:type="dcterms:W3CDTF">2020-05-29T21:07:00Z</dcterms:created>
  <dcterms:modified xsi:type="dcterms:W3CDTF">2020-05-29T23:00:00Z</dcterms:modified>
</cp:coreProperties>
</file>