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5BA" w:rsidRDefault="004365BA">
      <w:proofErr w:type="spellStart"/>
      <w:r>
        <w:t>Iwunze</w:t>
      </w:r>
      <w:proofErr w:type="spellEnd"/>
      <w:r>
        <w:t xml:space="preserve"> Favour </w:t>
      </w:r>
    </w:p>
    <w:p w:rsidR="004365BA" w:rsidRDefault="004365BA">
      <w:r>
        <w:t xml:space="preserve">15/SCI09/002 </w:t>
      </w:r>
    </w:p>
    <w:p w:rsidR="004365BA" w:rsidRDefault="004365BA">
      <w:r>
        <w:t xml:space="preserve">CHE </w:t>
      </w:r>
      <w:r w:rsidR="00B964CE">
        <w:t>584</w:t>
      </w:r>
    </w:p>
    <w:p w:rsidR="00B964CE" w:rsidRDefault="00B964CE">
      <w:r>
        <w:t xml:space="preserve">Assignment </w:t>
      </w:r>
    </w:p>
    <w:p w:rsidR="00A40AD9" w:rsidRDefault="00A40AD9" w:rsidP="00F24B07">
      <w:pPr>
        <w:pStyle w:val="ListParagraph"/>
      </w:pPr>
      <w:r>
        <w:t>The UN leads environmental policy development through the work of some</w:t>
      </w:r>
    </w:p>
    <w:p w:rsidR="00A40AD9" w:rsidRDefault="00A40AD9" w:rsidP="00F24B07">
      <w:pPr>
        <w:pStyle w:val="ListParagraph"/>
      </w:pPr>
      <w:r>
        <w:t>key bodies.</w:t>
      </w:r>
    </w:p>
    <w:p w:rsidR="00A40AD9" w:rsidRDefault="00A40AD9" w:rsidP="00F24B07">
      <w:pPr>
        <w:pStyle w:val="ListParagraph"/>
        <w:numPr>
          <w:ilvl w:val="0"/>
          <w:numId w:val="2"/>
        </w:numPr>
      </w:pPr>
      <w:r>
        <w:t>High-level Political Forum on Sustainable Development</w:t>
      </w:r>
    </w:p>
    <w:p w:rsidR="00A40AD9" w:rsidRDefault="00A40AD9" w:rsidP="00F24B07">
      <w:pPr>
        <w:pStyle w:val="ListParagraph"/>
        <w:numPr>
          <w:ilvl w:val="0"/>
          <w:numId w:val="2"/>
        </w:numPr>
      </w:pPr>
      <w:r>
        <w:t>Commission on Sustainable Development (CSD)</w:t>
      </w:r>
    </w:p>
    <w:p w:rsidR="00A40AD9" w:rsidRDefault="00A40AD9" w:rsidP="00F24B07">
      <w:pPr>
        <w:pStyle w:val="ListParagraph"/>
        <w:numPr>
          <w:ilvl w:val="0"/>
          <w:numId w:val="2"/>
        </w:numPr>
      </w:pPr>
      <w:r>
        <w:t>Intergovernmental Panel on Climate Change (IPCC)</w:t>
      </w:r>
    </w:p>
    <w:p w:rsidR="006C5F07" w:rsidRDefault="00A40AD9" w:rsidP="00F24B07">
      <w:pPr>
        <w:pStyle w:val="ListParagraph"/>
        <w:numPr>
          <w:ilvl w:val="0"/>
          <w:numId w:val="2"/>
        </w:numPr>
      </w:pPr>
      <w:r>
        <w:t xml:space="preserve">UN Forum on </w:t>
      </w:r>
      <w:r w:rsidR="006C5F07">
        <w:t>Forests</w:t>
      </w:r>
    </w:p>
    <w:p w:rsidR="006C5F07" w:rsidRDefault="006C5F07" w:rsidP="006C5F07">
      <w:pPr>
        <w:pStyle w:val="ListParagraph"/>
      </w:pPr>
    </w:p>
    <w:p w:rsidR="00637AF4" w:rsidRPr="00125E84" w:rsidRDefault="00637AF4" w:rsidP="00637AF4">
      <w:pPr>
        <w:rPr>
          <w:b/>
          <w:bCs/>
          <w:i/>
          <w:iCs/>
        </w:rPr>
      </w:pPr>
      <w:r w:rsidRPr="00125E84">
        <w:rPr>
          <w:b/>
          <w:bCs/>
          <w:i/>
          <w:iCs/>
        </w:rPr>
        <w:t>High-level Political Forum on Sustainable Development</w:t>
      </w:r>
    </w:p>
    <w:p w:rsidR="00637AF4" w:rsidRDefault="00637AF4" w:rsidP="00FD259A">
      <w:r>
        <w:t>The High-Level Political Forum on Sustainable Development was</w:t>
      </w:r>
      <w:r w:rsidR="002D76C9">
        <w:t xml:space="preserve"> </w:t>
      </w:r>
      <w:r>
        <w:t>established in follow-up to the outcome of the 2012 UN Conference on</w:t>
      </w:r>
      <w:r w:rsidR="002D76C9">
        <w:t xml:space="preserve"> </w:t>
      </w:r>
      <w:r>
        <w:t>Sustainable Development (Rio+20) to replace the Commission on</w:t>
      </w:r>
      <w:r w:rsidR="002D76C9">
        <w:t xml:space="preserve"> </w:t>
      </w:r>
      <w:r>
        <w:t>Sustainable Development. The Forum is a subsidiary of the Economic and</w:t>
      </w:r>
      <w:r w:rsidR="002D76C9">
        <w:t xml:space="preserve"> </w:t>
      </w:r>
      <w:r>
        <w:t>Social Council and General Assembly. </w:t>
      </w:r>
    </w:p>
    <w:p w:rsidR="00637AF4" w:rsidRDefault="00637AF4" w:rsidP="00FD259A">
      <w:r>
        <w:t>Established by General Assembly resolutions 66/288 of 27 July 2012,</w:t>
      </w:r>
      <w:r w:rsidR="00621FB9">
        <w:t xml:space="preserve"> </w:t>
      </w:r>
      <w:r>
        <w:t>67/203 of 21 December 2012, and 67/290 of 9 July 2013</w:t>
      </w:r>
    </w:p>
    <w:p w:rsidR="00657973" w:rsidRDefault="00637AF4" w:rsidP="00FD259A">
      <w:r>
        <w:t>Will convene annually at the ministerial level under the Economic and</w:t>
      </w:r>
      <w:r w:rsidR="000F0A02">
        <w:t xml:space="preserve"> </w:t>
      </w:r>
      <w:r>
        <w:t>Social Council, and every four years at the level of Head of State</w:t>
      </w:r>
      <w:r w:rsidR="000F0A02">
        <w:t xml:space="preserve"> </w:t>
      </w:r>
      <w:r>
        <w:t xml:space="preserve">under the General </w:t>
      </w:r>
      <w:r w:rsidR="004039BD">
        <w:t>Assembly High</w:t>
      </w:r>
      <w:r w:rsidR="00657973">
        <w:t>-level Political Forum on Sustainable Development</w:t>
      </w:r>
    </w:p>
    <w:p w:rsidR="00657973" w:rsidRDefault="00657973" w:rsidP="00FD259A">
      <w:r>
        <w:t>The High-Level Political Forum on Sustainable Development was</w:t>
      </w:r>
      <w:r w:rsidR="000F0A02">
        <w:t xml:space="preserve"> </w:t>
      </w:r>
      <w:r>
        <w:t>established in follow-up to the outcome of the 2012 UN Conference on</w:t>
      </w:r>
      <w:r w:rsidR="000F0A02">
        <w:t xml:space="preserve"> </w:t>
      </w:r>
      <w:r>
        <w:t>Sustainable Development (Rio+20) to replace the Commission on</w:t>
      </w:r>
      <w:r w:rsidR="000F0A02">
        <w:t xml:space="preserve"> </w:t>
      </w:r>
      <w:r>
        <w:t>Sustainable Development. The Forum is a subsidiary of the Economic and</w:t>
      </w:r>
      <w:r w:rsidR="004039BD">
        <w:t xml:space="preserve"> </w:t>
      </w:r>
      <w:r>
        <w:t>Social Council and General Assembly. </w:t>
      </w:r>
    </w:p>
    <w:p w:rsidR="00657973" w:rsidRDefault="00657973" w:rsidP="00FD259A">
      <w:r>
        <w:t>Established by General Assembly resolutions 66/288 of 27 July 2012,</w:t>
      </w:r>
    </w:p>
    <w:p w:rsidR="00657973" w:rsidRDefault="00657973" w:rsidP="00FD259A">
      <w:r>
        <w:t>67/203 of 21 December 2012, and 67/290 of 9 July 2013</w:t>
      </w:r>
    </w:p>
    <w:p w:rsidR="00657973" w:rsidRDefault="00657973" w:rsidP="00FD259A">
      <w:r>
        <w:t>Will convene annually at the ministerial level under the Economic and</w:t>
      </w:r>
    </w:p>
    <w:p w:rsidR="00657973" w:rsidRDefault="00657973" w:rsidP="00FD259A">
      <w:r>
        <w:t>Social Council, and every four years at the level of Head of State</w:t>
      </w:r>
    </w:p>
    <w:p w:rsidR="006C5F07" w:rsidRDefault="00657973" w:rsidP="00FD259A">
      <w:r>
        <w:t>under the General Assembly</w:t>
      </w:r>
    </w:p>
    <w:p w:rsidR="00D61689" w:rsidRPr="00724705" w:rsidRDefault="00D61689" w:rsidP="00D61689">
      <w:pPr>
        <w:rPr>
          <w:b/>
          <w:bCs/>
          <w:i/>
          <w:iCs/>
        </w:rPr>
      </w:pPr>
      <w:r w:rsidRPr="00724705">
        <w:rPr>
          <w:b/>
          <w:bCs/>
          <w:i/>
          <w:iCs/>
        </w:rPr>
        <w:t>Commission on Sustainable Development (CSD)</w:t>
      </w:r>
    </w:p>
    <w:p w:rsidR="00D61689" w:rsidRDefault="00D61689" w:rsidP="00D61689">
      <w:r>
        <w:t>The Commission on Sustainable Development (CSD) is a subsidiary of</w:t>
      </w:r>
      <w:r w:rsidR="00724705">
        <w:t xml:space="preserve"> </w:t>
      </w:r>
      <w:r>
        <w:t>ECOSOC with primary responsibility for environmental questions. </w:t>
      </w:r>
    </w:p>
    <w:p w:rsidR="00D61689" w:rsidRDefault="00D61689" w:rsidP="00D61689">
      <w:r>
        <w:t>The General Assembly, in its resolution 47/191 of 22 December 1992,</w:t>
      </w:r>
      <w:r w:rsidR="00724705">
        <w:t xml:space="preserve"> </w:t>
      </w:r>
      <w:r>
        <w:t>requested the Economic and Social Council to establish a high-</w:t>
      </w:r>
      <w:r w:rsidR="00724705">
        <w:t>level Commission</w:t>
      </w:r>
      <w:r>
        <w:t xml:space="preserve"> on Sustainable Development to ensure effective follow-up to the Conference on Environment and Development (1992).</w:t>
      </w:r>
    </w:p>
    <w:p w:rsidR="00D61689" w:rsidRDefault="00D61689" w:rsidP="00D61689">
      <w:r>
        <w:t>While General Assembly resolution 47/191 contains its mandate, the</w:t>
      </w:r>
      <w:r w:rsidR="00724705">
        <w:t xml:space="preserve"> </w:t>
      </w:r>
      <w:r>
        <w:t>Commission was established by Economic and Social Council</w:t>
      </w:r>
      <w:r w:rsidR="00724705">
        <w:t xml:space="preserve"> </w:t>
      </w:r>
      <w:r>
        <w:t>decision 1993/207 of 12 February 1993 (p. 94 of E/1993/93).</w:t>
      </w:r>
    </w:p>
    <w:p w:rsidR="00D61689" w:rsidRDefault="00D61689" w:rsidP="00D61689">
      <w:r>
        <w:lastRenderedPageBreak/>
        <w:t>The Commission was superseded by the High-level Political Forum</w:t>
      </w:r>
      <w:r w:rsidR="00724705">
        <w:t xml:space="preserve"> </w:t>
      </w:r>
      <w:r>
        <w:t>on Sustainable Development, in accordance with General Assembly</w:t>
      </w:r>
      <w:r w:rsidR="00724705">
        <w:t xml:space="preserve"> </w:t>
      </w:r>
      <w:r>
        <w:t>resolution 67/203. The 20th and last session was held in 2013.</w:t>
      </w:r>
    </w:p>
    <w:p w:rsidR="00D61689" w:rsidRDefault="00D61689" w:rsidP="00D61689">
      <w:r>
        <w:t>The Commission met annually and reported to the Economic and</w:t>
      </w:r>
      <w:r w:rsidR="00250CE1">
        <w:t xml:space="preserve"> </w:t>
      </w:r>
      <w:r>
        <w:t>Social Council.</w:t>
      </w:r>
    </w:p>
    <w:p w:rsidR="00125E84" w:rsidRDefault="00D61689" w:rsidP="00FD259A">
      <w:r>
        <w:t>The Commission often served as the preparatory body for major</w:t>
      </w:r>
      <w:r w:rsidR="00250CE1">
        <w:t xml:space="preserve"> </w:t>
      </w:r>
      <w:r>
        <w:t>conferences on environmental issues.</w:t>
      </w:r>
    </w:p>
    <w:p w:rsidR="001530A9" w:rsidRPr="00D40784" w:rsidRDefault="001530A9" w:rsidP="001530A9">
      <w:pPr>
        <w:rPr>
          <w:b/>
          <w:bCs/>
          <w:i/>
          <w:iCs/>
        </w:rPr>
      </w:pPr>
      <w:r w:rsidRPr="00D40784">
        <w:rPr>
          <w:b/>
          <w:bCs/>
          <w:i/>
          <w:iCs/>
        </w:rPr>
        <w:t>Intergovernmental Panel on Climate Change (IPCC)</w:t>
      </w:r>
    </w:p>
    <w:p w:rsidR="001530A9" w:rsidRDefault="001530A9" w:rsidP="001530A9">
      <w:r>
        <w:t>The Intergovernmental Panel on Climate Change is a specialized expert</w:t>
      </w:r>
    </w:p>
    <w:p w:rsidR="001530A9" w:rsidRDefault="001530A9" w:rsidP="001530A9">
      <w:r>
        <w:t>body to review scientific research and report to policy makers.</w:t>
      </w:r>
    </w:p>
    <w:p w:rsidR="001530A9" w:rsidRDefault="001530A9" w:rsidP="001530A9">
      <w:r>
        <w:t>IPCC website;</w:t>
      </w:r>
    </w:p>
    <w:p w:rsidR="001530A9" w:rsidRDefault="001530A9" w:rsidP="001530A9">
      <w:r>
        <w:t>Established jointly by the UN Environmental Programme (UNEP) and</w:t>
      </w:r>
      <w:r w:rsidR="00D40784">
        <w:t xml:space="preserve"> </w:t>
      </w:r>
      <w:r>
        <w:t xml:space="preserve">World </w:t>
      </w:r>
      <w:proofErr w:type="spellStart"/>
      <w:r>
        <w:t>Meterological</w:t>
      </w:r>
      <w:proofErr w:type="spellEnd"/>
      <w:r>
        <w:t xml:space="preserve"> Organization (WMO) in 1988, and endorsed by</w:t>
      </w:r>
      <w:r w:rsidR="00D40784">
        <w:t xml:space="preserve"> </w:t>
      </w:r>
      <w:r>
        <w:t>General Assembly resolution 43/53 of 6 December 1988;</w:t>
      </w:r>
    </w:p>
    <w:p w:rsidR="001530A9" w:rsidRDefault="001530A9" w:rsidP="001530A9">
      <w:r>
        <w:t>Network of scientists and experts who review scientific research on</w:t>
      </w:r>
      <w:r w:rsidR="00D40784">
        <w:t xml:space="preserve"> </w:t>
      </w:r>
      <w:r>
        <w:t>the climate change and prepare reports for policy makers;</w:t>
      </w:r>
    </w:p>
    <w:p w:rsidR="001530A9" w:rsidRDefault="001530A9" w:rsidP="001530A9">
      <w:r>
        <w:t>Reports aim to provide the world with a clear scientific view on the</w:t>
      </w:r>
      <w:r w:rsidR="00D40784">
        <w:t xml:space="preserve"> </w:t>
      </w:r>
      <w:r>
        <w:t>current state of knowledge in climate change and its potential</w:t>
      </w:r>
      <w:r w:rsidR="00D40784">
        <w:t xml:space="preserve"> </w:t>
      </w:r>
      <w:r>
        <w:t>environmental and socio-economic impacts;</w:t>
      </w:r>
    </w:p>
    <w:p w:rsidR="001530A9" w:rsidRDefault="001530A9" w:rsidP="001530A9">
      <w:r>
        <w:t>Five Assessment Reports have been completed in 1990, 1995, 2001,</w:t>
      </w:r>
      <w:r w:rsidR="00D40784">
        <w:t xml:space="preserve"> </w:t>
      </w:r>
      <w:r>
        <w:t>2007 and 2013.</w:t>
      </w:r>
    </w:p>
    <w:p w:rsidR="001530A9" w:rsidRPr="00A40BB3" w:rsidRDefault="001530A9" w:rsidP="001530A9">
      <w:pPr>
        <w:rPr>
          <w:b/>
          <w:bCs/>
          <w:i/>
          <w:iCs/>
        </w:rPr>
      </w:pPr>
      <w:r w:rsidRPr="00A40BB3">
        <w:rPr>
          <w:b/>
          <w:bCs/>
          <w:i/>
          <w:iCs/>
        </w:rPr>
        <w:t>UN Forum on Forests</w:t>
      </w:r>
    </w:p>
    <w:p w:rsidR="001530A9" w:rsidRDefault="001530A9" w:rsidP="001530A9">
      <w:r>
        <w:t>The UN Forum on Forests is a subsidiary of ECOSOC; it took over the tasks</w:t>
      </w:r>
      <w:r w:rsidR="00A40BB3">
        <w:t xml:space="preserve"> </w:t>
      </w:r>
      <w:r>
        <w:t>of the two predecessor bodies listed below.</w:t>
      </w:r>
    </w:p>
    <w:p w:rsidR="00250CE1" w:rsidRDefault="001530A9" w:rsidP="00FD259A">
      <w:r>
        <w:t>Established by ECOSOC resolution 2000/35 of 18 Oct. 2000 to</w:t>
      </w:r>
      <w:r w:rsidR="00A40BB3">
        <w:t xml:space="preserve"> </w:t>
      </w:r>
      <w:r>
        <w:t>"strengthen political commitment to the management, conservation</w:t>
      </w:r>
      <w:r w:rsidR="00A40BB3">
        <w:t xml:space="preserve"> </w:t>
      </w:r>
      <w:bookmarkStart w:id="0" w:name="_GoBack"/>
      <w:bookmarkEnd w:id="0"/>
      <w:r>
        <w:t xml:space="preserve">and </w:t>
      </w:r>
      <w:r w:rsidR="0029477E">
        <w:t xml:space="preserve">sustainable development </w:t>
      </w:r>
    </w:p>
    <w:p w:rsidR="00353210" w:rsidRDefault="00353210" w:rsidP="00FD259A"/>
    <w:sectPr w:rsidR="00353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77F97"/>
    <w:multiLevelType w:val="hybridMultilevel"/>
    <w:tmpl w:val="9B34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08E1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64FC9"/>
    <w:multiLevelType w:val="hybridMultilevel"/>
    <w:tmpl w:val="35DA783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BA"/>
    <w:rsid w:val="000F0A02"/>
    <w:rsid w:val="00125E84"/>
    <w:rsid w:val="001530A9"/>
    <w:rsid w:val="00250CE1"/>
    <w:rsid w:val="0029477E"/>
    <w:rsid w:val="002D76C9"/>
    <w:rsid w:val="00353210"/>
    <w:rsid w:val="004039BD"/>
    <w:rsid w:val="004365BA"/>
    <w:rsid w:val="00621FB9"/>
    <w:rsid w:val="00637AF4"/>
    <w:rsid w:val="00657973"/>
    <w:rsid w:val="006C5F07"/>
    <w:rsid w:val="00724705"/>
    <w:rsid w:val="007D29B8"/>
    <w:rsid w:val="008D14A6"/>
    <w:rsid w:val="00A40AD9"/>
    <w:rsid w:val="00A40BB3"/>
    <w:rsid w:val="00A7200F"/>
    <w:rsid w:val="00B964CE"/>
    <w:rsid w:val="00C748AE"/>
    <w:rsid w:val="00D40784"/>
    <w:rsid w:val="00D61689"/>
    <w:rsid w:val="00F24B07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DED00"/>
  <w15:chartTrackingRefBased/>
  <w15:docId w15:val="{93704378-55A2-844D-BE85-862750A6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faviwunze@gmail.com</dc:creator>
  <cp:keywords/>
  <dc:description/>
  <cp:lastModifiedBy>faviwunze@gmail.com</cp:lastModifiedBy>
  <cp:revision>26</cp:revision>
  <dcterms:created xsi:type="dcterms:W3CDTF">2020-05-29T22:49:00Z</dcterms:created>
  <dcterms:modified xsi:type="dcterms:W3CDTF">2020-05-29T23:04:00Z</dcterms:modified>
</cp:coreProperties>
</file>