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8" w:rsidRPr="00F36B49" w:rsidRDefault="00B234B8" w:rsidP="00616036">
      <w:pPr>
        <w:rPr>
          <w:rFonts w:ascii="Times New Roman" w:hAnsi="Times New Roman" w:cs="Times New Roman"/>
          <w:b/>
          <w:sz w:val="44"/>
          <w:szCs w:val="44"/>
        </w:rPr>
      </w:pPr>
    </w:p>
    <w:p w:rsidR="00B234B8" w:rsidRPr="00F36B49" w:rsidRDefault="00B234B8" w:rsidP="00616036">
      <w:pPr>
        <w:rPr>
          <w:rFonts w:ascii="Times New Roman" w:hAnsi="Times New Roman" w:cs="Times New Roman"/>
          <w:b/>
          <w:sz w:val="44"/>
          <w:szCs w:val="44"/>
        </w:rPr>
      </w:pPr>
      <w:r w:rsidRPr="00F36B49">
        <w:rPr>
          <w:rFonts w:ascii="Times New Roman" w:hAnsi="Times New Roman" w:cs="Times New Roman"/>
          <w:b/>
          <w:sz w:val="44"/>
          <w:szCs w:val="44"/>
        </w:rPr>
        <w:t>NAME: OGUNDIPE TOLUWALASE CHERISH</w:t>
      </w:r>
    </w:p>
    <w:p w:rsidR="00B234B8" w:rsidRPr="00F36B49" w:rsidRDefault="00B234B8" w:rsidP="00616036">
      <w:pPr>
        <w:rPr>
          <w:rFonts w:ascii="Times New Roman" w:hAnsi="Times New Roman" w:cs="Times New Roman"/>
          <w:b/>
          <w:sz w:val="44"/>
          <w:szCs w:val="44"/>
        </w:rPr>
      </w:pPr>
      <w:r w:rsidRPr="00F36B49">
        <w:rPr>
          <w:rFonts w:ascii="Times New Roman" w:hAnsi="Times New Roman" w:cs="Times New Roman"/>
          <w:b/>
          <w:sz w:val="44"/>
          <w:szCs w:val="44"/>
        </w:rPr>
        <w:t>MATRIC NO.: 16/MHS01/168</w:t>
      </w:r>
    </w:p>
    <w:p w:rsidR="00B234B8" w:rsidRPr="00F36B49" w:rsidRDefault="00B234B8" w:rsidP="00616036">
      <w:pPr>
        <w:rPr>
          <w:rFonts w:ascii="Times New Roman" w:hAnsi="Times New Roman" w:cs="Times New Roman"/>
          <w:b/>
          <w:sz w:val="44"/>
          <w:szCs w:val="44"/>
        </w:rPr>
      </w:pPr>
      <w:r w:rsidRPr="00F36B49">
        <w:rPr>
          <w:rFonts w:ascii="Times New Roman" w:hAnsi="Times New Roman" w:cs="Times New Roman"/>
          <w:b/>
          <w:sz w:val="44"/>
          <w:szCs w:val="44"/>
        </w:rPr>
        <w:t>COURSE: INTRODUCTION TO HISTOPATHOLOGY</w:t>
      </w:r>
    </w:p>
    <w:p w:rsidR="00B234B8" w:rsidRPr="00F36B49" w:rsidRDefault="00B234B8" w:rsidP="00616036">
      <w:pPr>
        <w:rPr>
          <w:rFonts w:ascii="Times New Roman" w:hAnsi="Times New Roman" w:cs="Times New Roman"/>
          <w:b/>
          <w:sz w:val="44"/>
          <w:szCs w:val="44"/>
        </w:rPr>
      </w:pPr>
      <w:r w:rsidRPr="00F36B49">
        <w:rPr>
          <w:rFonts w:ascii="Times New Roman" w:hAnsi="Times New Roman" w:cs="Times New Roman"/>
          <w:b/>
          <w:sz w:val="44"/>
          <w:szCs w:val="44"/>
        </w:rPr>
        <w:t xml:space="preserve">LECTURER: EDEM </w:t>
      </w:r>
      <w:proofErr w:type="spellStart"/>
      <w:r w:rsidRPr="00F36B49">
        <w:rPr>
          <w:rFonts w:ascii="Times New Roman" w:hAnsi="Times New Roman" w:cs="Times New Roman"/>
          <w:b/>
          <w:sz w:val="44"/>
          <w:szCs w:val="44"/>
        </w:rPr>
        <w:t>EDEM</w:t>
      </w:r>
      <w:proofErr w:type="spellEnd"/>
    </w:p>
    <w:p w:rsidR="00B234B8" w:rsidRPr="00F36B49" w:rsidRDefault="00B234B8" w:rsidP="00616036">
      <w:pPr>
        <w:rPr>
          <w:rFonts w:ascii="Times New Roman" w:hAnsi="Times New Roman" w:cs="Times New Roman"/>
          <w:b/>
          <w:sz w:val="44"/>
          <w:szCs w:val="44"/>
        </w:rPr>
      </w:pPr>
      <w:r w:rsidRPr="00F36B49">
        <w:rPr>
          <w:rFonts w:ascii="Times New Roman" w:hAnsi="Times New Roman" w:cs="Times New Roman"/>
          <w:b/>
          <w:sz w:val="44"/>
          <w:szCs w:val="44"/>
        </w:rPr>
        <w:t xml:space="preserve"> QUESTIONS:</w:t>
      </w:r>
    </w:p>
    <w:p w:rsidR="008A35A7" w:rsidRPr="00F36B49" w:rsidRDefault="008A35A7" w:rsidP="00616036">
      <w:pPr>
        <w:pStyle w:val="ListParagraph"/>
        <w:numPr>
          <w:ilvl w:val="0"/>
          <w:numId w:val="1"/>
        </w:numPr>
        <w:rPr>
          <w:rFonts w:ascii="Times New Roman" w:hAnsi="Times New Roman" w:cs="Times New Roman"/>
          <w:b/>
          <w:sz w:val="44"/>
          <w:szCs w:val="44"/>
        </w:rPr>
      </w:pPr>
      <w:r w:rsidRPr="00F36B49">
        <w:rPr>
          <w:rFonts w:ascii="Times New Roman" w:hAnsi="Times New Roman" w:cs="Times New Roman"/>
          <w:b/>
          <w:sz w:val="44"/>
          <w:szCs w:val="44"/>
        </w:rPr>
        <w:t xml:space="preserve">Write on cancers epidemiology in Africa generally, and Nigeria in particular. </w:t>
      </w:r>
    </w:p>
    <w:p w:rsidR="008A35A7" w:rsidRPr="00F36B49" w:rsidRDefault="008A35A7" w:rsidP="00616036">
      <w:pPr>
        <w:pStyle w:val="ListParagraph"/>
        <w:numPr>
          <w:ilvl w:val="0"/>
          <w:numId w:val="1"/>
        </w:numPr>
        <w:rPr>
          <w:rFonts w:ascii="Times New Roman" w:hAnsi="Times New Roman" w:cs="Times New Roman"/>
          <w:b/>
          <w:sz w:val="44"/>
          <w:szCs w:val="44"/>
        </w:rPr>
      </w:pPr>
      <w:r w:rsidRPr="00F36B49">
        <w:rPr>
          <w:rFonts w:ascii="Times New Roman" w:hAnsi="Times New Roman" w:cs="Times New Roman"/>
          <w:b/>
          <w:sz w:val="44"/>
          <w:szCs w:val="44"/>
        </w:rPr>
        <w:t xml:space="preserve">Critically examine the involvement of </w:t>
      </w:r>
      <w:proofErr w:type="spellStart"/>
      <w:r w:rsidRPr="00F36B49">
        <w:rPr>
          <w:rFonts w:ascii="Times New Roman" w:hAnsi="Times New Roman" w:cs="Times New Roman"/>
          <w:b/>
          <w:sz w:val="44"/>
          <w:szCs w:val="44"/>
        </w:rPr>
        <w:t>angio</w:t>
      </w:r>
      <w:r w:rsidR="00616036" w:rsidRPr="00F36B49">
        <w:rPr>
          <w:rFonts w:ascii="Times New Roman" w:hAnsi="Times New Roman" w:cs="Times New Roman"/>
          <w:b/>
          <w:sz w:val="44"/>
          <w:szCs w:val="44"/>
        </w:rPr>
        <w:t>genic</w:t>
      </w:r>
      <w:proofErr w:type="spellEnd"/>
      <w:r w:rsidR="00616036" w:rsidRPr="00F36B49">
        <w:rPr>
          <w:rFonts w:ascii="Times New Roman" w:hAnsi="Times New Roman" w:cs="Times New Roman"/>
          <w:b/>
          <w:sz w:val="44"/>
          <w:szCs w:val="44"/>
        </w:rPr>
        <w:t xml:space="preserve"> genes in the development a</w:t>
      </w:r>
      <w:r w:rsidRPr="00F36B49">
        <w:rPr>
          <w:rFonts w:ascii="Times New Roman" w:hAnsi="Times New Roman" w:cs="Times New Roman"/>
          <w:b/>
          <w:sz w:val="44"/>
          <w:szCs w:val="44"/>
        </w:rPr>
        <w:t xml:space="preserve">nd progression of osteosarcomas </w:t>
      </w:r>
    </w:p>
    <w:p w:rsidR="00B234B8" w:rsidRPr="00F36B49" w:rsidRDefault="00B234B8" w:rsidP="009600DB">
      <w:pPr>
        <w:spacing w:line="480" w:lineRule="auto"/>
        <w:rPr>
          <w:rFonts w:ascii="Times New Roman" w:hAnsi="Times New Roman" w:cs="Times New Roman"/>
          <w:sz w:val="24"/>
          <w:szCs w:val="24"/>
        </w:rPr>
      </w:pPr>
    </w:p>
    <w:p w:rsidR="00B234B8" w:rsidRPr="00F36B49" w:rsidRDefault="00B234B8" w:rsidP="009600DB">
      <w:pPr>
        <w:spacing w:line="480" w:lineRule="auto"/>
        <w:rPr>
          <w:rFonts w:ascii="Times New Roman" w:hAnsi="Times New Roman" w:cs="Times New Roman"/>
          <w:sz w:val="24"/>
          <w:szCs w:val="24"/>
        </w:rPr>
      </w:pPr>
    </w:p>
    <w:p w:rsidR="00B234B8" w:rsidRPr="00F36B49" w:rsidRDefault="00B234B8" w:rsidP="009600DB">
      <w:pPr>
        <w:spacing w:line="480" w:lineRule="auto"/>
        <w:rPr>
          <w:rFonts w:ascii="Times New Roman" w:hAnsi="Times New Roman" w:cs="Times New Roman"/>
          <w:sz w:val="24"/>
          <w:szCs w:val="24"/>
        </w:rPr>
      </w:pPr>
    </w:p>
    <w:p w:rsidR="00B234B8" w:rsidRPr="00F36B49" w:rsidRDefault="00B234B8" w:rsidP="009600DB">
      <w:pPr>
        <w:spacing w:line="480" w:lineRule="auto"/>
        <w:rPr>
          <w:rFonts w:ascii="Times New Roman" w:hAnsi="Times New Roman" w:cs="Times New Roman"/>
          <w:sz w:val="24"/>
          <w:szCs w:val="24"/>
        </w:rPr>
      </w:pPr>
    </w:p>
    <w:p w:rsidR="00B234B8" w:rsidRPr="00F36B49" w:rsidRDefault="00B234B8" w:rsidP="009600DB">
      <w:pPr>
        <w:spacing w:line="480" w:lineRule="auto"/>
        <w:rPr>
          <w:rFonts w:ascii="Times New Roman" w:hAnsi="Times New Roman" w:cs="Times New Roman"/>
          <w:sz w:val="24"/>
          <w:szCs w:val="24"/>
        </w:rPr>
      </w:pPr>
    </w:p>
    <w:p w:rsidR="00B234B8" w:rsidRPr="00F36B49" w:rsidRDefault="00B234B8" w:rsidP="009600DB">
      <w:pPr>
        <w:spacing w:line="480" w:lineRule="auto"/>
        <w:rPr>
          <w:rFonts w:ascii="Times New Roman" w:hAnsi="Times New Roman" w:cs="Times New Roman"/>
          <w:sz w:val="24"/>
          <w:szCs w:val="24"/>
        </w:rPr>
      </w:pPr>
    </w:p>
    <w:p w:rsidR="00B234B8" w:rsidRPr="00F36B49" w:rsidRDefault="00B234B8" w:rsidP="009600DB">
      <w:pPr>
        <w:spacing w:line="480" w:lineRule="auto"/>
        <w:rPr>
          <w:rFonts w:ascii="Times New Roman" w:hAnsi="Times New Roman" w:cs="Times New Roman"/>
          <w:sz w:val="24"/>
          <w:szCs w:val="24"/>
        </w:rPr>
      </w:pPr>
    </w:p>
    <w:p w:rsidR="00B234B8" w:rsidRPr="00F36B49" w:rsidRDefault="00D63BF1" w:rsidP="00F36B49">
      <w:pPr>
        <w:spacing w:line="480" w:lineRule="auto"/>
        <w:rPr>
          <w:rFonts w:ascii="Times New Roman" w:hAnsi="Times New Roman" w:cs="Times New Roman"/>
          <w:sz w:val="24"/>
          <w:szCs w:val="24"/>
        </w:rPr>
      </w:pPr>
      <w:r w:rsidRPr="00F36B49">
        <w:rPr>
          <w:rFonts w:ascii="Times New Roman" w:hAnsi="Times New Roman" w:cs="Times New Roman"/>
          <w:sz w:val="24"/>
          <w:szCs w:val="24"/>
        </w:rPr>
        <w:lastRenderedPageBreak/>
        <w:t>1.</w:t>
      </w:r>
    </w:p>
    <w:p w:rsidR="004359E7" w:rsidRPr="00F36B49" w:rsidRDefault="004359E7" w:rsidP="00F36B49">
      <w:pPr>
        <w:spacing w:line="480" w:lineRule="auto"/>
        <w:rPr>
          <w:rFonts w:ascii="Times New Roman" w:hAnsi="Times New Roman" w:cs="Times New Roman"/>
          <w:sz w:val="24"/>
          <w:szCs w:val="24"/>
        </w:rPr>
      </w:pPr>
      <w:r w:rsidRPr="00F36B49">
        <w:rPr>
          <w:rFonts w:ascii="Times New Roman" w:hAnsi="Times New Roman" w:cs="Times New Roman"/>
          <w:sz w:val="24"/>
          <w:szCs w:val="24"/>
        </w:rPr>
        <w:t>The</w:t>
      </w:r>
      <w:r w:rsidRPr="00F36B49">
        <w:rPr>
          <w:rFonts w:ascii="Times New Roman" w:hAnsi="Times New Roman" w:cs="Times New Roman"/>
          <w:sz w:val="24"/>
          <w:szCs w:val="24"/>
        </w:rPr>
        <w:t xml:space="preserve"> burden of cancer in Nigeria is unknown; mainly because of lack of s</w:t>
      </w:r>
      <w:r w:rsidRPr="00F36B49">
        <w:rPr>
          <w:rFonts w:ascii="Times New Roman" w:hAnsi="Times New Roman" w:cs="Times New Roman"/>
          <w:sz w:val="24"/>
          <w:szCs w:val="24"/>
        </w:rPr>
        <w:t xml:space="preserve">tatistics or under-reporting. </w:t>
      </w:r>
      <w:r w:rsidRPr="00F36B49">
        <w:rPr>
          <w:rFonts w:ascii="Times New Roman" w:hAnsi="Times New Roman" w:cs="Times New Roman"/>
          <w:sz w:val="24"/>
          <w:szCs w:val="24"/>
        </w:rPr>
        <w:t>This is not peculiar to Nig</w:t>
      </w:r>
      <w:r w:rsidRPr="00F36B49">
        <w:rPr>
          <w:rFonts w:ascii="Times New Roman" w:hAnsi="Times New Roman" w:cs="Times New Roman"/>
          <w:sz w:val="24"/>
          <w:szCs w:val="24"/>
        </w:rPr>
        <w:t>eria but most parts of Africa.</w:t>
      </w:r>
      <w:r w:rsidRPr="00F36B49">
        <w:rPr>
          <w:rFonts w:ascii="Times New Roman" w:hAnsi="Times New Roman" w:cs="Times New Roman"/>
          <w:sz w:val="24"/>
          <w:szCs w:val="24"/>
        </w:rPr>
        <w:t xml:space="preserve"> In a study of cancer registry literature update from all over the world, only 1% of the literature emanated from Africa compared to 34% and 42% from Eu</w:t>
      </w:r>
      <w:r w:rsidRPr="00F36B49">
        <w:rPr>
          <w:rFonts w:ascii="Times New Roman" w:hAnsi="Times New Roman" w:cs="Times New Roman"/>
          <w:sz w:val="24"/>
          <w:szCs w:val="24"/>
        </w:rPr>
        <w:t>rope and Asia respectively 3.</w:t>
      </w:r>
    </w:p>
    <w:p w:rsidR="004359E7" w:rsidRPr="00F36B49" w:rsidRDefault="004359E7" w:rsidP="00F36B49">
      <w:pPr>
        <w:spacing w:line="480" w:lineRule="auto"/>
        <w:rPr>
          <w:rFonts w:ascii="Times New Roman" w:hAnsi="Times New Roman" w:cs="Times New Roman"/>
          <w:sz w:val="24"/>
          <w:szCs w:val="24"/>
        </w:rPr>
      </w:pPr>
      <w:r w:rsidRPr="00F36B49">
        <w:rPr>
          <w:rFonts w:ascii="Times New Roman" w:hAnsi="Times New Roman" w:cs="Times New Roman"/>
          <w:sz w:val="24"/>
          <w:szCs w:val="24"/>
        </w:rPr>
        <w:t>This is partly due to inaccurate population statistics which makes age specific incidence rates impossible or if available ina</w:t>
      </w:r>
      <w:r w:rsidRPr="00F36B49">
        <w:rPr>
          <w:rFonts w:ascii="Times New Roman" w:hAnsi="Times New Roman" w:cs="Times New Roman"/>
          <w:sz w:val="24"/>
          <w:szCs w:val="24"/>
        </w:rPr>
        <w:t xml:space="preserve">ccurate. </w:t>
      </w:r>
      <w:r w:rsidR="00F36B49" w:rsidRPr="00F36B49">
        <w:rPr>
          <w:rFonts w:ascii="Times New Roman" w:hAnsi="Times New Roman" w:cs="Times New Roman"/>
          <w:sz w:val="24"/>
          <w:szCs w:val="24"/>
        </w:rPr>
        <w:t>Large proportions of the population still never seek orthodox medical care and so are</w:t>
      </w:r>
      <w:r w:rsidRPr="00F36B49">
        <w:rPr>
          <w:rFonts w:ascii="Times New Roman" w:hAnsi="Times New Roman" w:cs="Times New Roman"/>
          <w:sz w:val="24"/>
          <w:szCs w:val="24"/>
        </w:rPr>
        <w:t xml:space="preserve"> not recorded.</w:t>
      </w:r>
    </w:p>
    <w:p w:rsidR="00B234B8" w:rsidRPr="00F36B49" w:rsidRDefault="00D63BF1" w:rsidP="00F36B49">
      <w:pPr>
        <w:spacing w:line="480" w:lineRule="auto"/>
        <w:rPr>
          <w:rFonts w:ascii="Times New Roman" w:hAnsi="Times New Roman" w:cs="Times New Roman"/>
          <w:sz w:val="24"/>
          <w:szCs w:val="24"/>
        </w:rPr>
      </w:pPr>
      <w:r w:rsidRPr="00F36B49">
        <w:rPr>
          <w:rFonts w:ascii="Times New Roman" w:hAnsi="Times New Roman" w:cs="Times New Roman"/>
          <w:sz w:val="24"/>
          <w:szCs w:val="24"/>
        </w:rPr>
        <w:t xml:space="preserve">The earliest study from Nigeria was from the Ibadan Cancer Registry-1960-69(ICR); </w:t>
      </w:r>
      <w:proofErr w:type="spellStart"/>
      <w:r w:rsidRPr="00F36B49">
        <w:rPr>
          <w:rFonts w:ascii="Times New Roman" w:hAnsi="Times New Roman" w:cs="Times New Roman"/>
          <w:sz w:val="24"/>
          <w:szCs w:val="24"/>
        </w:rPr>
        <w:t>Edington</w:t>
      </w:r>
      <w:proofErr w:type="spellEnd"/>
      <w:r w:rsidRPr="00F36B49">
        <w:rPr>
          <w:rFonts w:ascii="Times New Roman" w:hAnsi="Times New Roman" w:cs="Times New Roman"/>
          <w:sz w:val="24"/>
          <w:szCs w:val="24"/>
        </w:rPr>
        <w:t xml:space="preserve"> &amp; MacLean reported higher rates of cancer in females with age standardized rates (ASR) of 105.1 and 78 per 100,000 femal</w:t>
      </w:r>
      <w:r w:rsidR="004359E7" w:rsidRPr="00F36B49">
        <w:rPr>
          <w:rFonts w:ascii="Times New Roman" w:hAnsi="Times New Roman" w:cs="Times New Roman"/>
          <w:sz w:val="24"/>
          <w:szCs w:val="24"/>
        </w:rPr>
        <w:t xml:space="preserve">es and males </w:t>
      </w:r>
      <w:proofErr w:type="gramStart"/>
      <w:r w:rsidR="004359E7" w:rsidRPr="00F36B49">
        <w:rPr>
          <w:rFonts w:ascii="Times New Roman" w:hAnsi="Times New Roman" w:cs="Times New Roman"/>
          <w:sz w:val="24"/>
          <w:szCs w:val="24"/>
        </w:rPr>
        <w:t>respectively .</w:t>
      </w:r>
      <w:proofErr w:type="gramEnd"/>
      <w:r w:rsidR="004359E7" w:rsidRPr="00F36B49">
        <w:rPr>
          <w:rFonts w:ascii="Times New Roman" w:hAnsi="Times New Roman" w:cs="Times New Roman"/>
          <w:sz w:val="24"/>
          <w:szCs w:val="24"/>
        </w:rPr>
        <w:t xml:space="preserve"> </w:t>
      </w:r>
      <w:r w:rsidRPr="00F36B49">
        <w:rPr>
          <w:rFonts w:ascii="Times New Roman" w:hAnsi="Times New Roman" w:cs="Times New Roman"/>
          <w:sz w:val="24"/>
          <w:szCs w:val="24"/>
        </w:rPr>
        <w:t>In 1998, 74.5 per 100,000 females and 63.9 for males was rec</w:t>
      </w:r>
      <w:r w:rsidR="004359E7" w:rsidRPr="00F36B49">
        <w:rPr>
          <w:rFonts w:ascii="Times New Roman" w:hAnsi="Times New Roman" w:cs="Times New Roman"/>
          <w:sz w:val="24"/>
          <w:szCs w:val="24"/>
        </w:rPr>
        <w:t xml:space="preserve">orded from the same </w:t>
      </w:r>
      <w:proofErr w:type="spellStart"/>
      <w:proofErr w:type="gramStart"/>
      <w:r w:rsidR="004359E7" w:rsidRPr="00F36B49">
        <w:rPr>
          <w:rFonts w:ascii="Times New Roman" w:hAnsi="Times New Roman" w:cs="Times New Roman"/>
          <w:sz w:val="24"/>
          <w:szCs w:val="24"/>
        </w:rPr>
        <w:t>center</w:t>
      </w:r>
      <w:proofErr w:type="spellEnd"/>
      <w:r w:rsidR="004359E7" w:rsidRPr="00F36B49">
        <w:rPr>
          <w:rFonts w:ascii="Times New Roman" w:hAnsi="Times New Roman" w:cs="Times New Roman"/>
          <w:sz w:val="24"/>
          <w:szCs w:val="24"/>
        </w:rPr>
        <w:t xml:space="preserve"> .</w:t>
      </w:r>
      <w:proofErr w:type="gramEnd"/>
      <w:r w:rsidR="004359E7" w:rsidRPr="00F36B49">
        <w:rPr>
          <w:rFonts w:ascii="Times New Roman" w:hAnsi="Times New Roman" w:cs="Times New Roman"/>
          <w:sz w:val="24"/>
          <w:szCs w:val="24"/>
        </w:rPr>
        <w:t xml:space="preserve"> </w:t>
      </w:r>
      <w:r w:rsidRPr="00F36B49">
        <w:rPr>
          <w:rFonts w:ascii="Times New Roman" w:hAnsi="Times New Roman" w:cs="Times New Roman"/>
          <w:sz w:val="24"/>
          <w:szCs w:val="24"/>
        </w:rPr>
        <w:t xml:space="preserve"> In Zaria, 1976-78 data reported 1575 cases with 52% of cases in males and 48% in males; a latter study however showed more cancers in females than males</w:t>
      </w:r>
      <w:r w:rsidR="00F36B49" w:rsidRPr="00F36B49">
        <w:rPr>
          <w:rFonts w:ascii="Times New Roman" w:hAnsi="Times New Roman" w:cs="Times New Roman"/>
          <w:sz w:val="24"/>
          <w:szCs w:val="24"/>
        </w:rPr>
        <w:t xml:space="preserve"> (Fatima, 2009)</w:t>
      </w:r>
    </w:p>
    <w:p w:rsidR="004359E7" w:rsidRPr="004359E7" w:rsidRDefault="00F36B49" w:rsidP="00F36B49">
      <w:pPr>
        <w:shd w:val="clear" w:color="auto" w:fill="FFFFFF"/>
        <w:spacing w:before="166" w:after="166" w:line="480" w:lineRule="auto"/>
        <w:rPr>
          <w:rFonts w:ascii="Times New Roman" w:eastAsia="Times New Roman" w:hAnsi="Times New Roman" w:cs="Times New Roman"/>
          <w:sz w:val="24"/>
          <w:szCs w:val="24"/>
          <w:lang w:eastAsia="en-GB"/>
        </w:rPr>
      </w:pPr>
      <w:r w:rsidRPr="00F36B49">
        <w:rPr>
          <w:rFonts w:ascii="Times New Roman" w:eastAsia="Times New Roman" w:hAnsi="Times New Roman" w:cs="Times New Roman"/>
          <w:sz w:val="24"/>
          <w:szCs w:val="24"/>
          <w:lang w:eastAsia="en-GB"/>
        </w:rPr>
        <w:t>Analysed</w:t>
      </w:r>
      <w:r w:rsidR="004359E7" w:rsidRPr="004359E7">
        <w:rPr>
          <w:rFonts w:ascii="Times New Roman" w:eastAsia="Times New Roman" w:hAnsi="Times New Roman" w:cs="Times New Roman"/>
          <w:sz w:val="24"/>
          <w:szCs w:val="24"/>
          <w:lang w:eastAsia="en-GB"/>
        </w:rPr>
        <w:t xml:space="preserve"> data from 2 population based cancer registries in Nigeria, the Ibadan Population Based Cancer Registry (IBCR) and the Abuja Population Based Cancer Registry (ABCR) covering a 2 year period 2009–2010</w:t>
      </w:r>
      <w:r w:rsidRPr="00F36B49">
        <w:rPr>
          <w:rFonts w:ascii="Times New Roman" w:eastAsia="Times New Roman" w:hAnsi="Times New Roman" w:cs="Times New Roman"/>
          <w:sz w:val="24"/>
          <w:szCs w:val="24"/>
          <w:lang w:eastAsia="en-GB"/>
        </w:rPr>
        <w:t xml:space="preserve"> </w:t>
      </w:r>
      <w:r w:rsidRPr="00F36B49">
        <w:rPr>
          <w:rFonts w:ascii="Times New Roman" w:eastAsia="Times New Roman" w:hAnsi="Times New Roman" w:cs="Times New Roman"/>
          <w:sz w:val="24"/>
          <w:szCs w:val="24"/>
          <w:lang w:eastAsia="en-GB"/>
        </w:rPr>
        <w:t>(</w:t>
      </w:r>
      <w:proofErr w:type="spellStart"/>
      <w:r w:rsidRPr="00F36B49">
        <w:rPr>
          <w:rFonts w:ascii="Times New Roman" w:eastAsia="Times New Roman" w:hAnsi="Times New Roman" w:cs="Times New Roman"/>
          <w:sz w:val="24"/>
          <w:szCs w:val="24"/>
          <w:lang w:eastAsia="en-GB"/>
        </w:rPr>
        <w:t>Elima</w:t>
      </w:r>
      <w:proofErr w:type="spellEnd"/>
      <w:r w:rsidRPr="00F36B49">
        <w:rPr>
          <w:rFonts w:ascii="Times New Roman" w:eastAsia="Times New Roman" w:hAnsi="Times New Roman" w:cs="Times New Roman"/>
          <w:sz w:val="24"/>
          <w:szCs w:val="24"/>
          <w:lang w:eastAsia="en-GB"/>
        </w:rPr>
        <w:t xml:space="preserve"> </w:t>
      </w:r>
      <w:r w:rsidRPr="00F36B49">
        <w:rPr>
          <w:rFonts w:ascii="Times New Roman" w:eastAsia="Times New Roman" w:hAnsi="Times New Roman" w:cs="Times New Roman"/>
          <w:i/>
          <w:sz w:val="24"/>
          <w:szCs w:val="24"/>
          <w:lang w:eastAsia="en-GB"/>
        </w:rPr>
        <w:t>et al.,</w:t>
      </w:r>
      <w:r w:rsidRPr="00F36B49">
        <w:rPr>
          <w:rFonts w:ascii="Times New Roman" w:eastAsia="Times New Roman" w:hAnsi="Times New Roman" w:cs="Times New Roman"/>
          <w:sz w:val="24"/>
          <w:szCs w:val="24"/>
          <w:lang w:eastAsia="en-GB"/>
        </w:rPr>
        <w:t xml:space="preserve"> 2012)</w:t>
      </w:r>
      <w:r w:rsidR="004359E7" w:rsidRPr="004359E7">
        <w:rPr>
          <w:rFonts w:ascii="Times New Roman" w:eastAsia="Times New Roman" w:hAnsi="Times New Roman" w:cs="Times New Roman"/>
          <w:sz w:val="24"/>
          <w:szCs w:val="24"/>
          <w:lang w:eastAsia="en-GB"/>
        </w:rPr>
        <w:t>. Data are reported by registr</w:t>
      </w:r>
      <w:r w:rsidRPr="00F36B49">
        <w:rPr>
          <w:rFonts w:ascii="Times New Roman" w:eastAsia="Times New Roman" w:hAnsi="Times New Roman" w:cs="Times New Roman"/>
          <w:sz w:val="24"/>
          <w:szCs w:val="24"/>
          <w:lang w:eastAsia="en-GB"/>
        </w:rPr>
        <w:t>y, gender and in age groups. D</w:t>
      </w:r>
      <w:r w:rsidR="004359E7" w:rsidRPr="004359E7">
        <w:rPr>
          <w:rFonts w:ascii="Times New Roman" w:eastAsia="Times New Roman" w:hAnsi="Times New Roman" w:cs="Times New Roman"/>
          <w:sz w:val="24"/>
          <w:szCs w:val="24"/>
          <w:lang w:eastAsia="en-GB"/>
        </w:rPr>
        <w:t xml:space="preserve">ata </w:t>
      </w:r>
      <w:r w:rsidRPr="00F36B49">
        <w:rPr>
          <w:rFonts w:ascii="Times New Roman" w:eastAsia="Times New Roman" w:hAnsi="Times New Roman" w:cs="Times New Roman"/>
          <w:sz w:val="24"/>
          <w:szCs w:val="24"/>
          <w:lang w:eastAsia="en-GB"/>
        </w:rPr>
        <w:t xml:space="preserve">presented </w:t>
      </w:r>
      <w:r w:rsidR="004359E7" w:rsidRPr="004359E7">
        <w:rPr>
          <w:rFonts w:ascii="Times New Roman" w:eastAsia="Times New Roman" w:hAnsi="Times New Roman" w:cs="Times New Roman"/>
          <w:sz w:val="24"/>
          <w:szCs w:val="24"/>
          <w:lang w:eastAsia="en-GB"/>
        </w:rPr>
        <w:t>on the age specific incidence rates of all invasive cancers and report age standardized rates of the most common cancers stratified by gender in both registries.</w:t>
      </w:r>
    </w:p>
    <w:p w:rsidR="00B234B8" w:rsidRPr="00F36B49" w:rsidRDefault="004359E7" w:rsidP="00F36B49">
      <w:pPr>
        <w:shd w:val="clear" w:color="auto" w:fill="FFFFFF"/>
        <w:spacing w:before="166" w:after="166" w:line="480" w:lineRule="auto"/>
        <w:rPr>
          <w:rFonts w:ascii="Times New Roman" w:eastAsia="Times New Roman" w:hAnsi="Times New Roman" w:cs="Times New Roman"/>
          <w:sz w:val="24"/>
          <w:szCs w:val="24"/>
          <w:lang w:eastAsia="en-GB"/>
        </w:rPr>
      </w:pPr>
      <w:r w:rsidRPr="004359E7">
        <w:rPr>
          <w:rFonts w:ascii="Times New Roman" w:eastAsia="Times New Roman" w:hAnsi="Times New Roman" w:cs="Times New Roman"/>
          <w:sz w:val="24"/>
          <w:szCs w:val="24"/>
          <w:lang w:eastAsia="en-GB"/>
        </w:rPr>
        <w:t xml:space="preserve">The age standardized incidence rate for all invasive cancers from the </w:t>
      </w:r>
      <w:r w:rsidR="00F36B49" w:rsidRPr="004359E7">
        <w:rPr>
          <w:rFonts w:ascii="Times New Roman" w:eastAsia="Times New Roman" w:hAnsi="Times New Roman" w:cs="Times New Roman"/>
          <w:sz w:val="24"/>
          <w:szCs w:val="24"/>
          <w:lang w:eastAsia="en-GB"/>
        </w:rPr>
        <w:t>Ibadan Population Based Cancer Registry (IBCR)</w:t>
      </w:r>
      <w:r w:rsidRPr="004359E7">
        <w:rPr>
          <w:rFonts w:ascii="Times New Roman" w:eastAsia="Times New Roman" w:hAnsi="Times New Roman" w:cs="Times New Roman"/>
          <w:sz w:val="24"/>
          <w:szCs w:val="24"/>
          <w:lang w:eastAsia="en-GB"/>
        </w:rPr>
        <w:t xml:space="preserve"> was 66.4 per 100 000 men and 130.6 per 100,000 women. In </w:t>
      </w:r>
      <w:r w:rsidR="00F36B49" w:rsidRPr="004359E7">
        <w:rPr>
          <w:rFonts w:ascii="Times New Roman" w:eastAsia="Times New Roman" w:hAnsi="Times New Roman" w:cs="Times New Roman"/>
          <w:sz w:val="24"/>
          <w:szCs w:val="24"/>
          <w:lang w:eastAsia="en-GB"/>
        </w:rPr>
        <w:t>Abuja Population Based Cancer Registry (ABCR</w:t>
      </w:r>
      <w:proofErr w:type="gramStart"/>
      <w:r w:rsidR="00F36B49" w:rsidRPr="004359E7">
        <w:rPr>
          <w:rFonts w:ascii="Times New Roman" w:eastAsia="Times New Roman" w:hAnsi="Times New Roman" w:cs="Times New Roman"/>
          <w:sz w:val="24"/>
          <w:szCs w:val="24"/>
          <w:lang w:eastAsia="en-GB"/>
        </w:rPr>
        <w:t xml:space="preserve">) </w:t>
      </w:r>
      <w:r w:rsidRPr="004359E7">
        <w:rPr>
          <w:rFonts w:ascii="Times New Roman" w:eastAsia="Times New Roman" w:hAnsi="Times New Roman" w:cs="Times New Roman"/>
          <w:sz w:val="24"/>
          <w:szCs w:val="24"/>
          <w:lang w:eastAsia="en-GB"/>
        </w:rPr>
        <w:t xml:space="preserve"> it</w:t>
      </w:r>
      <w:proofErr w:type="gramEnd"/>
      <w:r w:rsidRPr="004359E7">
        <w:rPr>
          <w:rFonts w:ascii="Times New Roman" w:eastAsia="Times New Roman" w:hAnsi="Times New Roman" w:cs="Times New Roman"/>
          <w:sz w:val="24"/>
          <w:szCs w:val="24"/>
          <w:lang w:eastAsia="en-GB"/>
        </w:rPr>
        <w:t xml:space="preserve"> was 58.3 per 100 000 for men and 138.6 per 100 000 for women. A total of 3 393 cancer cases were reported by the IBCR. Of these </w:t>
      </w:r>
      <w:r w:rsidRPr="004359E7">
        <w:rPr>
          <w:rFonts w:ascii="Times New Roman" w:eastAsia="Times New Roman" w:hAnsi="Times New Roman" w:cs="Times New Roman"/>
          <w:sz w:val="24"/>
          <w:szCs w:val="24"/>
          <w:lang w:eastAsia="en-GB"/>
        </w:rPr>
        <w:lastRenderedPageBreak/>
        <w:t>cases, 34% (1 155) were seen among males and 66% (2 238) in females. In Abuja over the same period, 1 128 invasive cancers were reported. 33.6% (389) of these cases were in males and 66.4% (768) in females. Mean age of diagnosis of all cancers in men for Ibadan and Abuja were 51.1 and 49.9 years respectively. For women, mean age of diagnosis of all cancers in Ibadan and Abuja were 49.1 and 45.4 respectively. Breast and cervical cancer were the commonest cancers among women and prostate cancer the most common among men. Breast cancer age standardized incidence rate (ASR) at the IBCR was 52.0 per 100 000 in IBCR and 64.6 per 100 000 in ABCR. Cervical cancer ASR at the IBCR was 36.0 per 100 000 and 30.3 per 100 000 at the ABCR. The observed differences in incidence rates of breast, cervical and prostate cancer between Ibadan and Abuja, were not statistically significant</w:t>
      </w:r>
      <w:r w:rsidR="00F36B49" w:rsidRPr="00F36B49">
        <w:rPr>
          <w:rFonts w:ascii="Times New Roman" w:eastAsia="Times New Roman" w:hAnsi="Times New Roman" w:cs="Times New Roman"/>
          <w:sz w:val="24"/>
          <w:szCs w:val="24"/>
          <w:lang w:eastAsia="en-GB"/>
        </w:rPr>
        <w:t xml:space="preserve"> (</w:t>
      </w:r>
      <w:proofErr w:type="spellStart"/>
      <w:r w:rsidR="00F36B49" w:rsidRPr="00F36B49">
        <w:rPr>
          <w:rFonts w:ascii="Times New Roman" w:eastAsia="Times New Roman" w:hAnsi="Times New Roman" w:cs="Times New Roman"/>
          <w:sz w:val="24"/>
          <w:szCs w:val="24"/>
          <w:lang w:eastAsia="en-GB"/>
        </w:rPr>
        <w:t>Elima</w:t>
      </w:r>
      <w:proofErr w:type="spellEnd"/>
      <w:r w:rsidR="00F36B49" w:rsidRPr="00F36B49">
        <w:rPr>
          <w:rFonts w:ascii="Times New Roman" w:eastAsia="Times New Roman" w:hAnsi="Times New Roman" w:cs="Times New Roman"/>
          <w:sz w:val="24"/>
          <w:szCs w:val="24"/>
          <w:lang w:eastAsia="en-GB"/>
        </w:rPr>
        <w:t xml:space="preserve"> </w:t>
      </w:r>
      <w:r w:rsidR="00F36B49" w:rsidRPr="00F36B49">
        <w:rPr>
          <w:rFonts w:ascii="Times New Roman" w:eastAsia="Times New Roman" w:hAnsi="Times New Roman" w:cs="Times New Roman"/>
          <w:i/>
          <w:sz w:val="24"/>
          <w:szCs w:val="24"/>
          <w:lang w:eastAsia="en-GB"/>
        </w:rPr>
        <w:t>et al.,</w:t>
      </w:r>
      <w:r w:rsidR="00F36B49" w:rsidRPr="00F36B49">
        <w:rPr>
          <w:rFonts w:ascii="Times New Roman" w:eastAsia="Times New Roman" w:hAnsi="Times New Roman" w:cs="Times New Roman"/>
          <w:sz w:val="24"/>
          <w:szCs w:val="24"/>
          <w:lang w:eastAsia="en-GB"/>
        </w:rPr>
        <w:t xml:space="preserve"> 2012)</w:t>
      </w:r>
      <w:r w:rsidRPr="004359E7">
        <w:rPr>
          <w:rFonts w:ascii="Times New Roman" w:eastAsia="Times New Roman" w:hAnsi="Times New Roman" w:cs="Times New Roman"/>
          <w:sz w:val="24"/>
          <w:szCs w:val="24"/>
          <w:lang w:eastAsia="en-GB"/>
        </w:rPr>
        <w:t>.</w:t>
      </w:r>
    </w:p>
    <w:p w:rsidR="009600DB" w:rsidRPr="00F36B49" w:rsidRDefault="00D63BF1" w:rsidP="00F36B49">
      <w:pPr>
        <w:spacing w:line="480" w:lineRule="auto"/>
        <w:rPr>
          <w:rFonts w:ascii="Times New Roman" w:hAnsi="Times New Roman" w:cs="Times New Roman"/>
          <w:sz w:val="24"/>
          <w:szCs w:val="24"/>
        </w:rPr>
      </w:pPr>
      <w:r w:rsidRPr="00F36B49">
        <w:rPr>
          <w:rFonts w:ascii="Times New Roman" w:hAnsi="Times New Roman" w:cs="Times New Roman"/>
          <w:sz w:val="24"/>
          <w:szCs w:val="24"/>
        </w:rPr>
        <w:t>2.</w:t>
      </w:r>
    </w:p>
    <w:p w:rsidR="00F63C05" w:rsidRPr="00F36B49" w:rsidRDefault="00FA2892" w:rsidP="00F36B49">
      <w:pPr>
        <w:spacing w:line="480" w:lineRule="auto"/>
        <w:rPr>
          <w:rFonts w:ascii="Times New Roman" w:hAnsi="Times New Roman" w:cs="Times New Roman"/>
          <w:sz w:val="24"/>
          <w:szCs w:val="24"/>
        </w:rPr>
      </w:pPr>
      <w:r w:rsidRPr="00F36B49">
        <w:rPr>
          <w:rFonts w:ascii="Times New Roman" w:hAnsi="Times New Roman" w:cs="Times New Roman"/>
          <w:sz w:val="24"/>
          <w:szCs w:val="24"/>
        </w:rPr>
        <w:t>Osteosarcoma is the most common primary malignancy of bone. It arises in bone during periods of rapid growth and primarily aﬀects adolescents and young ad</w:t>
      </w:r>
      <w:r w:rsidR="00616036" w:rsidRPr="00F36B49">
        <w:rPr>
          <w:rFonts w:ascii="Times New Roman" w:hAnsi="Times New Roman" w:cs="Times New Roman"/>
          <w:sz w:val="24"/>
          <w:szCs w:val="24"/>
        </w:rPr>
        <w:t xml:space="preserve">ults, </w:t>
      </w:r>
      <w:r w:rsidR="0020469E" w:rsidRPr="00F36B49">
        <w:rPr>
          <w:rFonts w:ascii="Times New Roman" w:hAnsi="Times New Roman" w:cs="Times New Roman"/>
          <w:sz w:val="24"/>
          <w:szCs w:val="24"/>
        </w:rPr>
        <w:t>without</w:t>
      </w:r>
      <w:r w:rsidR="00013255" w:rsidRPr="00F36B49">
        <w:rPr>
          <w:rFonts w:ascii="Times New Roman" w:hAnsi="Times New Roman" w:cs="Times New Roman"/>
          <w:sz w:val="24"/>
          <w:szCs w:val="24"/>
        </w:rPr>
        <w:t xml:space="preserve"> a supporting vasculature, osteosarcoma cells would be unable to obtain the nutrients and oxyg</w:t>
      </w:r>
      <w:r w:rsidR="00616036" w:rsidRPr="00F36B49">
        <w:rPr>
          <w:rFonts w:ascii="Times New Roman" w:hAnsi="Times New Roman" w:cs="Times New Roman"/>
          <w:sz w:val="24"/>
          <w:szCs w:val="24"/>
        </w:rPr>
        <w:t xml:space="preserve">en necessary for proliferation (Mathew </w:t>
      </w:r>
      <w:r w:rsidR="00616036" w:rsidRPr="00F36B49">
        <w:rPr>
          <w:rFonts w:ascii="Times New Roman" w:hAnsi="Times New Roman" w:cs="Times New Roman"/>
          <w:i/>
          <w:sz w:val="24"/>
          <w:szCs w:val="24"/>
        </w:rPr>
        <w:t xml:space="preserve">et al., </w:t>
      </w:r>
      <w:r w:rsidR="00616036" w:rsidRPr="00F36B49">
        <w:rPr>
          <w:rFonts w:ascii="Times New Roman" w:hAnsi="Times New Roman" w:cs="Times New Roman"/>
          <w:sz w:val="24"/>
          <w:szCs w:val="24"/>
        </w:rPr>
        <w:t>2011)</w:t>
      </w:r>
      <w:r w:rsidR="0020469E" w:rsidRPr="00F36B49">
        <w:rPr>
          <w:rFonts w:ascii="Times New Roman" w:hAnsi="Times New Roman" w:cs="Times New Roman"/>
          <w:sz w:val="24"/>
          <w:szCs w:val="24"/>
        </w:rPr>
        <w:t>.</w:t>
      </w:r>
    </w:p>
    <w:p w:rsidR="00F63C05" w:rsidRPr="00F36B49" w:rsidRDefault="00F63C05" w:rsidP="00F36B49">
      <w:pPr>
        <w:spacing w:line="480" w:lineRule="auto"/>
        <w:rPr>
          <w:rFonts w:ascii="Times New Roman" w:hAnsi="Times New Roman" w:cs="Times New Roman"/>
          <w:sz w:val="24"/>
          <w:szCs w:val="24"/>
        </w:rPr>
      </w:pP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cells, like normal cells, require the delivery of oxygen and nutrients by blood vessels in order to survive</w:t>
      </w:r>
      <w:r w:rsidR="00AB5527" w:rsidRPr="00F36B49">
        <w:rPr>
          <w:rFonts w:ascii="Times New Roman" w:hAnsi="Times New Roman" w:cs="Times New Roman"/>
          <w:sz w:val="24"/>
          <w:szCs w:val="24"/>
        </w:rPr>
        <w:t xml:space="preserve"> and grow. In most normal adult</w:t>
      </w:r>
      <w:r w:rsidR="0020469E" w:rsidRPr="00F36B49">
        <w:rPr>
          <w:rFonts w:ascii="Times New Roman" w:hAnsi="Times New Roman" w:cs="Times New Roman"/>
          <w:sz w:val="24"/>
          <w:szCs w:val="24"/>
        </w:rPr>
        <w:t xml:space="preserve"> </w:t>
      </w:r>
      <w:r w:rsidRPr="00F36B49">
        <w:rPr>
          <w:rFonts w:ascii="Times New Roman" w:hAnsi="Times New Roman" w:cs="Times New Roman"/>
          <w:sz w:val="24"/>
          <w:szCs w:val="24"/>
        </w:rPr>
        <w:t xml:space="preserve">tissues, vessels are quiescent due to the presence of equal or higher levels of inhibitors relative to inducers of angiogenesis. In pathological angiogenesis, the balance of mediators shifts so that inducers predominate, either due to increased secretion of inducers or decreased secretion of inhibitors, or a combination of both. In initial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development, known as in situ carcinoma, there appears to be a prolonged dormant period during which the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is not </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and is restricted in growth to a few cubic </w:t>
      </w:r>
      <w:r w:rsidR="0020469E" w:rsidRPr="00F36B49">
        <w:rPr>
          <w:rFonts w:ascii="Times New Roman" w:hAnsi="Times New Roman" w:cs="Times New Roman"/>
          <w:sz w:val="24"/>
          <w:szCs w:val="24"/>
        </w:rPr>
        <w:t xml:space="preserve">millimetres </w:t>
      </w:r>
      <w:r w:rsidR="0020469E" w:rsidRPr="00F36B49">
        <w:rPr>
          <w:rFonts w:ascii="Times New Roman" w:hAnsi="Times New Roman" w:cs="Times New Roman"/>
          <w:sz w:val="24"/>
          <w:szCs w:val="24"/>
        </w:rPr>
        <w:t>(</w:t>
      </w:r>
      <w:proofErr w:type="spellStart"/>
      <w:proofErr w:type="gramStart"/>
      <w:r w:rsidR="0020469E" w:rsidRPr="00F36B49">
        <w:rPr>
          <w:rFonts w:ascii="Times New Roman" w:hAnsi="Times New Roman" w:cs="Times New Roman"/>
          <w:sz w:val="24"/>
          <w:szCs w:val="24"/>
        </w:rPr>
        <w:t>Folkman</w:t>
      </w:r>
      <w:proofErr w:type="spellEnd"/>
      <w:r w:rsidR="0020469E" w:rsidRPr="00F36B49">
        <w:rPr>
          <w:rFonts w:ascii="Times New Roman" w:hAnsi="Times New Roman" w:cs="Times New Roman"/>
          <w:sz w:val="24"/>
          <w:szCs w:val="24"/>
        </w:rPr>
        <w:t xml:space="preserve"> ,</w:t>
      </w:r>
      <w:proofErr w:type="gramEnd"/>
      <w:r w:rsidR="0020469E" w:rsidRPr="00F36B49">
        <w:rPr>
          <w:rFonts w:ascii="Times New Roman" w:hAnsi="Times New Roman" w:cs="Times New Roman"/>
          <w:sz w:val="24"/>
          <w:szCs w:val="24"/>
        </w:rPr>
        <w:t xml:space="preserve"> </w:t>
      </w:r>
      <w:r w:rsidR="0020469E" w:rsidRPr="00F36B49">
        <w:rPr>
          <w:rFonts w:ascii="Times New Roman" w:hAnsi="Times New Roman" w:cs="Times New Roman"/>
          <w:sz w:val="24"/>
          <w:szCs w:val="24"/>
        </w:rPr>
        <w:t>1971</w:t>
      </w:r>
      <w:r w:rsidR="0020469E" w:rsidRPr="00F36B49">
        <w:rPr>
          <w:rFonts w:ascii="Times New Roman" w:hAnsi="Times New Roman" w:cs="Times New Roman"/>
          <w:sz w:val="24"/>
          <w:szCs w:val="24"/>
        </w:rPr>
        <w:t>)</w:t>
      </w:r>
      <w:r w:rsidRPr="00F36B49">
        <w:rPr>
          <w:rFonts w:ascii="Times New Roman" w:hAnsi="Times New Roman" w:cs="Times New Roman"/>
          <w:sz w:val="24"/>
          <w:szCs w:val="24"/>
        </w:rPr>
        <w:t xml:space="preserve">. When sufficient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cells have </w:t>
      </w:r>
      <w:r w:rsidRPr="00F36B49">
        <w:rPr>
          <w:rFonts w:ascii="Times New Roman" w:hAnsi="Times New Roman" w:cs="Times New Roman"/>
          <w:sz w:val="24"/>
          <w:szCs w:val="24"/>
        </w:rPr>
        <w:lastRenderedPageBreak/>
        <w:t xml:space="preserve">switched to the </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phenotype from a quiescent phenotype, neovascularization may begin, and hence rapid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growth and metastasis can proceed. This process, known as the “</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switch,” is complex and remains incompletely understood. It can be triggered by various signals, including metabolic stress such as hypoxia, acidosis and </w:t>
      </w:r>
      <w:proofErr w:type="spellStart"/>
      <w:r w:rsidRPr="00F36B49">
        <w:rPr>
          <w:rFonts w:ascii="Times New Roman" w:hAnsi="Times New Roman" w:cs="Times New Roman"/>
          <w:sz w:val="24"/>
          <w:szCs w:val="24"/>
        </w:rPr>
        <w:t>hypoglycemia</w:t>
      </w:r>
      <w:proofErr w:type="spellEnd"/>
      <w:r w:rsidRPr="00F36B49">
        <w:rPr>
          <w:rFonts w:ascii="Times New Roman" w:hAnsi="Times New Roman" w:cs="Times New Roman"/>
          <w:sz w:val="24"/>
          <w:szCs w:val="24"/>
        </w:rPr>
        <w:t xml:space="preserve">, mechanical stress such as pressure, immune or inflammatory response, and is often a consequence of the genetic alterations that drive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progression. </w:t>
      </w:r>
      <w:proofErr w:type="spellStart"/>
      <w:r w:rsidRPr="00F36B49">
        <w:rPr>
          <w:rFonts w:ascii="Times New Roman" w:hAnsi="Times New Roman" w:cs="Times New Roman"/>
          <w:sz w:val="24"/>
          <w:szCs w:val="24"/>
        </w:rPr>
        <w:t>Tumors</w:t>
      </w:r>
      <w:proofErr w:type="spellEnd"/>
      <w:r w:rsidRPr="00F36B49">
        <w:rPr>
          <w:rFonts w:ascii="Times New Roman" w:hAnsi="Times New Roman" w:cs="Times New Roman"/>
          <w:sz w:val="24"/>
          <w:szCs w:val="24"/>
        </w:rPr>
        <w:t xml:space="preserve"> become </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by increasing the local expression of pro-</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factors, such as vascular endothelial growth factor (VEGF), basic fibroblast growth factor (</w:t>
      </w:r>
      <w:proofErr w:type="spellStart"/>
      <w:r w:rsidRPr="00F36B49">
        <w:rPr>
          <w:rFonts w:ascii="Times New Roman" w:hAnsi="Times New Roman" w:cs="Times New Roman"/>
          <w:sz w:val="24"/>
          <w:szCs w:val="24"/>
        </w:rPr>
        <w:t>bFGF</w:t>
      </w:r>
      <w:proofErr w:type="spellEnd"/>
      <w:r w:rsidRPr="00F36B49">
        <w:rPr>
          <w:rFonts w:ascii="Times New Roman" w:hAnsi="Times New Roman" w:cs="Times New Roman"/>
          <w:sz w:val="24"/>
          <w:szCs w:val="24"/>
        </w:rPr>
        <w:t xml:space="preserve">), platelet-derived growth factor (PDGF) and transforming growth factor (TGF)-β. These factors may be mobilized from the extracellular matrix, or produced by recruited host macrophages and mast cells or the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cells themselves </w:t>
      </w:r>
      <w:r w:rsidR="0020469E" w:rsidRPr="00F36B49">
        <w:rPr>
          <w:rFonts w:ascii="Times New Roman" w:hAnsi="Times New Roman" w:cs="Times New Roman"/>
          <w:sz w:val="24"/>
          <w:szCs w:val="24"/>
        </w:rPr>
        <w:t>(</w:t>
      </w:r>
      <w:proofErr w:type="spellStart"/>
      <w:proofErr w:type="gramStart"/>
      <w:r w:rsidR="0020469E" w:rsidRPr="00F36B49">
        <w:rPr>
          <w:rFonts w:ascii="Times New Roman" w:hAnsi="Times New Roman" w:cs="Times New Roman"/>
          <w:sz w:val="24"/>
          <w:szCs w:val="24"/>
        </w:rPr>
        <w:t>Folkman</w:t>
      </w:r>
      <w:proofErr w:type="spellEnd"/>
      <w:r w:rsidR="0020469E" w:rsidRPr="00F36B49">
        <w:rPr>
          <w:rFonts w:ascii="Times New Roman" w:hAnsi="Times New Roman" w:cs="Times New Roman"/>
          <w:sz w:val="24"/>
          <w:szCs w:val="24"/>
        </w:rPr>
        <w:t xml:space="preserve"> ,</w:t>
      </w:r>
      <w:proofErr w:type="gramEnd"/>
      <w:r w:rsidR="0020469E" w:rsidRPr="00F36B49">
        <w:rPr>
          <w:rFonts w:ascii="Times New Roman" w:hAnsi="Times New Roman" w:cs="Times New Roman"/>
          <w:sz w:val="24"/>
          <w:szCs w:val="24"/>
        </w:rPr>
        <w:t xml:space="preserve"> </w:t>
      </w:r>
      <w:r w:rsidR="0020469E" w:rsidRPr="00F36B49">
        <w:rPr>
          <w:rFonts w:ascii="Times New Roman" w:hAnsi="Times New Roman" w:cs="Times New Roman"/>
          <w:sz w:val="24"/>
          <w:szCs w:val="24"/>
        </w:rPr>
        <w:t xml:space="preserve">1995; Dvorak </w:t>
      </w:r>
      <w:r w:rsidR="0020469E" w:rsidRPr="00F36B49">
        <w:rPr>
          <w:rFonts w:ascii="Times New Roman" w:hAnsi="Times New Roman" w:cs="Times New Roman"/>
          <w:i/>
          <w:sz w:val="24"/>
          <w:szCs w:val="24"/>
        </w:rPr>
        <w:t>et al.,</w:t>
      </w:r>
      <w:r w:rsidR="0020469E" w:rsidRPr="00F36B49">
        <w:rPr>
          <w:rFonts w:ascii="Times New Roman" w:hAnsi="Times New Roman" w:cs="Times New Roman"/>
          <w:sz w:val="24"/>
          <w:szCs w:val="24"/>
        </w:rPr>
        <w:t xml:space="preserve"> 1991) </w:t>
      </w:r>
      <w:r w:rsidRPr="00F36B49">
        <w:rPr>
          <w:rFonts w:ascii="Times New Roman" w:hAnsi="Times New Roman" w:cs="Times New Roman"/>
          <w:sz w:val="24"/>
          <w:szCs w:val="24"/>
        </w:rPr>
        <w:t xml:space="preserve">.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cells also secrete </w:t>
      </w:r>
      <w:proofErr w:type="spellStart"/>
      <w:r w:rsidRPr="00F36B49">
        <w:rPr>
          <w:rFonts w:ascii="Times New Roman" w:hAnsi="Times New Roman" w:cs="Times New Roman"/>
          <w:sz w:val="24"/>
          <w:szCs w:val="24"/>
        </w:rPr>
        <w:t>proteolytic</w:t>
      </w:r>
      <w:proofErr w:type="spellEnd"/>
      <w:r w:rsidRPr="00F36B49">
        <w:rPr>
          <w:rFonts w:ascii="Times New Roman" w:hAnsi="Times New Roman" w:cs="Times New Roman"/>
          <w:sz w:val="24"/>
          <w:szCs w:val="24"/>
        </w:rPr>
        <w:t xml:space="preserve"> enzymes that degrade basement membrane and extracellular matrix, thus allo</w:t>
      </w:r>
      <w:r w:rsidR="0020469E" w:rsidRPr="00F36B49">
        <w:rPr>
          <w:rFonts w:ascii="Times New Roman" w:hAnsi="Times New Roman" w:cs="Times New Roman"/>
          <w:sz w:val="24"/>
          <w:szCs w:val="24"/>
        </w:rPr>
        <w:t>wing angiogenesis to proceed (</w:t>
      </w:r>
      <w:proofErr w:type="spellStart"/>
      <w:r w:rsidR="0020469E" w:rsidRPr="00F36B49">
        <w:rPr>
          <w:rFonts w:ascii="Times New Roman" w:hAnsi="Times New Roman" w:cs="Times New Roman"/>
          <w:sz w:val="24"/>
          <w:szCs w:val="24"/>
        </w:rPr>
        <w:t>Dano</w:t>
      </w:r>
      <w:proofErr w:type="spellEnd"/>
      <w:r w:rsidR="0020469E" w:rsidRPr="00F36B49">
        <w:rPr>
          <w:rFonts w:ascii="Times New Roman" w:hAnsi="Times New Roman" w:cs="Times New Roman"/>
          <w:sz w:val="24"/>
          <w:szCs w:val="24"/>
        </w:rPr>
        <w:t xml:space="preserve"> </w:t>
      </w:r>
      <w:r w:rsidR="0020469E" w:rsidRPr="00F36B49">
        <w:rPr>
          <w:rFonts w:ascii="Times New Roman" w:hAnsi="Times New Roman" w:cs="Times New Roman"/>
          <w:i/>
          <w:sz w:val="24"/>
          <w:szCs w:val="24"/>
        </w:rPr>
        <w:t xml:space="preserve">et al., </w:t>
      </w:r>
      <w:r w:rsidR="0020469E" w:rsidRPr="00F36B49">
        <w:rPr>
          <w:rFonts w:ascii="Times New Roman" w:hAnsi="Times New Roman" w:cs="Times New Roman"/>
          <w:sz w:val="24"/>
          <w:szCs w:val="24"/>
        </w:rPr>
        <w:t>1985)</w:t>
      </w:r>
      <w:r w:rsidRPr="00F36B49">
        <w:rPr>
          <w:rFonts w:ascii="Times New Roman" w:hAnsi="Times New Roman" w:cs="Times New Roman"/>
          <w:sz w:val="24"/>
          <w:szCs w:val="24"/>
        </w:rPr>
        <w:t xml:space="preserve">. The </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factors stimulate quiescent endothelial cells to degrade</w:t>
      </w:r>
    </w:p>
    <w:p w:rsidR="00574B38" w:rsidRPr="00F36B49" w:rsidRDefault="00F63C05" w:rsidP="00F36B49">
      <w:pPr>
        <w:spacing w:line="480" w:lineRule="auto"/>
        <w:rPr>
          <w:rFonts w:ascii="Times New Roman" w:hAnsi="Times New Roman" w:cs="Times New Roman"/>
          <w:sz w:val="24"/>
          <w:szCs w:val="24"/>
        </w:rPr>
      </w:pPr>
      <w:proofErr w:type="gramStart"/>
      <w:r w:rsidRPr="00F36B49">
        <w:rPr>
          <w:rFonts w:ascii="Times New Roman" w:hAnsi="Times New Roman" w:cs="Times New Roman"/>
          <w:sz w:val="24"/>
          <w:szCs w:val="24"/>
        </w:rPr>
        <w:t>and</w:t>
      </w:r>
      <w:proofErr w:type="gramEnd"/>
      <w:r w:rsidRPr="00F36B49">
        <w:rPr>
          <w:rFonts w:ascii="Times New Roman" w:hAnsi="Times New Roman" w:cs="Times New Roman"/>
          <w:sz w:val="24"/>
          <w:szCs w:val="24"/>
        </w:rPr>
        <w:t xml:space="preserve"> migrate into extracellular matrix, and to proliferate and organize themselves into new capillaries</w:t>
      </w:r>
      <w:r w:rsidR="0020469E" w:rsidRPr="00F36B49">
        <w:rPr>
          <w:rFonts w:ascii="Times New Roman" w:hAnsi="Times New Roman" w:cs="Times New Roman"/>
          <w:sz w:val="24"/>
          <w:szCs w:val="24"/>
        </w:rPr>
        <w:t xml:space="preserve">, </w:t>
      </w:r>
      <w:r w:rsidR="0020469E" w:rsidRPr="00F36B49">
        <w:rPr>
          <w:rFonts w:ascii="Times New Roman" w:hAnsi="Times New Roman" w:cs="Times New Roman"/>
          <w:sz w:val="24"/>
          <w:szCs w:val="24"/>
        </w:rPr>
        <w:t>(</w:t>
      </w:r>
      <w:proofErr w:type="spellStart"/>
      <w:r w:rsidR="0020469E" w:rsidRPr="00F36B49">
        <w:rPr>
          <w:rFonts w:ascii="Times New Roman" w:hAnsi="Times New Roman" w:cs="Times New Roman"/>
          <w:sz w:val="24"/>
          <w:szCs w:val="24"/>
        </w:rPr>
        <w:t>Folkman</w:t>
      </w:r>
      <w:proofErr w:type="spellEnd"/>
      <w:r w:rsidR="0020469E" w:rsidRPr="00F36B49">
        <w:rPr>
          <w:rFonts w:ascii="Times New Roman" w:hAnsi="Times New Roman" w:cs="Times New Roman"/>
          <w:sz w:val="24"/>
          <w:szCs w:val="24"/>
        </w:rPr>
        <w:t xml:space="preserve"> , </w:t>
      </w:r>
      <w:r w:rsidR="0020469E" w:rsidRPr="00F36B49">
        <w:rPr>
          <w:rFonts w:ascii="Times New Roman" w:hAnsi="Times New Roman" w:cs="Times New Roman"/>
          <w:sz w:val="24"/>
          <w:szCs w:val="24"/>
        </w:rPr>
        <w:t>1992)</w:t>
      </w:r>
      <w:r w:rsidRPr="00F36B49">
        <w:rPr>
          <w:rFonts w:ascii="Times New Roman" w:hAnsi="Times New Roman" w:cs="Times New Roman"/>
          <w:sz w:val="24"/>
          <w:szCs w:val="24"/>
        </w:rPr>
        <w:t xml:space="preserve">. As </w:t>
      </w:r>
      <w:proofErr w:type="spellStart"/>
      <w:r w:rsidRPr="00F36B49">
        <w:rPr>
          <w:rFonts w:ascii="Times New Roman" w:hAnsi="Times New Roman" w:cs="Times New Roman"/>
          <w:sz w:val="24"/>
          <w:szCs w:val="24"/>
        </w:rPr>
        <w:t>tumors</w:t>
      </w:r>
      <w:proofErr w:type="spellEnd"/>
      <w:r w:rsidRPr="00F36B49">
        <w:rPr>
          <w:rFonts w:ascii="Times New Roman" w:hAnsi="Times New Roman" w:cs="Times New Roman"/>
          <w:sz w:val="24"/>
          <w:szCs w:val="24"/>
        </w:rPr>
        <w:t xml:space="preserve"> grow, internal areas of hypoxia develop, which further stimulate production of pro-</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factors </w:t>
      </w:r>
      <w:r w:rsidR="0020469E" w:rsidRPr="00F36B49">
        <w:rPr>
          <w:rFonts w:ascii="Times New Roman" w:hAnsi="Times New Roman" w:cs="Times New Roman"/>
          <w:sz w:val="24"/>
          <w:szCs w:val="24"/>
        </w:rPr>
        <w:t xml:space="preserve">(Gee </w:t>
      </w:r>
      <w:r w:rsidR="0020469E" w:rsidRPr="00F36B49">
        <w:rPr>
          <w:rFonts w:ascii="Times New Roman" w:hAnsi="Times New Roman" w:cs="Times New Roman"/>
          <w:i/>
          <w:sz w:val="24"/>
          <w:szCs w:val="24"/>
        </w:rPr>
        <w:t>et al.,</w:t>
      </w:r>
      <w:r w:rsidR="0020469E" w:rsidRPr="00F36B49">
        <w:rPr>
          <w:rFonts w:ascii="Times New Roman" w:hAnsi="Times New Roman" w:cs="Times New Roman"/>
          <w:sz w:val="24"/>
          <w:szCs w:val="24"/>
        </w:rPr>
        <w:t xml:space="preserve"> 1999)</w:t>
      </w:r>
      <w:r w:rsidRPr="00F36B49">
        <w:rPr>
          <w:rFonts w:ascii="Times New Roman" w:hAnsi="Times New Roman" w:cs="Times New Roman"/>
          <w:sz w:val="24"/>
          <w:szCs w:val="24"/>
        </w:rPr>
        <w:t>. The importance of the production of pro-</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factors in osteosarcoma pathogenesis and progression has been highlighted by numerous studies that have shown VEGF expression to be correlated with increased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vascularity and metastatic potential, and poorer prognosis in osteosarcoma </w:t>
      </w:r>
      <w:r w:rsidR="0042330F" w:rsidRPr="00F36B49">
        <w:rPr>
          <w:rFonts w:ascii="Times New Roman" w:hAnsi="Times New Roman" w:cs="Times New Roman"/>
          <w:sz w:val="24"/>
          <w:szCs w:val="24"/>
        </w:rPr>
        <w:t xml:space="preserve">(Lee </w:t>
      </w:r>
      <w:r w:rsidR="0042330F" w:rsidRPr="00F36B49">
        <w:rPr>
          <w:rFonts w:ascii="Times New Roman" w:hAnsi="Times New Roman" w:cs="Times New Roman"/>
          <w:i/>
          <w:sz w:val="24"/>
          <w:szCs w:val="24"/>
        </w:rPr>
        <w:t>et al.,</w:t>
      </w:r>
      <w:r w:rsidR="0042330F" w:rsidRPr="00F36B49">
        <w:rPr>
          <w:rFonts w:ascii="Times New Roman" w:hAnsi="Times New Roman" w:cs="Times New Roman"/>
          <w:sz w:val="24"/>
          <w:szCs w:val="24"/>
        </w:rPr>
        <w:t xml:space="preserve"> 1999; </w:t>
      </w:r>
      <w:proofErr w:type="spellStart"/>
      <w:r w:rsidR="0042330F" w:rsidRPr="00F36B49">
        <w:rPr>
          <w:rFonts w:ascii="Times New Roman" w:hAnsi="Times New Roman" w:cs="Times New Roman"/>
          <w:sz w:val="24"/>
          <w:szCs w:val="24"/>
        </w:rPr>
        <w:t>Handa</w:t>
      </w:r>
      <w:proofErr w:type="spellEnd"/>
      <w:r w:rsidR="0042330F" w:rsidRPr="00F36B49">
        <w:rPr>
          <w:rFonts w:ascii="Times New Roman" w:hAnsi="Times New Roman" w:cs="Times New Roman"/>
          <w:sz w:val="24"/>
          <w:szCs w:val="24"/>
        </w:rPr>
        <w:t xml:space="preserve"> </w:t>
      </w:r>
      <w:r w:rsidR="0042330F" w:rsidRPr="00F36B49">
        <w:rPr>
          <w:rFonts w:ascii="Times New Roman" w:hAnsi="Times New Roman" w:cs="Times New Roman"/>
          <w:i/>
          <w:sz w:val="24"/>
          <w:szCs w:val="24"/>
        </w:rPr>
        <w:t>et al.,</w:t>
      </w:r>
      <w:r w:rsidR="0042330F" w:rsidRPr="00F36B49">
        <w:rPr>
          <w:rFonts w:ascii="Times New Roman" w:hAnsi="Times New Roman" w:cs="Times New Roman"/>
          <w:sz w:val="24"/>
          <w:szCs w:val="24"/>
        </w:rPr>
        <w:t xml:space="preserve"> 2000; Kaya </w:t>
      </w:r>
      <w:r w:rsidR="0042330F" w:rsidRPr="00F36B49">
        <w:rPr>
          <w:rFonts w:ascii="Times New Roman" w:hAnsi="Times New Roman" w:cs="Times New Roman"/>
          <w:i/>
          <w:sz w:val="24"/>
          <w:szCs w:val="24"/>
        </w:rPr>
        <w:t>et al.,</w:t>
      </w:r>
      <w:r w:rsidR="0042330F" w:rsidRPr="00F36B49">
        <w:rPr>
          <w:rFonts w:ascii="Times New Roman" w:hAnsi="Times New Roman" w:cs="Times New Roman"/>
          <w:sz w:val="24"/>
          <w:szCs w:val="24"/>
        </w:rPr>
        <w:t xml:space="preserve"> 2000)</w:t>
      </w:r>
      <w:r w:rsidRPr="00F36B49">
        <w:rPr>
          <w:rFonts w:ascii="Times New Roman" w:hAnsi="Times New Roman" w:cs="Times New Roman"/>
          <w:sz w:val="24"/>
          <w:szCs w:val="24"/>
        </w:rPr>
        <w:t xml:space="preserve">. Serum VEGF levels were five times increased in </w:t>
      </w:r>
      <w:proofErr w:type="spellStart"/>
      <w:r w:rsidRPr="00F36B49">
        <w:rPr>
          <w:rFonts w:ascii="Times New Roman" w:hAnsi="Times New Roman" w:cs="Times New Roman"/>
          <w:sz w:val="24"/>
          <w:szCs w:val="24"/>
        </w:rPr>
        <w:t>pediatric</w:t>
      </w:r>
      <w:proofErr w:type="spellEnd"/>
      <w:r w:rsidRPr="00F36B49">
        <w:rPr>
          <w:rFonts w:ascii="Times New Roman" w:hAnsi="Times New Roman" w:cs="Times New Roman"/>
          <w:sz w:val="24"/>
          <w:szCs w:val="24"/>
        </w:rPr>
        <w:t xml:space="preserve"> patients with malignant solid </w:t>
      </w:r>
      <w:proofErr w:type="spellStart"/>
      <w:r w:rsidRPr="00F36B49">
        <w:rPr>
          <w:rFonts w:ascii="Times New Roman" w:hAnsi="Times New Roman" w:cs="Times New Roman"/>
          <w:sz w:val="24"/>
          <w:szCs w:val="24"/>
        </w:rPr>
        <w:t>tumors</w:t>
      </w:r>
      <w:proofErr w:type="spellEnd"/>
      <w:r w:rsidRPr="00F36B49">
        <w:rPr>
          <w:rFonts w:ascii="Times New Roman" w:hAnsi="Times New Roman" w:cs="Times New Roman"/>
          <w:sz w:val="24"/>
          <w:szCs w:val="24"/>
        </w:rPr>
        <w:t xml:space="preserve">, including osteosarcoma, compared to normal healthy controls </w:t>
      </w:r>
      <w:r w:rsidR="0042330F" w:rsidRPr="00F36B49">
        <w:rPr>
          <w:rFonts w:ascii="Times New Roman" w:hAnsi="Times New Roman" w:cs="Times New Roman"/>
          <w:sz w:val="24"/>
          <w:szCs w:val="24"/>
        </w:rPr>
        <w:t>(</w:t>
      </w:r>
      <w:r w:rsidR="0042330F" w:rsidRPr="00F36B49">
        <w:rPr>
          <w:rFonts w:ascii="Times New Roman" w:hAnsi="Times New Roman" w:cs="Times New Roman"/>
          <w:sz w:val="24"/>
          <w:szCs w:val="24"/>
        </w:rPr>
        <w:t>El-</w:t>
      </w:r>
      <w:proofErr w:type="spellStart"/>
      <w:r w:rsidR="0042330F" w:rsidRPr="00F36B49">
        <w:rPr>
          <w:rFonts w:ascii="Times New Roman" w:hAnsi="Times New Roman" w:cs="Times New Roman"/>
          <w:sz w:val="24"/>
          <w:szCs w:val="24"/>
        </w:rPr>
        <w:t>Houseini</w:t>
      </w:r>
      <w:proofErr w:type="spellEnd"/>
      <w:r w:rsidR="0042330F" w:rsidRPr="00F36B49">
        <w:rPr>
          <w:rFonts w:ascii="Times New Roman" w:hAnsi="Times New Roman" w:cs="Times New Roman"/>
          <w:sz w:val="24"/>
          <w:szCs w:val="24"/>
        </w:rPr>
        <w:t xml:space="preserve"> </w:t>
      </w:r>
      <w:r w:rsidR="0042330F" w:rsidRPr="00F36B49">
        <w:rPr>
          <w:rFonts w:ascii="Times New Roman" w:hAnsi="Times New Roman" w:cs="Times New Roman"/>
          <w:i/>
          <w:sz w:val="24"/>
          <w:szCs w:val="24"/>
        </w:rPr>
        <w:t xml:space="preserve">et al., </w:t>
      </w:r>
      <w:r w:rsidR="0042330F" w:rsidRPr="00F36B49">
        <w:rPr>
          <w:rFonts w:ascii="Times New Roman" w:hAnsi="Times New Roman" w:cs="Times New Roman"/>
          <w:sz w:val="24"/>
          <w:szCs w:val="24"/>
        </w:rPr>
        <w:t>2004)</w:t>
      </w:r>
      <w:r w:rsidRPr="00F36B49">
        <w:rPr>
          <w:rFonts w:ascii="Times New Roman" w:hAnsi="Times New Roman" w:cs="Times New Roman"/>
          <w:sz w:val="24"/>
          <w:szCs w:val="24"/>
        </w:rPr>
        <w:t xml:space="preserve">. These studies advocate a role for inhibition of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angiogenesis using anti-VEGF methods. Other </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factors such as TGF-β1 have similarly been associated with the more aggressive </w:t>
      </w:r>
      <w:r w:rsidRPr="00F36B49">
        <w:rPr>
          <w:rFonts w:ascii="Times New Roman" w:hAnsi="Times New Roman" w:cs="Times New Roman"/>
          <w:sz w:val="24"/>
          <w:szCs w:val="24"/>
        </w:rPr>
        <w:lastRenderedPageBreak/>
        <w:t xml:space="preserve">phenotype in osteosarcoma </w:t>
      </w:r>
      <w:r w:rsidR="0042330F" w:rsidRPr="00F36B49">
        <w:rPr>
          <w:rFonts w:ascii="Times New Roman" w:hAnsi="Times New Roman" w:cs="Times New Roman"/>
          <w:sz w:val="24"/>
          <w:szCs w:val="24"/>
        </w:rPr>
        <w:t>(</w:t>
      </w:r>
      <w:proofErr w:type="spellStart"/>
      <w:r w:rsidR="0042330F" w:rsidRPr="00F36B49">
        <w:rPr>
          <w:rFonts w:ascii="Times New Roman" w:hAnsi="Times New Roman" w:cs="Times New Roman"/>
          <w:sz w:val="24"/>
          <w:szCs w:val="24"/>
        </w:rPr>
        <w:t>Franchi</w:t>
      </w:r>
      <w:proofErr w:type="spellEnd"/>
      <w:r w:rsidR="0042330F" w:rsidRPr="00F36B49">
        <w:rPr>
          <w:rFonts w:ascii="Times New Roman" w:hAnsi="Times New Roman" w:cs="Times New Roman"/>
          <w:sz w:val="24"/>
          <w:szCs w:val="24"/>
        </w:rPr>
        <w:t xml:space="preserve"> </w:t>
      </w:r>
      <w:r w:rsidR="0042330F" w:rsidRPr="00F36B49">
        <w:rPr>
          <w:rFonts w:ascii="Times New Roman" w:hAnsi="Times New Roman" w:cs="Times New Roman"/>
          <w:i/>
          <w:sz w:val="24"/>
          <w:szCs w:val="24"/>
        </w:rPr>
        <w:t>et al.,</w:t>
      </w:r>
      <w:r w:rsidR="0042330F" w:rsidRPr="00F36B49">
        <w:rPr>
          <w:rFonts w:ascii="Times New Roman" w:hAnsi="Times New Roman" w:cs="Times New Roman"/>
          <w:sz w:val="24"/>
          <w:szCs w:val="24"/>
        </w:rPr>
        <w:t xml:space="preserve"> 1998)</w:t>
      </w:r>
      <w:r w:rsidRPr="00F36B49">
        <w:rPr>
          <w:rFonts w:ascii="Times New Roman" w:hAnsi="Times New Roman" w:cs="Times New Roman"/>
          <w:sz w:val="24"/>
          <w:szCs w:val="24"/>
        </w:rPr>
        <w:t xml:space="preserve">. Recent studies, however, have given conflicting results as to whether increased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angiogenesis is associated with worse clinical prognosis in osteosarcoma </w:t>
      </w:r>
      <w:r w:rsidR="0042330F" w:rsidRPr="00F36B49">
        <w:rPr>
          <w:rFonts w:ascii="Times New Roman" w:hAnsi="Times New Roman" w:cs="Times New Roman"/>
          <w:sz w:val="24"/>
          <w:szCs w:val="24"/>
        </w:rPr>
        <w:t>(</w:t>
      </w:r>
      <w:proofErr w:type="spellStart"/>
      <w:r w:rsidR="0042330F" w:rsidRPr="00F36B49">
        <w:rPr>
          <w:rFonts w:ascii="Times New Roman" w:hAnsi="Times New Roman" w:cs="Times New Roman"/>
          <w:sz w:val="24"/>
          <w:szCs w:val="24"/>
        </w:rPr>
        <w:t>Mantadakis</w:t>
      </w:r>
      <w:proofErr w:type="spellEnd"/>
      <w:r w:rsidR="0042330F" w:rsidRPr="00F36B49">
        <w:rPr>
          <w:rFonts w:ascii="Times New Roman" w:hAnsi="Times New Roman" w:cs="Times New Roman"/>
          <w:sz w:val="24"/>
          <w:szCs w:val="24"/>
        </w:rPr>
        <w:t xml:space="preserve"> </w:t>
      </w:r>
      <w:r w:rsidR="0042330F" w:rsidRPr="00F36B49">
        <w:rPr>
          <w:rFonts w:ascii="Times New Roman" w:hAnsi="Times New Roman" w:cs="Times New Roman"/>
          <w:i/>
          <w:sz w:val="24"/>
          <w:szCs w:val="24"/>
        </w:rPr>
        <w:t>et al.,</w:t>
      </w:r>
      <w:r w:rsidR="0042330F" w:rsidRPr="00F36B49">
        <w:rPr>
          <w:rFonts w:ascii="Times New Roman" w:hAnsi="Times New Roman" w:cs="Times New Roman"/>
          <w:sz w:val="24"/>
          <w:szCs w:val="24"/>
        </w:rPr>
        <w:t xml:space="preserve"> 2001;</w:t>
      </w:r>
      <w:r w:rsidR="0042330F" w:rsidRPr="00F36B49">
        <w:rPr>
          <w:rFonts w:ascii="Times New Roman" w:hAnsi="Times New Roman" w:cs="Times New Roman"/>
          <w:sz w:val="24"/>
          <w:szCs w:val="24"/>
        </w:rPr>
        <w:t xml:space="preserve">  </w:t>
      </w:r>
      <w:proofErr w:type="spellStart"/>
      <w:r w:rsidR="0042330F" w:rsidRPr="00F36B49">
        <w:rPr>
          <w:rFonts w:ascii="Times New Roman" w:hAnsi="Times New Roman" w:cs="Times New Roman"/>
          <w:sz w:val="24"/>
          <w:szCs w:val="24"/>
        </w:rPr>
        <w:t>Mikulic</w:t>
      </w:r>
      <w:proofErr w:type="spellEnd"/>
      <w:r w:rsidR="0042330F" w:rsidRPr="00F36B49">
        <w:rPr>
          <w:rFonts w:ascii="Times New Roman" w:hAnsi="Times New Roman" w:cs="Times New Roman"/>
          <w:sz w:val="24"/>
          <w:szCs w:val="24"/>
        </w:rPr>
        <w:t xml:space="preserve"> </w:t>
      </w:r>
      <w:r w:rsidR="0042330F" w:rsidRPr="00F36B49">
        <w:rPr>
          <w:rFonts w:ascii="Times New Roman" w:hAnsi="Times New Roman" w:cs="Times New Roman"/>
          <w:i/>
          <w:sz w:val="24"/>
          <w:szCs w:val="24"/>
        </w:rPr>
        <w:t>et al.,</w:t>
      </w:r>
      <w:r w:rsidR="0042330F" w:rsidRPr="00F36B49">
        <w:rPr>
          <w:rFonts w:ascii="Times New Roman" w:hAnsi="Times New Roman" w:cs="Times New Roman"/>
          <w:sz w:val="24"/>
          <w:szCs w:val="24"/>
        </w:rPr>
        <w:t xml:space="preserve">2004; </w:t>
      </w:r>
      <w:proofErr w:type="spellStart"/>
      <w:r w:rsidR="0042330F" w:rsidRPr="00F36B49">
        <w:rPr>
          <w:rFonts w:ascii="Times New Roman" w:hAnsi="Times New Roman" w:cs="Times New Roman"/>
          <w:sz w:val="24"/>
          <w:szCs w:val="24"/>
        </w:rPr>
        <w:t>Kreuter</w:t>
      </w:r>
      <w:proofErr w:type="spellEnd"/>
      <w:r w:rsidR="0042330F" w:rsidRPr="00F36B49">
        <w:rPr>
          <w:rFonts w:ascii="Times New Roman" w:hAnsi="Times New Roman" w:cs="Times New Roman"/>
          <w:sz w:val="24"/>
          <w:szCs w:val="24"/>
        </w:rPr>
        <w:t xml:space="preserve"> </w:t>
      </w:r>
      <w:r w:rsidR="0042330F" w:rsidRPr="00F36B49">
        <w:rPr>
          <w:rFonts w:ascii="Times New Roman" w:hAnsi="Times New Roman" w:cs="Times New Roman"/>
          <w:i/>
          <w:sz w:val="24"/>
          <w:szCs w:val="24"/>
        </w:rPr>
        <w:t>et al.,</w:t>
      </w:r>
      <w:r w:rsidR="0042330F" w:rsidRPr="00F36B49">
        <w:rPr>
          <w:rFonts w:ascii="Times New Roman" w:hAnsi="Times New Roman" w:cs="Times New Roman"/>
          <w:i/>
          <w:sz w:val="24"/>
          <w:szCs w:val="24"/>
        </w:rPr>
        <w:t xml:space="preserve"> </w:t>
      </w:r>
      <w:r w:rsidR="0042330F" w:rsidRPr="00F36B49">
        <w:rPr>
          <w:rFonts w:ascii="Times New Roman" w:hAnsi="Times New Roman" w:cs="Times New Roman"/>
          <w:sz w:val="24"/>
          <w:szCs w:val="24"/>
        </w:rPr>
        <w:t>2004).</w:t>
      </w:r>
    </w:p>
    <w:p w:rsidR="00574B38" w:rsidRPr="00F36B49" w:rsidRDefault="00574B38" w:rsidP="00F36B49">
      <w:pPr>
        <w:spacing w:line="480" w:lineRule="auto"/>
        <w:rPr>
          <w:rFonts w:ascii="Times New Roman" w:hAnsi="Times New Roman" w:cs="Times New Roman"/>
          <w:sz w:val="24"/>
          <w:szCs w:val="24"/>
        </w:rPr>
      </w:pPr>
    </w:p>
    <w:p w:rsidR="0020469E" w:rsidRDefault="0020469E"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bookmarkStart w:id="0" w:name="_GoBack"/>
      <w:bookmarkEnd w:id="0"/>
    </w:p>
    <w:p w:rsid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F36B49" w:rsidRP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F36B49" w:rsidRDefault="00F36B49" w:rsidP="00F36B49">
      <w:pPr>
        <w:spacing w:line="480" w:lineRule="auto"/>
        <w:rPr>
          <w:rFonts w:ascii="Times New Roman" w:hAnsi="Times New Roman" w:cs="Times New Roman"/>
          <w:sz w:val="24"/>
          <w:szCs w:val="24"/>
        </w:rPr>
      </w:pPr>
    </w:p>
    <w:p w:rsidR="00170BD2" w:rsidRPr="00F36B49" w:rsidRDefault="00170BD2" w:rsidP="00170BD2">
      <w:pPr>
        <w:spacing w:line="480" w:lineRule="auto"/>
        <w:ind w:left="720" w:hanging="720"/>
        <w:jc w:val="both"/>
        <w:rPr>
          <w:rFonts w:ascii="Times New Roman" w:hAnsi="Times New Roman" w:cs="Times New Roman"/>
          <w:sz w:val="24"/>
          <w:szCs w:val="24"/>
        </w:rPr>
      </w:pPr>
      <w:proofErr w:type="spellStart"/>
      <w:proofErr w:type="gramStart"/>
      <w:r w:rsidRPr="00F36B49">
        <w:rPr>
          <w:rFonts w:ascii="Times New Roman" w:hAnsi="Times New Roman" w:cs="Times New Roman"/>
          <w:sz w:val="24"/>
          <w:szCs w:val="24"/>
        </w:rPr>
        <w:lastRenderedPageBreak/>
        <w:t>Dano</w:t>
      </w:r>
      <w:proofErr w:type="spellEnd"/>
      <w:r w:rsidRPr="00F36B49">
        <w:rPr>
          <w:rFonts w:ascii="Times New Roman" w:hAnsi="Times New Roman" w:cs="Times New Roman"/>
          <w:sz w:val="24"/>
          <w:szCs w:val="24"/>
        </w:rPr>
        <w:t xml:space="preserve">, K., </w:t>
      </w:r>
      <w:proofErr w:type="spellStart"/>
      <w:r w:rsidRPr="00F36B49">
        <w:rPr>
          <w:rFonts w:ascii="Times New Roman" w:hAnsi="Times New Roman" w:cs="Times New Roman"/>
          <w:sz w:val="24"/>
          <w:szCs w:val="24"/>
        </w:rPr>
        <w:t>Aldreasen</w:t>
      </w:r>
      <w:proofErr w:type="spellEnd"/>
      <w:r w:rsidRPr="00F36B49">
        <w:rPr>
          <w:rFonts w:ascii="Times New Roman" w:hAnsi="Times New Roman" w:cs="Times New Roman"/>
          <w:sz w:val="24"/>
          <w:szCs w:val="24"/>
        </w:rPr>
        <w:t xml:space="preserve">, P. A., </w:t>
      </w:r>
      <w:proofErr w:type="spellStart"/>
      <w:r w:rsidRPr="00F36B49">
        <w:rPr>
          <w:rFonts w:ascii="Times New Roman" w:hAnsi="Times New Roman" w:cs="Times New Roman"/>
          <w:sz w:val="24"/>
          <w:szCs w:val="24"/>
        </w:rPr>
        <w:t>Grondhal</w:t>
      </w:r>
      <w:proofErr w:type="spellEnd"/>
      <w:r w:rsidRPr="00F36B49">
        <w:rPr>
          <w:rFonts w:ascii="Times New Roman" w:hAnsi="Times New Roman" w:cs="Times New Roman"/>
          <w:sz w:val="24"/>
          <w:szCs w:val="24"/>
        </w:rPr>
        <w:t xml:space="preserve">-Hansen, J., </w:t>
      </w:r>
      <w:proofErr w:type="spellStart"/>
      <w:r w:rsidRPr="00F36B49">
        <w:rPr>
          <w:rFonts w:ascii="Times New Roman" w:hAnsi="Times New Roman" w:cs="Times New Roman"/>
          <w:sz w:val="24"/>
          <w:szCs w:val="24"/>
        </w:rPr>
        <w:t>Kristensen</w:t>
      </w:r>
      <w:proofErr w:type="spellEnd"/>
      <w:r w:rsidRPr="00F36B49">
        <w:rPr>
          <w:rFonts w:ascii="Times New Roman" w:hAnsi="Times New Roman" w:cs="Times New Roman"/>
          <w:sz w:val="24"/>
          <w:szCs w:val="24"/>
        </w:rPr>
        <w:t xml:space="preserve">, P., Nielsen, L. S., &amp; </w:t>
      </w:r>
      <w:proofErr w:type="spellStart"/>
      <w:r w:rsidRPr="00F36B49">
        <w:rPr>
          <w:rFonts w:ascii="Times New Roman" w:hAnsi="Times New Roman" w:cs="Times New Roman"/>
          <w:sz w:val="24"/>
          <w:szCs w:val="24"/>
        </w:rPr>
        <w:t>Skriver</w:t>
      </w:r>
      <w:proofErr w:type="spellEnd"/>
      <w:r w:rsidRPr="00F36B49">
        <w:rPr>
          <w:rFonts w:ascii="Times New Roman" w:hAnsi="Times New Roman" w:cs="Times New Roman"/>
          <w:sz w:val="24"/>
          <w:szCs w:val="24"/>
        </w:rPr>
        <w:t>, L. (1985).</w:t>
      </w:r>
      <w:proofErr w:type="gramEnd"/>
      <w:r w:rsidRPr="00F36B49">
        <w:rPr>
          <w:rFonts w:ascii="Times New Roman" w:hAnsi="Times New Roman" w:cs="Times New Roman"/>
          <w:sz w:val="24"/>
          <w:szCs w:val="24"/>
        </w:rPr>
        <w:t xml:space="preserve"> </w:t>
      </w:r>
      <w:proofErr w:type="gramStart"/>
      <w:r w:rsidRPr="00F36B49">
        <w:rPr>
          <w:rFonts w:ascii="Times New Roman" w:hAnsi="Times New Roman" w:cs="Times New Roman"/>
          <w:sz w:val="24"/>
          <w:szCs w:val="24"/>
        </w:rPr>
        <w:t>Plasminogen activators, tissue degradation, and cance</w:t>
      </w:r>
      <w:r w:rsidRPr="00F36B49">
        <w:rPr>
          <w:rFonts w:ascii="Times New Roman" w:hAnsi="Times New Roman" w:cs="Times New Roman"/>
          <w:sz w:val="24"/>
          <w:szCs w:val="24"/>
        </w:rPr>
        <w:t>r.</w:t>
      </w:r>
      <w:proofErr w:type="gramEnd"/>
      <w:r w:rsidRPr="00F36B49">
        <w:rPr>
          <w:rFonts w:ascii="Times New Roman" w:hAnsi="Times New Roman" w:cs="Times New Roman"/>
          <w:sz w:val="24"/>
          <w:szCs w:val="24"/>
        </w:rPr>
        <w:t xml:space="preserve"> Advances in Cancer Research; 44</w:t>
      </w:r>
      <w:proofErr w:type="gramStart"/>
      <w:r w:rsidRPr="00F36B49">
        <w:rPr>
          <w:rFonts w:ascii="Times New Roman" w:hAnsi="Times New Roman" w:cs="Times New Roman"/>
          <w:sz w:val="24"/>
          <w:szCs w:val="24"/>
        </w:rPr>
        <w:t>;</w:t>
      </w:r>
      <w:r w:rsidRPr="00F36B49">
        <w:rPr>
          <w:rFonts w:ascii="Times New Roman" w:hAnsi="Times New Roman" w:cs="Times New Roman"/>
          <w:sz w:val="24"/>
          <w:szCs w:val="24"/>
        </w:rPr>
        <w:t>139</w:t>
      </w:r>
      <w:proofErr w:type="gramEnd"/>
      <w:r w:rsidRPr="00F36B49">
        <w:rPr>
          <w:rFonts w:ascii="Times New Roman" w:hAnsi="Times New Roman" w:cs="Times New Roman"/>
          <w:sz w:val="24"/>
          <w:szCs w:val="24"/>
        </w:rPr>
        <w:t>–226.</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 xml:space="preserve"> </w:t>
      </w:r>
      <w:r w:rsidRPr="00F36B49">
        <w:rPr>
          <w:rFonts w:ascii="Times New Roman" w:hAnsi="Times New Roman" w:cs="Times New Roman"/>
          <w:sz w:val="24"/>
          <w:szCs w:val="24"/>
        </w:rPr>
        <w:t xml:space="preserve"> Dvorak, H. F., </w:t>
      </w:r>
      <w:proofErr w:type="spellStart"/>
      <w:r w:rsidRPr="00F36B49">
        <w:rPr>
          <w:rFonts w:ascii="Times New Roman" w:hAnsi="Times New Roman" w:cs="Times New Roman"/>
          <w:sz w:val="24"/>
          <w:szCs w:val="24"/>
        </w:rPr>
        <w:t>Sioussat</w:t>
      </w:r>
      <w:proofErr w:type="spellEnd"/>
      <w:r w:rsidRPr="00F36B49">
        <w:rPr>
          <w:rFonts w:ascii="Times New Roman" w:hAnsi="Times New Roman" w:cs="Times New Roman"/>
          <w:sz w:val="24"/>
          <w:szCs w:val="24"/>
        </w:rPr>
        <w:t xml:space="preserve">, T. M., Brown, L. F., </w:t>
      </w:r>
      <w:proofErr w:type="spellStart"/>
      <w:r w:rsidRPr="00F36B49">
        <w:rPr>
          <w:rFonts w:ascii="Times New Roman" w:hAnsi="Times New Roman" w:cs="Times New Roman"/>
          <w:sz w:val="24"/>
          <w:szCs w:val="24"/>
        </w:rPr>
        <w:t>Berse</w:t>
      </w:r>
      <w:proofErr w:type="spellEnd"/>
      <w:r w:rsidRPr="00F36B49">
        <w:rPr>
          <w:rFonts w:ascii="Times New Roman" w:hAnsi="Times New Roman" w:cs="Times New Roman"/>
          <w:sz w:val="24"/>
          <w:szCs w:val="24"/>
        </w:rPr>
        <w:t>, B.,</w:t>
      </w:r>
      <w:r w:rsidRPr="00F36B49">
        <w:rPr>
          <w:rFonts w:ascii="Times New Roman" w:hAnsi="Times New Roman" w:cs="Times New Roman"/>
          <w:sz w:val="24"/>
          <w:szCs w:val="24"/>
        </w:rPr>
        <w:t xml:space="preserve"> Nagy, J. A., </w:t>
      </w:r>
      <w:proofErr w:type="spellStart"/>
      <w:r w:rsidRPr="00F36B49">
        <w:rPr>
          <w:rFonts w:ascii="Times New Roman" w:hAnsi="Times New Roman" w:cs="Times New Roman"/>
          <w:sz w:val="24"/>
          <w:szCs w:val="24"/>
        </w:rPr>
        <w:t>Sotrel</w:t>
      </w:r>
      <w:proofErr w:type="spellEnd"/>
      <w:r w:rsidRPr="00F36B49">
        <w:rPr>
          <w:rFonts w:ascii="Times New Roman" w:hAnsi="Times New Roman" w:cs="Times New Roman"/>
          <w:sz w:val="24"/>
          <w:szCs w:val="24"/>
        </w:rPr>
        <w:t xml:space="preserve"> A </w:t>
      </w:r>
      <w:r w:rsidRPr="00F36B49">
        <w:rPr>
          <w:rFonts w:ascii="Times New Roman" w:hAnsi="Times New Roman" w:cs="Times New Roman"/>
          <w:sz w:val="24"/>
          <w:szCs w:val="24"/>
        </w:rPr>
        <w:t xml:space="preserve">(1991). </w:t>
      </w:r>
      <w:proofErr w:type="gramStart"/>
      <w:r w:rsidRPr="00F36B49">
        <w:rPr>
          <w:rFonts w:ascii="Times New Roman" w:hAnsi="Times New Roman" w:cs="Times New Roman"/>
          <w:sz w:val="24"/>
          <w:szCs w:val="24"/>
        </w:rPr>
        <w:t xml:space="preserve">Distribution of vascular endothelial growth factor in </w:t>
      </w:r>
      <w:proofErr w:type="spellStart"/>
      <w:r w:rsidRPr="00F36B49">
        <w:rPr>
          <w:rFonts w:ascii="Times New Roman" w:hAnsi="Times New Roman" w:cs="Times New Roman"/>
          <w:sz w:val="24"/>
          <w:szCs w:val="24"/>
        </w:rPr>
        <w:t>tumors</w:t>
      </w:r>
      <w:proofErr w:type="spellEnd"/>
      <w:r w:rsidRPr="00F36B49">
        <w:rPr>
          <w:rFonts w:ascii="Times New Roman" w:hAnsi="Times New Roman" w:cs="Times New Roman"/>
          <w:sz w:val="24"/>
          <w:szCs w:val="24"/>
        </w:rPr>
        <w:t xml:space="preserve">; concentration in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blood vessels.</w:t>
      </w:r>
      <w:proofErr w:type="gramEnd"/>
      <w:r w:rsidRPr="00F36B49">
        <w:rPr>
          <w:rFonts w:ascii="Times New Roman" w:hAnsi="Times New Roman" w:cs="Times New Roman"/>
          <w:sz w:val="24"/>
          <w:szCs w:val="24"/>
        </w:rPr>
        <w:t xml:space="preserve"> Journal of Experimental Medicine, 174, 1275–1278. </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El-</w:t>
      </w:r>
      <w:proofErr w:type="spellStart"/>
      <w:r w:rsidRPr="00F36B49">
        <w:rPr>
          <w:rFonts w:ascii="Times New Roman" w:hAnsi="Times New Roman" w:cs="Times New Roman"/>
          <w:sz w:val="24"/>
          <w:szCs w:val="24"/>
        </w:rPr>
        <w:t>Houseini</w:t>
      </w:r>
      <w:proofErr w:type="spellEnd"/>
      <w:r w:rsidRPr="00F36B49">
        <w:rPr>
          <w:rFonts w:ascii="Times New Roman" w:hAnsi="Times New Roman" w:cs="Times New Roman"/>
          <w:sz w:val="24"/>
          <w:szCs w:val="24"/>
        </w:rPr>
        <w:t>, M. E., Abdel-</w:t>
      </w:r>
      <w:proofErr w:type="spellStart"/>
      <w:r w:rsidRPr="00F36B49">
        <w:rPr>
          <w:rFonts w:ascii="Times New Roman" w:hAnsi="Times New Roman" w:cs="Times New Roman"/>
          <w:sz w:val="24"/>
          <w:szCs w:val="24"/>
        </w:rPr>
        <w:t>Azim</w:t>
      </w:r>
      <w:proofErr w:type="spellEnd"/>
      <w:r w:rsidRPr="00F36B49">
        <w:rPr>
          <w:rFonts w:ascii="Times New Roman" w:hAnsi="Times New Roman" w:cs="Times New Roman"/>
          <w:sz w:val="24"/>
          <w:szCs w:val="24"/>
        </w:rPr>
        <w:t>, S. A., El-</w:t>
      </w:r>
      <w:proofErr w:type="spellStart"/>
      <w:r w:rsidRPr="00F36B49">
        <w:rPr>
          <w:rFonts w:ascii="Times New Roman" w:hAnsi="Times New Roman" w:cs="Times New Roman"/>
          <w:sz w:val="24"/>
          <w:szCs w:val="24"/>
        </w:rPr>
        <w:t>Desouky</w:t>
      </w:r>
      <w:proofErr w:type="spellEnd"/>
      <w:r w:rsidRPr="00F36B49">
        <w:rPr>
          <w:rFonts w:ascii="Times New Roman" w:hAnsi="Times New Roman" w:cs="Times New Roman"/>
          <w:sz w:val="24"/>
          <w:szCs w:val="24"/>
        </w:rPr>
        <w:t xml:space="preserve">, G. I., </w:t>
      </w:r>
      <w:proofErr w:type="spellStart"/>
      <w:r w:rsidRPr="00F36B49">
        <w:rPr>
          <w:rFonts w:ascii="Times New Roman" w:hAnsi="Times New Roman" w:cs="Times New Roman"/>
          <w:sz w:val="24"/>
          <w:szCs w:val="24"/>
        </w:rPr>
        <w:t>AbdelHady</w:t>
      </w:r>
      <w:proofErr w:type="spellEnd"/>
      <w:r w:rsidRPr="00F36B49">
        <w:rPr>
          <w:rFonts w:ascii="Times New Roman" w:hAnsi="Times New Roman" w:cs="Times New Roman"/>
          <w:sz w:val="24"/>
          <w:szCs w:val="24"/>
        </w:rPr>
        <w:t>, S., El-</w:t>
      </w:r>
      <w:proofErr w:type="spellStart"/>
      <w:r w:rsidRPr="00F36B49">
        <w:rPr>
          <w:rFonts w:ascii="Times New Roman" w:hAnsi="Times New Roman" w:cs="Times New Roman"/>
          <w:sz w:val="24"/>
          <w:szCs w:val="24"/>
        </w:rPr>
        <w:t>Hamad</w:t>
      </w:r>
      <w:proofErr w:type="spellEnd"/>
      <w:r w:rsidRPr="00F36B49">
        <w:rPr>
          <w:rFonts w:ascii="Times New Roman" w:hAnsi="Times New Roman" w:cs="Times New Roman"/>
          <w:sz w:val="24"/>
          <w:szCs w:val="24"/>
        </w:rPr>
        <w:t xml:space="preserve">, M. F., &amp; </w:t>
      </w:r>
      <w:proofErr w:type="spellStart"/>
      <w:r w:rsidRPr="00F36B49">
        <w:rPr>
          <w:rFonts w:ascii="Times New Roman" w:hAnsi="Times New Roman" w:cs="Times New Roman"/>
          <w:sz w:val="24"/>
          <w:szCs w:val="24"/>
        </w:rPr>
        <w:t>Kamel</w:t>
      </w:r>
      <w:proofErr w:type="spellEnd"/>
      <w:r w:rsidRPr="00F36B49">
        <w:rPr>
          <w:rFonts w:ascii="Times New Roman" w:hAnsi="Times New Roman" w:cs="Times New Roman"/>
          <w:sz w:val="24"/>
          <w:szCs w:val="24"/>
        </w:rPr>
        <w:t xml:space="preserve">, A. M. (2004). </w:t>
      </w:r>
      <w:proofErr w:type="gramStart"/>
      <w:r w:rsidRPr="00F36B49">
        <w:rPr>
          <w:rFonts w:ascii="Times New Roman" w:hAnsi="Times New Roman" w:cs="Times New Roman"/>
          <w:sz w:val="24"/>
          <w:szCs w:val="24"/>
        </w:rPr>
        <w:t xml:space="preserve">Clinical significance of vascular endothelial growth factor (VEGF) in sera of patients with </w:t>
      </w:r>
      <w:proofErr w:type="spellStart"/>
      <w:r w:rsidRPr="00F36B49">
        <w:rPr>
          <w:rFonts w:ascii="Times New Roman" w:hAnsi="Times New Roman" w:cs="Times New Roman"/>
          <w:sz w:val="24"/>
          <w:szCs w:val="24"/>
        </w:rPr>
        <w:t>pediatric</w:t>
      </w:r>
      <w:proofErr w:type="spellEnd"/>
      <w:r w:rsidRPr="00F36B49">
        <w:rPr>
          <w:rFonts w:ascii="Times New Roman" w:hAnsi="Times New Roman" w:cs="Times New Roman"/>
          <w:sz w:val="24"/>
          <w:szCs w:val="24"/>
        </w:rPr>
        <w:t xml:space="preserve"> malignancies.</w:t>
      </w:r>
      <w:proofErr w:type="gramEnd"/>
      <w:r w:rsidRPr="00F36B49">
        <w:rPr>
          <w:rFonts w:ascii="Times New Roman" w:hAnsi="Times New Roman" w:cs="Times New Roman"/>
          <w:sz w:val="24"/>
          <w:szCs w:val="24"/>
        </w:rPr>
        <w:t xml:space="preserve"> Journal of Egyptian</w:t>
      </w:r>
      <w:r w:rsidRPr="00F36B49">
        <w:rPr>
          <w:rFonts w:ascii="Times New Roman" w:hAnsi="Times New Roman" w:cs="Times New Roman"/>
          <w:sz w:val="24"/>
          <w:szCs w:val="24"/>
        </w:rPr>
        <w:t xml:space="preserve"> National Cancer Institute, 16</w:t>
      </w:r>
      <w:proofErr w:type="gramStart"/>
      <w:r w:rsidRPr="00F36B49">
        <w:rPr>
          <w:rFonts w:ascii="Times New Roman" w:hAnsi="Times New Roman" w:cs="Times New Roman"/>
          <w:sz w:val="24"/>
          <w:szCs w:val="24"/>
        </w:rPr>
        <w:t>;</w:t>
      </w:r>
      <w:r w:rsidRPr="00F36B49">
        <w:rPr>
          <w:rFonts w:ascii="Times New Roman" w:hAnsi="Times New Roman" w:cs="Times New Roman"/>
          <w:sz w:val="24"/>
          <w:szCs w:val="24"/>
        </w:rPr>
        <w:t>57</w:t>
      </w:r>
      <w:proofErr w:type="gramEnd"/>
      <w:r w:rsidRPr="00F36B49">
        <w:rPr>
          <w:rFonts w:ascii="Times New Roman" w:hAnsi="Times New Roman" w:cs="Times New Roman"/>
          <w:sz w:val="24"/>
          <w:szCs w:val="24"/>
        </w:rPr>
        <w:t xml:space="preserve"> –61. </w:t>
      </w:r>
    </w:p>
    <w:p w:rsidR="00170BD2" w:rsidRPr="00F36B49" w:rsidRDefault="00170BD2" w:rsidP="00170BD2">
      <w:pPr>
        <w:shd w:val="clear" w:color="auto" w:fill="FFFFFF"/>
        <w:spacing w:line="480" w:lineRule="auto"/>
        <w:ind w:left="720" w:hanging="720"/>
        <w:jc w:val="both"/>
        <w:rPr>
          <w:rFonts w:ascii="Times New Roman" w:hAnsi="Times New Roman" w:cs="Times New Roman"/>
          <w:sz w:val="24"/>
          <w:szCs w:val="24"/>
        </w:rPr>
      </w:pPr>
      <w:hyperlink r:id="rId6" w:history="1">
        <w:proofErr w:type="spellStart"/>
        <w:r w:rsidRPr="00F36B49">
          <w:rPr>
            <w:rStyle w:val="Hyperlink"/>
            <w:rFonts w:ascii="Times New Roman" w:hAnsi="Times New Roman" w:cs="Times New Roman"/>
            <w:color w:val="auto"/>
            <w:sz w:val="24"/>
            <w:szCs w:val="24"/>
            <w:u w:val="none"/>
          </w:rPr>
          <w:t>Elima</w:t>
        </w:r>
        <w:proofErr w:type="spellEnd"/>
        <w:r w:rsidRPr="00F36B49">
          <w:rPr>
            <w:rStyle w:val="Hyperlink"/>
            <w:rFonts w:ascii="Times New Roman" w:hAnsi="Times New Roman" w:cs="Times New Roman"/>
            <w:color w:val="auto"/>
            <w:sz w:val="24"/>
            <w:szCs w:val="24"/>
            <w:u w:val="none"/>
          </w:rPr>
          <w:t xml:space="preserve"> </w:t>
        </w:r>
        <w:proofErr w:type="spellStart"/>
        <w:r w:rsidRPr="00F36B49">
          <w:rPr>
            <w:rStyle w:val="Hyperlink"/>
            <w:rFonts w:ascii="Times New Roman" w:hAnsi="Times New Roman" w:cs="Times New Roman"/>
            <w:color w:val="auto"/>
            <w:sz w:val="24"/>
            <w:szCs w:val="24"/>
            <w:u w:val="none"/>
          </w:rPr>
          <w:t>Jedy-Agba</w:t>
        </w:r>
        <w:proofErr w:type="spellEnd"/>
      </w:hyperlink>
      <w:r w:rsidRPr="00F36B49">
        <w:rPr>
          <w:rFonts w:ascii="Times New Roman" w:hAnsi="Times New Roman" w:cs="Times New Roman"/>
          <w:sz w:val="24"/>
          <w:szCs w:val="24"/>
        </w:rPr>
        <w:t>,</w:t>
      </w:r>
      <w:r w:rsidRPr="00F36B49">
        <w:rPr>
          <w:rFonts w:ascii="Times New Roman" w:hAnsi="Times New Roman" w:cs="Times New Roman"/>
          <w:sz w:val="24"/>
          <w:szCs w:val="24"/>
          <w:vertAlign w:val="superscript"/>
        </w:rPr>
        <w:t xml:space="preserve"> </w:t>
      </w:r>
      <w:hyperlink r:id="rId7" w:history="1">
        <w:r w:rsidRPr="00F36B49">
          <w:rPr>
            <w:rStyle w:val="Hyperlink"/>
            <w:rFonts w:ascii="Times New Roman" w:hAnsi="Times New Roman" w:cs="Times New Roman"/>
            <w:color w:val="auto"/>
            <w:sz w:val="24"/>
            <w:szCs w:val="24"/>
            <w:u w:val="none"/>
          </w:rPr>
          <w:t xml:space="preserve">Maria Paula </w:t>
        </w:r>
        <w:proofErr w:type="spellStart"/>
        <w:r w:rsidRPr="00F36B49">
          <w:rPr>
            <w:rStyle w:val="Hyperlink"/>
            <w:rFonts w:ascii="Times New Roman" w:hAnsi="Times New Roman" w:cs="Times New Roman"/>
            <w:color w:val="auto"/>
            <w:sz w:val="24"/>
            <w:szCs w:val="24"/>
            <w:u w:val="none"/>
          </w:rPr>
          <w:t>Curado</w:t>
        </w:r>
        <w:proofErr w:type="spellEnd"/>
      </w:hyperlink>
      <w:r w:rsidRPr="00F36B49">
        <w:rPr>
          <w:rFonts w:ascii="Times New Roman" w:hAnsi="Times New Roman" w:cs="Times New Roman"/>
          <w:sz w:val="24"/>
          <w:szCs w:val="24"/>
        </w:rPr>
        <w:t>, </w:t>
      </w:r>
      <w:proofErr w:type="spellStart"/>
      <w:r w:rsidRPr="00F36B49">
        <w:rPr>
          <w:rFonts w:ascii="Times New Roman" w:hAnsi="Times New Roman" w:cs="Times New Roman"/>
          <w:sz w:val="24"/>
          <w:szCs w:val="24"/>
        </w:rPr>
        <w:fldChar w:fldCharType="begin"/>
      </w:r>
      <w:r w:rsidRPr="00F36B49">
        <w:rPr>
          <w:rFonts w:ascii="Times New Roman" w:hAnsi="Times New Roman" w:cs="Times New Roman"/>
          <w:sz w:val="24"/>
          <w:szCs w:val="24"/>
        </w:rPr>
        <w:instrText xml:space="preserve"> HYPERLINK "https://www.ncbi.nlm.nih.gov/pubmed/?term=Ogunbiyi%20O%5BAuthor%5D&amp;cauthor=true&amp;cauthor_uid=22621842" </w:instrText>
      </w:r>
      <w:r w:rsidRPr="00F36B49">
        <w:rPr>
          <w:rFonts w:ascii="Times New Roman" w:hAnsi="Times New Roman" w:cs="Times New Roman"/>
          <w:sz w:val="24"/>
          <w:szCs w:val="24"/>
        </w:rPr>
        <w:fldChar w:fldCharType="separate"/>
      </w:r>
      <w:r w:rsidRPr="00F36B49">
        <w:rPr>
          <w:rStyle w:val="Hyperlink"/>
          <w:rFonts w:ascii="Times New Roman" w:hAnsi="Times New Roman" w:cs="Times New Roman"/>
          <w:color w:val="auto"/>
          <w:sz w:val="24"/>
          <w:szCs w:val="24"/>
          <w:u w:val="none"/>
        </w:rPr>
        <w:t>Olufemi</w:t>
      </w:r>
      <w:proofErr w:type="spellEnd"/>
      <w:r w:rsidRPr="00F36B49">
        <w:rPr>
          <w:rStyle w:val="Hyperlink"/>
          <w:rFonts w:ascii="Times New Roman" w:hAnsi="Times New Roman" w:cs="Times New Roman"/>
          <w:color w:val="auto"/>
          <w:sz w:val="24"/>
          <w:szCs w:val="24"/>
          <w:u w:val="none"/>
        </w:rPr>
        <w:t xml:space="preserve"> </w:t>
      </w:r>
      <w:proofErr w:type="spellStart"/>
      <w:r w:rsidRPr="00F36B49">
        <w:rPr>
          <w:rStyle w:val="Hyperlink"/>
          <w:rFonts w:ascii="Times New Roman" w:hAnsi="Times New Roman" w:cs="Times New Roman"/>
          <w:color w:val="auto"/>
          <w:sz w:val="24"/>
          <w:szCs w:val="24"/>
          <w:u w:val="none"/>
        </w:rPr>
        <w:t>Ogunbiyi</w:t>
      </w:r>
      <w:proofErr w:type="spellEnd"/>
      <w:r w:rsidRPr="00F36B49">
        <w:rPr>
          <w:rFonts w:ascii="Times New Roman" w:hAnsi="Times New Roman" w:cs="Times New Roman"/>
          <w:sz w:val="24"/>
          <w:szCs w:val="24"/>
        </w:rPr>
        <w:fldChar w:fldCharType="end"/>
      </w:r>
      <w:r w:rsidRPr="00F36B49">
        <w:rPr>
          <w:rFonts w:ascii="Times New Roman" w:hAnsi="Times New Roman" w:cs="Times New Roman"/>
          <w:sz w:val="24"/>
          <w:szCs w:val="24"/>
        </w:rPr>
        <w:t>,</w:t>
      </w:r>
      <w:r w:rsidRPr="00F36B49">
        <w:rPr>
          <w:rFonts w:ascii="Times New Roman" w:hAnsi="Times New Roman" w:cs="Times New Roman"/>
          <w:sz w:val="24"/>
          <w:szCs w:val="24"/>
          <w:vertAlign w:val="superscript"/>
        </w:rPr>
        <w:t xml:space="preserve"> </w:t>
      </w:r>
      <w:hyperlink r:id="rId8" w:history="1">
        <w:r w:rsidRPr="00F36B49">
          <w:rPr>
            <w:rStyle w:val="Hyperlink"/>
            <w:rFonts w:ascii="Times New Roman" w:hAnsi="Times New Roman" w:cs="Times New Roman"/>
            <w:color w:val="auto"/>
            <w:sz w:val="24"/>
            <w:szCs w:val="24"/>
            <w:u w:val="none"/>
          </w:rPr>
          <w:t xml:space="preserve">Emmanuel </w:t>
        </w:r>
        <w:proofErr w:type="spellStart"/>
        <w:r w:rsidRPr="00F36B49">
          <w:rPr>
            <w:rStyle w:val="Hyperlink"/>
            <w:rFonts w:ascii="Times New Roman" w:hAnsi="Times New Roman" w:cs="Times New Roman"/>
            <w:color w:val="auto"/>
            <w:sz w:val="24"/>
            <w:szCs w:val="24"/>
            <w:u w:val="none"/>
          </w:rPr>
          <w:t>Oga</w:t>
        </w:r>
        <w:proofErr w:type="spellEnd"/>
      </w:hyperlink>
      <w:r w:rsidRPr="00F36B49">
        <w:rPr>
          <w:rFonts w:ascii="Times New Roman" w:hAnsi="Times New Roman" w:cs="Times New Roman"/>
          <w:sz w:val="24"/>
          <w:szCs w:val="24"/>
        </w:rPr>
        <w:t>,</w:t>
      </w:r>
      <w:r w:rsidRPr="00F36B49">
        <w:rPr>
          <w:rFonts w:ascii="Times New Roman" w:hAnsi="Times New Roman" w:cs="Times New Roman"/>
          <w:sz w:val="24"/>
          <w:szCs w:val="24"/>
          <w:vertAlign w:val="superscript"/>
        </w:rPr>
        <w:t xml:space="preserve"> </w:t>
      </w:r>
      <w:hyperlink r:id="rId9" w:history="1">
        <w:proofErr w:type="spellStart"/>
        <w:r w:rsidRPr="00F36B49">
          <w:rPr>
            <w:rStyle w:val="Hyperlink"/>
            <w:rFonts w:ascii="Times New Roman" w:hAnsi="Times New Roman" w:cs="Times New Roman"/>
            <w:color w:val="auto"/>
            <w:sz w:val="24"/>
            <w:szCs w:val="24"/>
            <w:u w:val="none"/>
          </w:rPr>
          <w:t>Toyin</w:t>
        </w:r>
        <w:proofErr w:type="spellEnd"/>
        <w:r w:rsidRPr="00F36B49">
          <w:rPr>
            <w:rStyle w:val="Hyperlink"/>
            <w:rFonts w:ascii="Times New Roman" w:hAnsi="Times New Roman" w:cs="Times New Roman"/>
            <w:color w:val="auto"/>
            <w:sz w:val="24"/>
            <w:szCs w:val="24"/>
            <w:u w:val="none"/>
          </w:rPr>
          <w:t xml:space="preserve"> </w:t>
        </w:r>
        <w:proofErr w:type="spellStart"/>
        <w:r w:rsidRPr="00F36B49">
          <w:rPr>
            <w:rStyle w:val="Hyperlink"/>
            <w:rFonts w:ascii="Times New Roman" w:hAnsi="Times New Roman" w:cs="Times New Roman"/>
            <w:color w:val="auto"/>
            <w:sz w:val="24"/>
            <w:szCs w:val="24"/>
            <w:u w:val="none"/>
          </w:rPr>
          <w:t>Fabowale</w:t>
        </w:r>
        <w:proofErr w:type="spellEnd"/>
      </w:hyperlink>
      <w:r w:rsidRPr="00F36B49">
        <w:rPr>
          <w:rFonts w:ascii="Times New Roman" w:hAnsi="Times New Roman" w:cs="Times New Roman"/>
          <w:sz w:val="24"/>
          <w:szCs w:val="24"/>
        </w:rPr>
        <w:t>, </w:t>
      </w:r>
      <w:hyperlink r:id="rId10" w:history="1">
        <w:r w:rsidRPr="00F36B49">
          <w:rPr>
            <w:rStyle w:val="Hyperlink"/>
            <w:rFonts w:ascii="Times New Roman" w:hAnsi="Times New Roman" w:cs="Times New Roman"/>
            <w:color w:val="auto"/>
            <w:sz w:val="24"/>
            <w:szCs w:val="24"/>
            <w:u w:val="none"/>
          </w:rPr>
          <w:t xml:space="preserve">Festus </w:t>
        </w:r>
        <w:proofErr w:type="spellStart"/>
        <w:r w:rsidRPr="00F36B49">
          <w:rPr>
            <w:rStyle w:val="Hyperlink"/>
            <w:rFonts w:ascii="Times New Roman" w:hAnsi="Times New Roman" w:cs="Times New Roman"/>
            <w:color w:val="auto"/>
            <w:sz w:val="24"/>
            <w:szCs w:val="24"/>
            <w:u w:val="none"/>
          </w:rPr>
          <w:t>Igbinoba</w:t>
        </w:r>
        <w:proofErr w:type="spellEnd"/>
      </w:hyperlink>
      <w:r w:rsidRPr="00F36B49">
        <w:rPr>
          <w:rFonts w:ascii="Times New Roman" w:hAnsi="Times New Roman" w:cs="Times New Roman"/>
          <w:sz w:val="24"/>
          <w:szCs w:val="24"/>
        </w:rPr>
        <w:t>,</w:t>
      </w:r>
      <w:r w:rsidRPr="00F36B49">
        <w:rPr>
          <w:rFonts w:ascii="Times New Roman" w:hAnsi="Times New Roman" w:cs="Times New Roman"/>
          <w:sz w:val="24"/>
          <w:szCs w:val="24"/>
          <w:vertAlign w:val="superscript"/>
        </w:rPr>
        <w:t xml:space="preserve"> </w:t>
      </w:r>
      <w:hyperlink r:id="rId11" w:history="1">
        <w:r w:rsidRPr="00F36B49">
          <w:rPr>
            <w:rStyle w:val="Hyperlink"/>
            <w:rFonts w:ascii="Times New Roman" w:hAnsi="Times New Roman" w:cs="Times New Roman"/>
            <w:color w:val="auto"/>
            <w:sz w:val="24"/>
            <w:szCs w:val="24"/>
            <w:u w:val="none"/>
          </w:rPr>
          <w:t xml:space="preserve">Gloria </w:t>
        </w:r>
        <w:proofErr w:type="spellStart"/>
        <w:r w:rsidRPr="00F36B49">
          <w:rPr>
            <w:rStyle w:val="Hyperlink"/>
            <w:rFonts w:ascii="Times New Roman" w:hAnsi="Times New Roman" w:cs="Times New Roman"/>
            <w:color w:val="auto"/>
            <w:sz w:val="24"/>
            <w:szCs w:val="24"/>
            <w:u w:val="none"/>
          </w:rPr>
          <w:t>Osubor</w:t>
        </w:r>
        <w:proofErr w:type="spellEnd"/>
      </w:hyperlink>
      <w:r w:rsidRPr="00F36B49">
        <w:rPr>
          <w:rFonts w:ascii="Times New Roman" w:hAnsi="Times New Roman" w:cs="Times New Roman"/>
          <w:sz w:val="24"/>
          <w:szCs w:val="24"/>
        </w:rPr>
        <w:t>,</w:t>
      </w:r>
      <w:r w:rsidRPr="00F36B49">
        <w:rPr>
          <w:rFonts w:ascii="Times New Roman" w:hAnsi="Times New Roman" w:cs="Times New Roman"/>
          <w:sz w:val="24"/>
          <w:szCs w:val="24"/>
          <w:vertAlign w:val="superscript"/>
        </w:rPr>
        <w:t xml:space="preserve"> </w:t>
      </w:r>
      <w:hyperlink r:id="rId12" w:history="1">
        <w:r w:rsidRPr="00F36B49">
          <w:rPr>
            <w:rStyle w:val="Hyperlink"/>
            <w:rFonts w:ascii="Times New Roman" w:hAnsi="Times New Roman" w:cs="Times New Roman"/>
            <w:color w:val="auto"/>
            <w:sz w:val="24"/>
            <w:szCs w:val="24"/>
            <w:u w:val="none"/>
          </w:rPr>
          <w:t xml:space="preserve">Theresa </w:t>
        </w:r>
        <w:proofErr w:type="spellStart"/>
        <w:r w:rsidRPr="00F36B49">
          <w:rPr>
            <w:rStyle w:val="Hyperlink"/>
            <w:rFonts w:ascii="Times New Roman" w:hAnsi="Times New Roman" w:cs="Times New Roman"/>
            <w:color w:val="auto"/>
            <w:sz w:val="24"/>
            <w:szCs w:val="24"/>
            <w:u w:val="none"/>
          </w:rPr>
          <w:t>Otu</w:t>
        </w:r>
        <w:proofErr w:type="spellEnd"/>
      </w:hyperlink>
      <w:r w:rsidRPr="00F36B49">
        <w:rPr>
          <w:rFonts w:ascii="Times New Roman" w:hAnsi="Times New Roman" w:cs="Times New Roman"/>
          <w:sz w:val="24"/>
          <w:szCs w:val="24"/>
        </w:rPr>
        <w:t>,</w:t>
      </w:r>
      <w:r w:rsidRPr="00F36B49">
        <w:rPr>
          <w:rFonts w:ascii="Times New Roman" w:hAnsi="Times New Roman" w:cs="Times New Roman"/>
          <w:sz w:val="24"/>
          <w:szCs w:val="24"/>
          <w:vertAlign w:val="superscript"/>
        </w:rPr>
        <w:t xml:space="preserve"> </w:t>
      </w:r>
      <w:hyperlink r:id="rId13" w:history="1">
        <w:r w:rsidRPr="00F36B49">
          <w:rPr>
            <w:rStyle w:val="Hyperlink"/>
            <w:rFonts w:ascii="Times New Roman" w:hAnsi="Times New Roman" w:cs="Times New Roman"/>
            <w:color w:val="auto"/>
            <w:sz w:val="24"/>
            <w:szCs w:val="24"/>
            <w:u w:val="none"/>
          </w:rPr>
          <w:t>Henry Kumai</w:t>
        </w:r>
      </w:hyperlink>
      <w:r w:rsidRPr="00F36B49">
        <w:rPr>
          <w:rFonts w:ascii="Times New Roman" w:hAnsi="Times New Roman" w:cs="Times New Roman"/>
          <w:sz w:val="24"/>
          <w:szCs w:val="24"/>
        </w:rPr>
        <w:t>, </w:t>
      </w:r>
      <w:hyperlink r:id="rId14" w:history="1">
        <w:r w:rsidRPr="00F36B49">
          <w:rPr>
            <w:rStyle w:val="Hyperlink"/>
            <w:rFonts w:ascii="Times New Roman" w:hAnsi="Times New Roman" w:cs="Times New Roman"/>
            <w:color w:val="auto"/>
            <w:sz w:val="24"/>
            <w:szCs w:val="24"/>
            <w:u w:val="none"/>
          </w:rPr>
          <w:t xml:space="preserve">Alice </w:t>
        </w:r>
        <w:proofErr w:type="spellStart"/>
        <w:r w:rsidRPr="00F36B49">
          <w:rPr>
            <w:rStyle w:val="Hyperlink"/>
            <w:rFonts w:ascii="Times New Roman" w:hAnsi="Times New Roman" w:cs="Times New Roman"/>
            <w:color w:val="auto"/>
            <w:sz w:val="24"/>
            <w:szCs w:val="24"/>
            <w:u w:val="none"/>
          </w:rPr>
          <w:t>Koechlin</w:t>
        </w:r>
        <w:proofErr w:type="spellEnd"/>
      </w:hyperlink>
      <w:r w:rsidRPr="00F36B49">
        <w:rPr>
          <w:rFonts w:ascii="Times New Roman" w:hAnsi="Times New Roman" w:cs="Times New Roman"/>
          <w:sz w:val="24"/>
          <w:szCs w:val="24"/>
        </w:rPr>
        <w:t>,</w:t>
      </w:r>
      <w:r w:rsidRPr="00F36B49">
        <w:rPr>
          <w:rFonts w:ascii="Times New Roman" w:hAnsi="Times New Roman" w:cs="Times New Roman"/>
          <w:sz w:val="24"/>
          <w:szCs w:val="24"/>
          <w:vertAlign w:val="superscript"/>
        </w:rPr>
        <w:t xml:space="preserve"> </w:t>
      </w:r>
      <w:hyperlink r:id="rId15" w:history="1">
        <w:r w:rsidRPr="00F36B49">
          <w:rPr>
            <w:rStyle w:val="Hyperlink"/>
            <w:rFonts w:ascii="Times New Roman" w:hAnsi="Times New Roman" w:cs="Times New Roman"/>
            <w:color w:val="auto"/>
            <w:sz w:val="24"/>
            <w:szCs w:val="24"/>
            <w:u w:val="none"/>
          </w:rPr>
          <w:t xml:space="preserve">Patience </w:t>
        </w:r>
        <w:proofErr w:type="spellStart"/>
        <w:r w:rsidRPr="00F36B49">
          <w:rPr>
            <w:rStyle w:val="Hyperlink"/>
            <w:rFonts w:ascii="Times New Roman" w:hAnsi="Times New Roman" w:cs="Times New Roman"/>
            <w:color w:val="auto"/>
            <w:sz w:val="24"/>
            <w:szCs w:val="24"/>
            <w:u w:val="none"/>
          </w:rPr>
          <w:t>Osinubi</w:t>
        </w:r>
        <w:proofErr w:type="spellEnd"/>
      </w:hyperlink>
      <w:r w:rsidRPr="00F36B49">
        <w:rPr>
          <w:rFonts w:ascii="Times New Roman" w:hAnsi="Times New Roman" w:cs="Times New Roman"/>
          <w:sz w:val="24"/>
          <w:szCs w:val="24"/>
        </w:rPr>
        <w:t>, </w:t>
      </w:r>
      <w:hyperlink r:id="rId16" w:history="1">
        <w:r w:rsidRPr="00F36B49">
          <w:rPr>
            <w:rStyle w:val="Hyperlink"/>
            <w:rFonts w:ascii="Times New Roman" w:hAnsi="Times New Roman" w:cs="Times New Roman"/>
            <w:color w:val="auto"/>
            <w:sz w:val="24"/>
            <w:szCs w:val="24"/>
            <w:u w:val="none"/>
          </w:rPr>
          <w:t xml:space="preserve">Patrick </w:t>
        </w:r>
        <w:proofErr w:type="spellStart"/>
        <w:r w:rsidRPr="00F36B49">
          <w:rPr>
            <w:rStyle w:val="Hyperlink"/>
            <w:rFonts w:ascii="Times New Roman" w:hAnsi="Times New Roman" w:cs="Times New Roman"/>
            <w:color w:val="auto"/>
            <w:sz w:val="24"/>
            <w:szCs w:val="24"/>
            <w:u w:val="none"/>
          </w:rPr>
          <w:t>Dakum</w:t>
        </w:r>
        <w:proofErr w:type="spellEnd"/>
      </w:hyperlink>
      <w:r w:rsidRPr="00F36B49">
        <w:rPr>
          <w:rFonts w:ascii="Times New Roman" w:hAnsi="Times New Roman" w:cs="Times New Roman"/>
          <w:sz w:val="24"/>
          <w:szCs w:val="24"/>
        </w:rPr>
        <w:t>, </w:t>
      </w:r>
      <w:hyperlink r:id="rId17" w:history="1">
        <w:r w:rsidRPr="00F36B49">
          <w:rPr>
            <w:rStyle w:val="Hyperlink"/>
            <w:rFonts w:ascii="Times New Roman" w:hAnsi="Times New Roman" w:cs="Times New Roman"/>
            <w:color w:val="auto"/>
            <w:sz w:val="24"/>
            <w:szCs w:val="24"/>
            <w:u w:val="none"/>
          </w:rPr>
          <w:t xml:space="preserve">William </w:t>
        </w:r>
        <w:proofErr w:type="spellStart"/>
        <w:r w:rsidRPr="00F36B49">
          <w:rPr>
            <w:rStyle w:val="Hyperlink"/>
            <w:rFonts w:ascii="Times New Roman" w:hAnsi="Times New Roman" w:cs="Times New Roman"/>
            <w:color w:val="auto"/>
            <w:sz w:val="24"/>
            <w:szCs w:val="24"/>
            <w:u w:val="none"/>
          </w:rPr>
          <w:t>Blattner</w:t>
        </w:r>
        <w:proofErr w:type="spellEnd"/>
      </w:hyperlink>
      <w:r w:rsidRPr="00F36B49">
        <w:rPr>
          <w:rFonts w:ascii="Times New Roman" w:hAnsi="Times New Roman" w:cs="Times New Roman"/>
          <w:sz w:val="24"/>
          <w:szCs w:val="24"/>
        </w:rPr>
        <w:t>,</w:t>
      </w:r>
      <w:r w:rsidRPr="00F36B49">
        <w:rPr>
          <w:rFonts w:ascii="Times New Roman" w:hAnsi="Times New Roman" w:cs="Times New Roman"/>
          <w:sz w:val="24"/>
          <w:szCs w:val="24"/>
          <w:vertAlign w:val="superscript"/>
        </w:rPr>
        <w:t xml:space="preserve"> </w:t>
      </w:r>
      <w:r w:rsidRPr="00F36B49">
        <w:rPr>
          <w:rFonts w:ascii="Times New Roman" w:hAnsi="Times New Roman" w:cs="Times New Roman"/>
          <w:sz w:val="24"/>
          <w:szCs w:val="24"/>
        </w:rPr>
        <w:t>and </w:t>
      </w:r>
      <w:hyperlink r:id="rId18" w:history="1">
        <w:r w:rsidRPr="00F36B49">
          <w:rPr>
            <w:rStyle w:val="Hyperlink"/>
            <w:rFonts w:ascii="Times New Roman" w:hAnsi="Times New Roman" w:cs="Times New Roman"/>
            <w:color w:val="auto"/>
            <w:sz w:val="24"/>
            <w:szCs w:val="24"/>
            <w:u w:val="none"/>
          </w:rPr>
          <w:t xml:space="preserve">Clement A. </w:t>
        </w:r>
        <w:proofErr w:type="spellStart"/>
        <w:r w:rsidRPr="00F36B49">
          <w:rPr>
            <w:rStyle w:val="Hyperlink"/>
            <w:rFonts w:ascii="Times New Roman" w:hAnsi="Times New Roman" w:cs="Times New Roman"/>
            <w:color w:val="auto"/>
            <w:sz w:val="24"/>
            <w:szCs w:val="24"/>
            <w:u w:val="none"/>
          </w:rPr>
          <w:t>Adebamowo</w:t>
        </w:r>
        <w:proofErr w:type="spellEnd"/>
      </w:hyperlink>
      <w:r w:rsidRPr="00F36B49">
        <w:rPr>
          <w:rFonts w:ascii="Times New Roman" w:hAnsi="Times New Roman" w:cs="Times New Roman"/>
          <w:sz w:val="24"/>
          <w:szCs w:val="24"/>
        </w:rPr>
        <w:t xml:space="preserve"> (2012). </w:t>
      </w:r>
      <w:r w:rsidRPr="00F36B49">
        <w:rPr>
          <w:rFonts w:ascii="Times New Roman" w:hAnsi="Times New Roman" w:cs="Times New Roman"/>
          <w:bCs/>
          <w:sz w:val="24"/>
          <w:szCs w:val="24"/>
        </w:rPr>
        <w:t xml:space="preserve">Cancer Incidence in Nigeria: A Report from Population-based Cancer Registries. </w:t>
      </w:r>
      <w:hyperlink r:id="rId19" w:tgtFrame="pmc_ext" w:history="1">
        <w:r w:rsidRPr="00F36B49">
          <w:rPr>
            <w:rStyle w:val="cit"/>
            <w:rFonts w:ascii="Times New Roman" w:hAnsi="Times New Roman" w:cs="Times New Roman"/>
            <w:sz w:val="24"/>
            <w:szCs w:val="24"/>
          </w:rPr>
          <w:t xml:space="preserve">Cancer </w:t>
        </w:r>
        <w:proofErr w:type="spellStart"/>
        <w:proofErr w:type="gramStart"/>
        <w:r w:rsidRPr="00F36B49">
          <w:rPr>
            <w:rStyle w:val="cit"/>
            <w:rFonts w:ascii="Times New Roman" w:hAnsi="Times New Roman" w:cs="Times New Roman"/>
            <w:sz w:val="24"/>
            <w:szCs w:val="24"/>
          </w:rPr>
          <w:t>Epidemiol</w:t>
        </w:r>
        <w:proofErr w:type="spellEnd"/>
        <w:r w:rsidRPr="00F36B49">
          <w:rPr>
            <w:rStyle w:val="cit"/>
            <w:rFonts w:ascii="Times New Roman" w:hAnsi="Times New Roman" w:cs="Times New Roman"/>
            <w:sz w:val="24"/>
            <w:szCs w:val="24"/>
          </w:rPr>
          <w:t>.;</w:t>
        </w:r>
        <w:proofErr w:type="gramEnd"/>
        <w:r w:rsidRPr="00F36B49">
          <w:rPr>
            <w:rStyle w:val="cit"/>
            <w:rFonts w:ascii="Times New Roman" w:hAnsi="Times New Roman" w:cs="Times New Roman"/>
            <w:sz w:val="24"/>
            <w:szCs w:val="24"/>
          </w:rPr>
          <w:t xml:space="preserve"> 36(5): 271–278.</w:t>
        </w:r>
      </w:hyperlink>
      <w:r w:rsidRPr="00F36B49">
        <w:rPr>
          <w:rFonts w:ascii="Times New Roman" w:hAnsi="Times New Roman" w:cs="Times New Roman"/>
          <w:sz w:val="24"/>
          <w:szCs w:val="24"/>
        </w:rPr>
        <w:t xml:space="preserve"> </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 xml:space="preserve"> </w:t>
      </w:r>
      <w:proofErr w:type="spellStart"/>
      <w:r w:rsidRPr="00F36B49">
        <w:rPr>
          <w:rFonts w:ascii="Times New Roman" w:hAnsi="Times New Roman" w:cs="Times New Roman"/>
          <w:sz w:val="24"/>
          <w:szCs w:val="24"/>
        </w:rPr>
        <w:t>Folkman</w:t>
      </w:r>
      <w:proofErr w:type="spellEnd"/>
      <w:r w:rsidRPr="00F36B49">
        <w:rPr>
          <w:rFonts w:ascii="Times New Roman" w:hAnsi="Times New Roman" w:cs="Times New Roman"/>
          <w:sz w:val="24"/>
          <w:szCs w:val="24"/>
        </w:rPr>
        <w:t xml:space="preserve">, J. (1971).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angiogenesis: Therapeutic implications. New England Journal of Medicine, 285, 1182–1186.</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 xml:space="preserve"> </w:t>
      </w:r>
      <w:proofErr w:type="spellStart"/>
      <w:r w:rsidRPr="00F36B49">
        <w:rPr>
          <w:rFonts w:ascii="Times New Roman" w:hAnsi="Times New Roman" w:cs="Times New Roman"/>
          <w:sz w:val="24"/>
          <w:szCs w:val="24"/>
        </w:rPr>
        <w:t>Folkman</w:t>
      </w:r>
      <w:proofErr w:type="spellEnd"/>
      <w:r w:rsidRPr="00F36B49">
        <w:rPr>
          <w:rFonts w:ascii="Times New Roman" w:hAnsi="Times New Roman" w:cs="Times New Roman"/>
          <w:sz w:val="24"/>
          <w:szCs w:val="24"/>
        </w:rPr>
        <w:t xml:space="preserve">, J. (1992). </w:t>
      </w:r>
      <w:proofErr w:type="gramStart"/>
      <w:r w:rsidRPr="00F36B49">
        <w:rPr>
          <w:rFonts w:ascii="Times New Roman" w:hAnsi="Times New Roman" w:cs="Times New Roman"/>
          <w:sz w:val="24"/>
          <w:szCs w:val="24"/>
        </w:rPr>
        <w:t xml:space="preserve">The role of angiogenesis in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growth.</w:t>
      </w:r>
      <w:proofErr w:type="gramEnd"/>
      <w:r w:rsidRPr="00F36B49">
        <w:rPr>
          <w:rFonts w:ascii="Times New Roman" w:hAnsi="Times New Roman" w:cs="Times New Roman"/>
          <w:sz w:val="24"/>
          <w:szCs w:val="24"/>
        </w:rPr>
        <w:t xml:space="preserve"> </w:t>
      </w:r>
      <w:proofErr w:type="gramStart"/>
      <w:r w:rsidRPr="00F36B49">
        <w:rPr>
          <w:rFonts w:ascii="Times New Roman" w:hAnsi="Times New Roman" w:cs="Times New Roman"/>
          <w:sz w:val="24"/>
          <w:szCs w:val="24"/>
        </w:rPr>
        <w:t>Seminars in Cancer Biology, 3, 65 –71.</w:t>
      </w:r>
      <w:proofErr w:type="gramEnd"/>
      <w:r w:rsidRPr="00F36B49">
        <w:rPr>
          <w:rFonts w:ascii="Times New Roman" w:hAnsi="Times New Roman" w:cs="Times New Roman"/>
          <w:sz w:val="24"/>
          <w:szCs w:val="24"/>
        </w:rPr>
        <w:t xml:space="preserve"> </w:t>
      </w:r>
    </w:p>
    <w:p w:rsidR="00170BD2" w:rsidRPr="00F36B49" w:rsidRDefault="00170BD2" w:rsidP="00170BD2">
      <w:pPr>
        <w:spacing w:line="480" w:lineRule="auto"/>
        <w:ind w:left="720" w:hanging="720"/>
        <w:jc w:val="both"/>
        <w:rPr>
          <w:rFonts w:ascii="Times New Roman" w:hAnsi="Times New Roman" w:cs="Times New Roman"/>
          <w:sz w:val="24"/>
          <w:szCs w:val="24"/>
        </w:rPr>
      </w:pPr>
      <w:proofErr w:type="spellStart"/>
      <w:r w:rsidRPr="00F36B49">
        <w:rPr>
          <w:rFonts w:ascii="Times New Roman" w:hAnsi="Times New Roman" w:cs="Times New Roman"/>
          <w:sz w:val="24"/>
          <w:szCs w:val="24"/>
        </w:rPr>
        <w:t>Folkman</w:t>
      </w:r>
      <w:proofErr w:type="spellEnd"/>
      <w:r w:rsidRPr="00F36B49">
        <w:rPr>
          <w:rFonts w:ascii="Times New Roman" w:hAnsi="Times New Roman" w:cs="Times New Roman"/>
          <w:sz w:val="24"/>
          <w:szCs w:val="24"/>
        </w:rPr>
        <w:t xml:space="preserve">, J. (1995). </w:t>
      </w:r>
      <w:proofErr w:type="gramStart"/>
      <w:r w:rsidRPr="00F36B49">
        <w:rPr>
          <w:rFonts w:ascii="Times New Roman" w:hAnsi="Times New Roman" w:cs="Times New Roman"/>
          <w:sz w:val="24"/>
          <w:szCs w:val="24"/>
        </w:rPr>
        <w:t>Clinical applications of research on angiogenesis.</w:t>
      </w:r>
      <w:proofErr w:type="gramEnd"/>
      <w:r w:rsidRPr="00F36B49">
        <w:rPr>
          <w:rFonts w:ascii="Times New Roman" w:hAnsi="Times New Roman" w:cs="Times New Roman"/>
          <w:sz w:val="24"/>
          <w:szCs w:val="24"/>
        </w:rPr>
        <w:t xml:space="preserve"> New England Journal of Medicine, 333, 1757–1763. </w:t>
      </w:r>
    </w:p>
    <w:p w:rsidR="00170BD2" w:rsidRPr="00F36B49" w:rsidRDefault="00170BD2" w:rsidP="00170BD2">
      <w:pPr>
        <w:spacing w:line="480" w:lineRule="auto"/>
        <w:ind w:left="720" w:hanging="720"/>
        <w:jc w:val="both"/>
        <w:rPr>
          <w:rFonts w:ascii="Times New Roman" w:hAnsi="Times New Roman" w:cs="Times New Roman"/>
          <w:sz w:val="24"/>
          <w:szCs w:val="24"/>
        </w:rPr>
      </w:pPr>
      <w:proofErr w:type="spellStart"/>
      <w:r w:rsidRPr="00F36B49">
        <w:rPr>
          <w:rFonts w:ascii="Times New Roman" w:hAnsi="Times New Roman" w:cs="Times New Roman"/>
          <w:sz w:val="24"/>
          <w:szCs w:val="24"/>
        </w:rPr>
        <w:t>Franchi</w:t>
      </w:r>
      <w:proofErr w:type="spellEnd"/>
      <w:r w:rsidRPr="00F36B49">
        <w:rPr>
          <w:rFonts w:ascii="Times New Roman" w:hAnsi="Times New Roman" w:cs="Times New Roman"/>
          <w:sz w:val="24"/>
          <w:szCs w:val="24"/>
        </w:rPr>
        <w:t xml:space="preserve">, A., </w:t>
      </w:r>
      <w:proofErr w:type="spellStart"/>
      <w:r w:rsidRPr="00F36B49">
        <w:rPr>
          <w:rFonts w:ascii="Times New Roman" w:hAnsi="Times New Roman" w:cs="Times New Roman"/>
          <w:sz w:val="24"/>
          <w:szCs w:val="24"/>
        </w:rPr>
        <w:t>Arganni</w:t>
      </w:r>
      <w:proofErr w:type="spellEnd"/>
      <w:r w:rsidRPr="00F36B49">
        <w:rPr>
          <w:rFonts w:ascii="Times New Roman" w:hAnsi="Times New Roman" w:cs="Times New Roman"/>
          <w:sz w:val="24"/>
          <w:szCs w:val="24"/>
        </w:rPr>
        <w:t xml:space="preserve">, L., </w:t>
      </w:r>
      <w:proofErr w:type="spellStart"/>
      <w:r w:rsidRPr="00F36B49">
        <w:rPr>
          <w:rFonts w:ascii="Times New Roman" w:hAnsi="Times New Roman" w:cs="Times New Roman"/>
          <w:sz w:val="24"/>
          <w:szCs w:val="24"/>
        </w:rPr>
        <w:t>Baroni</w:t>
      </w:r>
      <w:proofErr w:type="spellEnd"/>
      <w:r w:rsidRPr="00F36B49">
        <w:rPr>
          <w:rFonts w:ascii="Times New Roman" w:hAnsi="Times New Roman" w:cs="Times New Roman"/>
          <w:sz w:val="24"/>
          <w:szCs w:val="24"/>
        </w:rPr>
        <w:t xml:space="preserve">, G., </w:t>
      </w:r>
      <w:proofErr w:type="spellStart"/>
      <w:r w:rsidRPr="00F36B49">
        <w:rPr>
          <w:rFonts w:ascii="Times New Roman" w:hAnsi="Times New Roman" w:cs="Times New Roman"/>
          <w:sz w:val="24"/>
          <w:szCs w:val="24"/>
        </w:rPr>
        <w:t>Calzolari</w:t>
      </w:r>
      <w:proofErr w:type="spellEnd"/>
      <w:r w:rsidRPr="00F36B49">
        <w:rPr>
          <w:rFonts w:ascii="Times New Roman" w:hAnsi="Times New Roman" w:cs="Times New Roman"/>
          <w:sz w:val="24"/>
          <w:szCs w:val="24"/>
        </w:rPr>
        <w:t xml:space="preserve">, A., </w:t>
      </w:r>
      <w:proofErr w:type="spellStart"/>
      <w:r w:rsidRPr="00F36B49">
        <w:rPr>
          <w:rFonts w:ascii="Times New Roman" w:hAnsi="Times New Roman" w:cs="Times New Roman"/>
          <w:sz w:val="24"/>
          <w:szCs w:val="24"/>
        </w:rPr>
        <w:t>Capa</w:t>
      </w:r>
      <w:r w:rsidRPr="00F36B49">
        <w:rPr>
          <w:rFonts w:ascii="Times New Roman" w:hAnsi="Times New Roman" w:cs="Times New Roman"/>
          <w:sz w:val="24"/>
          <w:szCs w:val="24"/>
        </w:rPr>
        <w:t>nna</w:t>
      </w:r>
      <w:proofErr w:type="spellEnd"/>
      <w:r w:rsidRPr="00F36B49">
        <w:rPr>
          <w:rFonts w:ascii="Times New Roman" w:hAnsi="Times New Roman" w:cs="Times New Roman"/>
          <w:sz w:val="24"/>
          <w:szCs w:val="24"/>
        </w:rPr>
        <w:t xml:space="preserve">, R., </w:t>
      </w:r>
      <w:proofErr w:type="spellStart"/>
      <w:r w:rsidRPr="00F36B49">
        <w:rPr>
          <w:rFonts w:ascii="Times New Roman" w:hAnsi="Times New Roman" w:cs="Times New Roman"/>
          <w:sz w:val="24"/>
          <w:szCs w:val="24"/>
        </w:rPr>
        <w:t>Campanacci</w:t>
      </w:r>
      <w:proofErr w:type="spellEnd"/>
      <w:r w:rsidRPr="00F36B49">
        <w:rPr>
          <w:rFonts w:ascii="Times New Roman" w:hAnsi="Times New Roman" w:cs="Times New Roman"/>
          <w:sz w:val="24"/>
          <w:szCs w:val="24"/>
        </w:rPr>
        <w:t xml:space="preserve">, D. </w:t>
      </w:r>
      <w:r w:rsidRPr="00F36B49">
        <w:rPr>
          <w:rFonts w:ascii="Times New Roman" w:hAnsi="Times New Roman" w:cs="Times New Roman"/>
          <w:sz w:val="24"/>
          <w:szCs w:val="24"/>
        </w:rPr>
        <w:t>(1998). Ex</w:t>
      </w:r>
      <w:r w:rsidRPr="00F36B49">
        <w:rPr>
          <w:rFonts w:ascii="Times New Roman" w:hAnsi="Times New Roman" w:cs="Times New Roman"/>
          <w:sz w:val="24"/>
          <w:szCs w:val="24"/>
        </w:rPr>
        <w:t xml:space="preserve">pression of transforming growth </w:t>
      </w:r>
      <w:r w:rsidRPr="00F36B49">
        <w:rPr>
          <w:rFonts w:ascii="Times New Roman" w:hAnsi="Times New Roman" w:cs="Times New Roman"/>
          <w:sz w:val="24"/>
          <w:szCs w:val="24"/>
        </w:rPr>
        <w:t xml:space="preserve">factor b isoforms in osteosarcoma variants: </w:t>
      </w:r>
      <w:r w:rsidRPr="00F36B49">
        <w:rPr>
          <w:rFonts w:ascii="Times New Roman" w:hAnsi="Times New Roman" w:cs="Times New Roman"/>
          <w:sz w:val="24"/>
          <w:szCs w:val="24"/>
        </w:rPr>
        <w:lastRenderedPageBreak/>
        <w:t>Association of TGFb1 with high-grade osteosarco</w:t>
      </w:r>
      <w:r w:rsidRPr="00F36B49">
        <w:rPr>
          <w:rFonts w:ascii="Times New Roman" w:hAnsi="Times New Roman" w:cs="Times New Roman"/>
          <w:sz w:val="24"/>
          <w:szCs w:val="24"/>
        </w:rPr>
        <w:t>mas. Journal of Pathology, 185</w:t>
      </w:r>
      <w:proofErr w:type="gramStart"/>
      <w:r w:rsidRPr="00F36B49">
        <w:rPr>
          <w:rFonts w:ascii="Times New Roman" w:hAnsi="Times New Roman" w:cs="Times New Roman"/>
          <w:sz w:val="24"/>
          <w:szCs w:val="24"/>
        </w:rPr>
        <w:t>;</w:t>
      </w:r>
      <w:r w:rsidRPr="00F36B49">
        <w:rPr>
          <w:rFonts w:ascii="Times New Roman" w:hAnsi="Times New Roman" w:cs="Times New Roman"/>
          <w:sz w:val="24"/>
          <w:szCs w:val="24"/>
        </w:rPr>
        <w:t>284</w:t>
      </w:r>
      <w:proofErr w:type="gramEnd"/>
      <w:r w:rsidRPr="00F36B49">
        <w:rPr>
          <w:rFonts w:ascii="Times New Roman" w:hAnsi="Times New Roman" w:cs="Times New Roman"/>
          <w:sz w:val="24"/>
          <w:szCs w:val="24"/>
        </w:rPr>
        <w:t xml:space="preserve">–289. </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 xml:space="preserve">G. M. Y. </w:t>
      </w:r>
      <w:proofErr w:type="spellStart"/>
      <w:r w:rsidRPr="00F36B49">
        <w:rPr>
          <w:rFonts w:ascii="Times New Roman" w:hAnsi="Times New Roman" w:cs="Times New Roman"/>
          <w:sz w:val="24"/>
          <w:szCs w:val="24"/>
        </w:rPr>
        <w:t>Quan</w:t>
      </w:r>
      <w:proofErr w:type="gramStart"/>
      <w:r w:rsidRPr="00F36B49">
        <w:rPr>
          <w:rFonts w:ascii="Times New Roman" w:hAnsi="Times New Roman" w:cs="Times New Roman"/>
          <w:sz w:val="24"/>
          <w:szCs w:val="24"/>
        </w:rPr>
        <w:t>:P</w:t>
      </w:r>
      <w:proofErr w:type="spellEnd"/>
      <w:proofErr w:type="gramEnd"/>
      <w:r w:rsidRPr="00F36B49">
        <w:rPr>
          <w:rFonts w:ascii="Times New Roman" w:hAnsi="Times New Roman" w:cs="Times New Roman"/>
          <w:sz w:val="24"/>
          <w:szCs w:val="24"/>
        </w:rPr>
        <w:t xml:space="preserve">. F. M. </w:t>
      </w:r>
      <w:proofErr w:type="spellStart"/>
      <w:r w:rsidRPr="00F36B49">
        <w:rPr>
          <w:rFonts w:ascii="Times New Roman" w:hAnsi="Times New Roman" w:cs="Times New Roman"/>
          <w:sz w:val="24"/>
          <w:szCs w:val="24"/>
        </w:rPr>
        <w:t>Choong</w:t>
      </w:r>
      <w:proofErr w:type="spellEnd"/>
      <w:r w:rsidRPr="00F36B49">
        <w:rPr>
          <w:rFonts w:ascii="Times New Roman" w:hAnsi="Times New Roman" w:cs="Times New Roman"/>
          <w:sz w:val="24"/>
          <w:szCs w:val="24"/>
        </w:rPr>
        <w:t xml:space="preserve"> (2006). Anti-</w:t>
      </w:r>
      <w:proofErr w:type="spellStart"/>
      <w:r w:rsidRPr="00F36B49">
        <w:rPr>
          <w:rFonts w:ascii="Times New Roman" w:hAnsi="Times New Roman" w:cs="Times New Roman"/>
          <w:sz w:val="24"/>
          <w:szCs w:val="24"/>
        </w:rPr>
        <w:t>angiogenic</w:t>
      </w:r>
      <w:proofErr w:type="spellEnd"/>
      <w:r w:rsidRPr="00F36B49">
        <w:rPr>
          <w:rFonts w:ascii="Times New Roman" w:hAnsi="Times New Roman" w:cs="Times New Roman"/>
          <w:sz w:val="24"/>
          <w:szCs w:val="24"/>
        </w:rPr>
        <w:t xml:space="preserve"> </w:t>
      </w:r>
      <w:proofErr w:type="gramStart"/>
      <w:r w:rsidRPr="00F36B49">
        <w:rPr>
          <w:rFonts w:ascii="Times New Roman" w:hAnsi="Times New Roman" w:cs="Times New Roman"/>
          <w:sz w:val="24"/>
          <w:szCs w:val="24"/>
        </w:rPr>
        <w:t>therapy  for</w:t>
      </w:r>
      <w:proofErr w:type="gramEnd"/>
      <w:r w:rsidRPr="00F36B49">
        <w:rPr>
          <w:rFonts w:ascii="Times New Roman" w:hAnsi="Times New Roman" w:cs="Times New Roman"/>
          <w:sz w:val="24"/>
          <w:szCs w:val="24"/>
        </w:rPr>
        <w:t xml:space="preserve"> osteosarcoma. Cancer Metastasis Rev 25:707–713</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 xml:space="preserve"> </w:t>
      </w:r>
      <w:r w:rsidRPr="00F36B49">
        <w:rPr>
          <w:rFonts w:ascii="Times New Roman" w:hAnsi="Times New Roman" w:cs="Times New Roman"/>
          <w:sz w:val="24"/>
          <w:szCs w:val="24"/>
        </w:rPr>
        <w:t>Gee</w:t>
      </w:r>
      <w:proofErr w:type="gramStart"/>
      <w:r w:rsidRPr="00F36B49">
        <w:rPr>
          <w:rFonts w:ascii="Times New Roman" w:hAnsi="Times New Roman" w:cs="Times New Roman"/>
          <w:sz w:val="24"/>
          <w:szCs w:val="24"/>
        </w:rPr>
        <w:t>,M.S</w:t>
      </w:r>
      <w:proofErr w:type="gramEnd"/>
      <w:r w:rsidRPr="00F36B49">
        <w:rPr>
          <w:rFonts w:ascii="Times New Roman" w:hAnsi="Times New Roman" w:cs="Times New Roman"/>
          <w:sz w:val="24"/>
          <w:szCs w:val="24"/>
        </w:rPr>
        <w:t>.,Koch,C.J.,Evans,S.M.,Jenkins,W.T.,</w:t>
      </w:r>
      <w:proofErr w:type="spellStart"/>
      <w:r w:rsidRPr="00F36B49">
        <w:rPr>
          <w:rFonts w:ascii="Times New Roman" w:hAnsi="Times New Roman" w:cs="Times New Roman"/>
          <w:sz w:val="24"/>
          <w:szCs w:val="24"/>
        </w:rPr>
        <w:t>Ple</w:t>
      </w:r>
      <w:r w:rsidRPr="00F36B49">
        <w:rPr>
          <w:rFonts w:ascii="Times New Roman" w:hAnsi="Times New Roman" w:cs="Times New Roman"/>
          <w:sz w:val="24"/>
          <w:szCs w:val="24"/>
        </w:rPr>
        <w:t>tcher,C.H</w:t>
      </w:r>
      <w:proofErr w:type="spellEnd"/>
      <w:r w:rsidRPr="00F36B49">
        <w:rPr>
          <w:rFonts w:ascii="Times New Roman" w:hAnsi="Times New Roman" w:cs="Times New Roman"/>
          <w:sz w:val="24"/>
          <w:szCs w:val="24"/>
        </w:rPr>
        <w:t>., Moore, J. S</w:t>
      </w:r>
      <w:r w:rsidRPr="00F36B49">
        <w:rPr>
          <w:rFonts w:ascii="Times New Roman" w:hAnsi="Times New Roman" w:cs="Times New Roman"/>
          <w:sz w:val="24"/>
          <w:szCs w:val="24"/>
        </w:rPr>
        <w:t xml:space="preserve"> (1999). Hypoxia-mediated apoptosis from angiogenesis inhibition underlies </w:t>
      </w:r>
      <w:proofErr w:type="spell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control by recombinant i</w:t>
      </w:r>
      <w:r w:rsidRPr="00F36B49">
        <w:rPr>
          <w:rFonts w:ascii="Times New Roman" w:hAnsi="Times New Roman" w:cs="Times New Roman"/>
          <w:sz w:val="24"/>
          <w:szCs w:val="24"/>
        </w:rPr>
        <w:t xml:space="preserve">nterleukin 12. </w:t>
      </w:r>
      <w:proofErr w:type="gramStart"/>
      <w:r w:rsidRPr="00F36B49">
        <w:rPr>
          <w:rFonts w:ascii="Times New Roman" w:hAnsi="Times New Roman" w:cs="Times New Roman"/>
          <w:sz w:val="24"/>
          <w:szCs w:val="24"/>
        </w:rPr>
        <w:t>Cancer Research; 59;</w:t>
      </w:r>
      <w:r w:rsidRPr="00F36B49">
        <w:rPr>
          <w:rFonts w:ascii="Times New Roman" w:hAnsi="Times New Roman" w:cs="Times New Roman"/>
          <w:sz w:val="24"/>
          <w:szCs w:val="24"/>
        </w:rPr>
        <w:t xml:space="preserve"> 4882 –4889.</w:t>
      </w:r>
      <w:proofErr w:type="gramEnd"/>
      <w:r w:rsidRPr="00F36B49">
        <w:rPr>
          <w:rFonts w:ascii="Times New Roman" w:hAnsi="Times New Roman" w:cs="Times New Roman"/>
          <w:sz w:val="24"/>
          <w:szCs w:val="24"/>
        </w:rPr>
        <w:t xml:space="preserve"> </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 xml:space="preserve"> </w:t>
      </w:r>
      <w:proofErr w:type="spellStart"/>
      <w:proofErr w:type="gramStart"/>
      <w:r w:rsidRPr="00F36B49">
        <w:rPr>
          <w:rFonts w:ascii="Times New Roman" w:hAnsi="Times New Roman" w:cs="Times New Roman"/>
          <w:sz w:val="24"/>
          <w:szCs w:val="24"/>
        </w:rPr>
        <w:t>Handa</w:t>
      </w:r>
      <w:proofErr w:type="spellEnd"/>
      <w:r w:rsidRPr="00F36B49">
        <w:rPr>
          <w:rFonts w:ascii="Times New Roman" w:hAnsi="Times New Roman" w:cs="Times New Roman"/>
          <w:sz w:val="24"/>
          <w:szCs w:val="24"/>
        </w:rPr>
        <w:t xml:space="preserve">, A., Tokunaga, T., </w:t>
      </w:r>
      <w:proofErr w:type="spellStart"/>
      <w:r w:rsidRPr="00F36B49">
        <w:rPr>
          <w:rFonts w:ascii="Times New Roman" w:hAnsi="Times New Roman" w:cs="Times New Roman"/>
          <w:sz w:val="24"/>
          <w:szCs w:val="24"/>
        </w:rPr>
        <w:t>Tsuchida</w:t>
      </w:r>
      <w:proofErr w:type="spellEnd"/>
      <w:r w:rsidRPr="00F36B49">
        <w:rPr>
          <w:rFonts w:ascii="Times New Roman" w:hAnsi="Times New Roman" w:cs="Times New Roman"/>
          <w:sz w:val="24"/>
          <w:szCs w:val="24"/>
        </w:rPr>
        <w:t xml:space="preserve">, T., Lee, Y. H., </w:t>
      </w:r>
      <w:r w:rsidRPr="00F36B49">
        <w:rPr>
          <w:rFonts w:ascii="Times New Roman" w:hAnsi="Times New Roman" w:cs="Times New Roman"/>
          <w:sz w:val="24"/>
          <w:szCs w:val="24"/>
        </w:rPr>
        <w:t>Kijima, H., Yamazaki, H</w:t>
      </w:r>
      <w:r w:rsidRPr="00F36B49">
        <w:rPr>
          <w:rFonts w:ascii="Times New Roman" w:hAnsi="Times New Roman" w:cs="Times New Roman"/>
          <w:sz w:val="24"/>
          <w:szCs w:val="24"/>
        </w:rPr>
        <w:t xml:space="preserve"> (2000).</w:t>
      </w:r>
      <w:proofErr w:type="gramEnd"/>
      <w:r w:rsidRPr="00F36B49">
        <w:rPr>
          <w:rFonts w:ascii="Times New Roman" w:hAnsi="Times New Roman" w:cs="Times New Roman"/>
          <w:sz w:val="24"/>
          <w:szCs w:val="24"/>
        </w:rPr>
        <w:t xml:space="preserve"> Neuropilin-2 expression affects the increased vascularization and is a prognostic factor in osteosarcoma. In</w:t>
      </w:r>
      <w:r w:rsidRPr="00F36B49">
        <w:rPr>
          <w:rFonts w:ascii="Times New Roman" w:hAnsi="Times New Roman" w:cs="Times New Roman"/>
          <w:sz w:val="24"/>
          <w:szCs w:val="24"/>
        </w:rPr>
        <w:t>ternational Journal of Oncology; 17</w:t>
      </w:r>
      <w:proofErr w:type="gramStart"/>
      <w:r w:rsidRPr="00F36B49">
        <w:rPr>
          <w:rFonts w:ascii="Times New Roman" w:hAnsi="Times New Roman" w:cs="Times New Roman"/>
          <w:sz w:val="24"/>
          <w:szCs w:val="24"/>
        </w:rPr>
        <w:t>;</w:t>
      </w:r>
      <w:r w:rsidRPr="00F36B49">
        <w:rPr>
          <w:rFonts w:ascii="Times New Roman" w:hAnsi="Times New Roman" w:cs="Times New Roman"/>
          <w:sz w:val="24"/>
          <w:szCs w:val="24"/>
        </w:rPr>
        <w:t>291</w:t>
      </w:r>
      <w:proofErr w:type="gramEnd"/>
      <w:r w:rsidRPr="00F36B49">
        <w:rPr>
          <w:rFonts w:ascii="Times New Roman" w:hAnsi="Times New Roman" w:cs="Times New Roman"/>
          <w:sz w:val="24"/>
          <w:szCs w:val="24"/>
        </w:rPr>
        <w:t xml:space="preserve">–295. </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 xml:space="preserve"> </w:t>
      </w:r>
      <w:proofErr w:type="gramStart"/>
      <w:r w:rsidRPr="00F36B49">
        <w:rPr>
          <w:rFonts w:ascii="Times New Roman" w:hAnsi="Times New Roman" w:cs="Times New Roman"/>
          <w:sz w:val="24"/>
          <w:szCs w:val="24"/>
        </w:rPr>
        <w:t xml:space="preserve">Kaya, M., Wada, T., </w:t>
      </w:r>
      <w:proofErr w:type="spellStart"/>
      <w:r w:rsidRPr="00F36B49">
        <w:rPr>
          <w:rFonts w:ascii="Times New Roman" w:hAnsi="Times New Roman" w:cs="Times New Roman"/>
          <w:sz w:val="24"/>
          <w:szCs w:val="24"/>
        </w:rPr>
        <w:t>Akatsuka</w:t>
      </w:r>
      <w:proofErr w:type="spellEnd"/>
      <w:r w:rsidRPr="00F36B49">
        <w:rPr>
          <w:rFonts w:ascii="Times New Roman" w:hAnsi="Times New Roman" w:cs="Times New Roman"/>
          <w:sz w:val="24"/>
          <w:szCs w:val="24"/>
        </w:rPr>
        <w:t>, T., Kawaguchi, S.,</w:t>
      </w:r>
      <w:r w:rsidRPr="00F36B49">
        <w:rPr>
          <w:rFonts w:ascii="Times New Roman" w:hAnsi="Times New Roman" w:cs="Times New Roman"/>
          <w:sz w:val="24"/>
          <w:szCs w:val="24"/>
        </w:rPr>
        <w:t xml:space="preserve"> Nagoya, S., Shindoh, M</w:t>
      </w:r>
      <w:r w:rsidRPr="00F36B49">
        <w:rPr>
          <w:rFonts w:ascii="Times New Roman" w:hAnsi="Times New Roman" w:cs="Times New Roman"/>
          <w:sz w:val="24"/>
          <w:szCs w:val="24"/>
        </w:rPr>
        <w:t xml:space="preserve"> (2000).</w:t>
      </w:r>
      <w:proofErr w:type="gramEnd"/>
      <w:r w:rsidRPr="00F36B49">
        <w:rPr>
          <w:rFonts w:ascii="Times New Roman" w:hAnsi="Times New Roman" w:cs="Times New Roman"/>
          <w:sz w:val="24"/>
          <w:szCs w:val="24"/>
        </w:rPr>
        <w:t xml:space="preserve"> Vascular endothelial growth factor expression in untreated osteosarcoma is predictive of pulmonary metastasis and poor prognosis. </w:t>
      </w:r>
      <w:proofErr w:type="gramStart"/>
      <w:r w:rsidRPr="00F36B49">
        <w:rPr>
          <w:rFonts w:ascii="Times New Roman" w:hAnsi="Times New Roman" w:cs="Times New Roman"/>
          <w:sz w:val="24"/>
          <w:szCs w:val="24"/>
        </w:rPr>
        <w:t>Clinical Ca</w:t>
      </w:r>
      <w:r w:rsidRPr="00F36B49">
        <w:rPr>
          <w:rFonts w:ascii="Times New Roman" w:hAnsi="Times New Roman" w:cs="Times New Roman"/>
          <w:sz w:val="24"/>
          <w:szCs w:val="24"/>
        </w:rPr>
        <w:t>ncer Research.</w:t>
      </w:r>
      <w:proofErr w:type="gramEnd"/>
      <w:r w:rsidRPr="00F36B49">
        <w:rPr>
          <w:rFonts w:ascii="Times New Roman" w:hAnsi="Times New Roman" w:cs="Times New Roman"/>
          <w:sz w:val="24"/>
          <w:szCs w:val="24"/>
        </w:rPr>
        <w:t xml:space="preserve"> 6</w:t>
      </w:r>
      <w:proofErr w:type="gramStart"/>
      <w:r w:rsidRPr="00F36B49">
        <w:rPr>
          <w:rFonts w:ascii="Times New Roman" w:hAnsi="Times New Roman" w:cs="Times New Roman"/>
          <w:sz w:val="24"/>
          <w:szCs w:val="24"/>
        </w:rPr>
        <w:t>;572</w:t>
      </w:r>
      <w:proofErr w:type="gramEnd"/>
      <w:r w:rsidRPr="00F36B49">
        <w:rPr>
          <w:rFonts w:ascii="Times New Roman" w:hAnsi="Times New Roman" w:cs="Times New Roman"/>
          <w:sz w:val="24"/>
          <w:szCs w:val="24"/>
        </w:rPr>
        <w:t xml:space="preserve"> –577. </w:t>
      </w:r>
    </w:p>
    <w:p w:rsidR="00170BD2" w:rsidRPr="00F36B49" w:rsidRDefault="00170BD2" w:rsidP="00170BD2">
      <w:pPr>
        <w:spacing w:line="480" w:lineRule="auto"/>
        <w:ind w:left="720" w:hanging="720"/>
        <w:jc w:val="both"/>
        <w:rPr>
          <w:rFonts w:ascii="Times New Roman" w:hAnsi="Times New Roman" w:cs="Times New Roman"/>
          <w:sz w:val="24"/>
          <w:szCs w:val="24"/>
        </w:rPr>
      </w:pPr>
      <w:proofErr w:type="spellStart"/>
      <w:proofErr w:type="gramStart"/>
      <w:r w:rsidRPr="00F36B49">
        <w:rPr>
          <w:rFonts w:ascii="Times New Roman" w:hAnsi="Times New Roman" w:cs="Times New Roman"/>
          <w:sz w:val="24"/>
          <w:szCs w:val="24"/>
        </w:rPr>
        <w:t>Kreuter</w:t>
      </w:r>
      <w:proofErr w:type="spellEnd"/>
      <w:r w:rsidRPr="00F36B49">
        <w:rPr>
          <w:rFonts w:ascii="Times New Roman" w:hAnsi="Times New Roman" w:cs="Times New Roman"/>
          <w:sz w:val="24"/>
          <w:szCs w:val="24"/>
        </w:rPr>
        <w:t xml:space="preserve">, M., </w:t>
      </w:r>
      <w:proofErr w:type="spellStart"/>
      <w:r w:rsidRPr="00F36B49">
        <w:rPr>
          <w:rFonts w:ascii="Times New Roman" w:hAnsi="Times New Roman" w:cs="Times New Roman"/>
          <w:sz w:val="24"/>
          <w:szCs w:val="24"/>
        </w:rPr>
        <w:t>Bieker</w:t>
      </w:r>
      <w:proofErr w:type="spellEnd"/>
      <w:r w:rsidRPr="00F36B49">
        <w:rPr>
          <w:rFonts w:ascii="Times New Roman" w:hAnsi="Times New Roman" w:cs="Times New Roman"/>
          <w:sz w:val="24"/>
          <w:szCs w:val="24"/>
        </w:rPr>
        <w:t xml:space="preserve">, R., </w:t>
      </w:r>
      <w:proofErr w:type="spellStart"/>
      <w:r w:rsidRPr="00F36B49">
        <w:rPr>
          <w:rFonts w:ascii="Times New Roman" w:hAnsi="Times New Roman" w:cs="Times New Roman"/>
          <w:sz w:val="24"/>
          <w:szCs w:val="24"/>
        </w:rPr>
        <w:t>Bielack</w:t>
      </w:r>
      <w:proofErr w:type="spellEnd"/>
      <w:r w:rsidRPr="00F36B49">
        <w:rPr>
          <w:rFonts w:ascii="Times New Roman" w:hAnsi="Times New Roman" w:cs="Times New Roman"/>
          <w:sz w:val="24"/>
          <w:szCs w:val="24"/>
        </w:rPr>
        <w:t xml:space="preserve">, S. S., Auras, T., </w:t>
      </w:r>
      <w:proofErr w:type="spellStart"/>
      <w:r w:rsidRPr="00F36B49">
        <w:rPr>
          <w:rFonts w:ascii="Times New Roman" w:hAnsi="Times New Roman" w:cs="Times New Roman"/>
          <w:sz w:val="24"/>
          <w:szCs w:val="24"/>
        </w:rPr>
        <w:t>Bu</w:t>
      </w:r>
      <w:r w:rsidRPr="00F36B49">
        <w:rPr>
          <w:rFonts w:ascii="Times New Roman" w:hAnsi="Times New Roman" w:cs="Times New Roman"/>
          <w:sz w:val="24"/>
          <w:szCs w:val="24"/>
        </w:rPr>
        <w:t>erger</w:t>
      </w:r>
      <w:proofErr w:type="spellEnd"/>
      <w:r w:rsidRPr="00F36B49">
        <w:rPr>
          <w:rFonts w:ascii="Times New Roman" w:hAnsi="Times New Roman" w:cs="Times New Roman"/>
          <w:sz w:val="24"/>
          <w:szCs w:val="24"/>
        </w:rPr>
        <w:t xml:space="preserve">, H., </w:t>
      </w:r>
      <w:proofErr w:type="spellStart"/>
      <w:r w:rsidRPr="00F36B49">
        <w:rPr>
          <w:rFonts w:ascii="Times New Roman" w:hAnsi="Times New Roman" w:cs="Times New Roman"/>
          <w:sz w:val="24"/>
          <w:szCs w:val="24"/>
        </w:rPr>
        <w:t>Gosheger</w:t>
      </w:r>
      <w:proofErr w:type="spellEnd"/>
      <w:r w:rsidRPr="00F36B49">
        <w:rPr>
          <w:rFonts w:ascii="Times New Roman" w:hAnsi="Times New Roman" w:cs="Times New Roman"/>
          <w:sz w:val="24"/>
          <w:szCs w:val="24"/>
        </w:rPr>
        <w:t xml:space="preserve">, G </w:t>
      </w:r>
      <w:r w:rsidRPr="00F36B49">
        <w:rPr>
          <w:rFonts w:ascii="Times New Roman" w:hAnsi="Times New Roman" w:cs="Times New Roman"/>
          <w:sz w:val="24"/>
          <w:szCs w:val="24"/>
        </w:rPr>
        <w:t>(2004).</w:t>
      </w:r>
      <w:proofErr w:type="gramEnd"/>
      <w:r w:rsidRPr="00F36B49">
        <w:rPr>
          <w:rFonts w:ascii="Times New Roman" w:hAnsi="Times New Roman" w:cs="Times New Roman"/>
          <w:sz w:val="24"/>
          <w:szCs w:val="24"/>
        </w:rPr>
        <w:t xml:space="preserve"> </w:t>
      </w:r>
      <w:proofErr w:type="gramStart"/>
      <w:r w:rsidRPr="00F36B49">
        <w:rPr>
          <w:rFonts w:ascii="Times New Roman" w:hAnsi="Times New Roman" w:cs="Times New Roman"/>
          <w:sz w:val="24"/>
          <w:szCs w:val="24"/>
        </w:rPr>
        <w:t>Prognostic relevance of increased angiogenesis in osteosarcoma.</w:t>
      </w:r>
      <w:proofErr w:type="gramEnd"/>
      <w:r w:rsidRPr="00F36B49">
        <w:rPr>
          <w:rFonts w:ascii="Times New Roman" w:hAnsi="Times New Roman" w:cs="Times New Roman"/>
          <w:sz w:val="24"/>
          <w:szCs w:val="24"/>
        </w:rPr>
        <w:t xml:space="preserve"> Clinical Cancer Research, 10, 8531–8537. </w:t>
      </w:r>
    </w:p>
    <w:p w:rsidR="00170BD2" w:rsidRPr="00F36B49" w:rsidRDefault="00170BD2" w:rsidP="00170BD2">
      <w:pPr>
        <w:spacing w:line="480" w:lineRule="auto"/>
        <w:ind w:left="720" w:hanging="720"/>
        <w:jc w:val="both"/>
        <w:rPr>
          <w:rFonts w:ascii="Times New Roman" w:hAnsi="Times New Roman" w:cs="Times New Roman"/>
          <w:sz w:val="24"/>
          <w:szCs w:val="24"/>
        </w:rPr>
      </w:pPr>
      <w:proofErr w:type="gramStart"/>
      <w:r w:rsidRPr="00F36B49">
        <w:rPr>
          <w:rFonts w:ascii="Times New Roman" w:hAnsi="Times New Roman" w:cs="Times New Roman"/>
          <w:sz w:val="24"/>
          <w:szCs w:val="24"/>
        </w:rPr>
        <w:t xml:space="preserve">Lee, Y. H., Tokunaga, T., </w:t>
      </w:r>
      <w:proofErr w:type="spellStart"/>
      <w:r w:rsidRPr="00F36B49">
        <w:rPr>
          <w:rFonts w:ascii="Times New Roman" w:hAnsi="Times New Roman" w:cs="Times New Roman"/>
          <w:sz w:val="24"/>
          <w:szCs w:val="24"/>
        </w:rPr>
        <w:t>Oshika</w:t>
      </w:r>
      <w:proofErr w:type="spellEnd"/>
      <w:r w:rsidRPr="00F36B49">
        <w:rPr>
          <w:rFonts w:ascii="Times New Roman" w:hAnsi="Times New Roman" w:cs="Times New Roman"/>
          <w:sz w:val="24"/>
          <w:szCs w:val="24"/>
        </w:rPr>
        <w:t xml:space="preserve">, Y., </w:t>
      </w:r>
      <w:proofErr w:type="spellStart"/>
      <w:r w:rsidRPr="00F36B49">
        <w:rPr>
          <w:rFonts w:ascii="Times New Roman" w:hAnsi="Times New Roman" w:cs="Times New Roman"/>
          <w:sz w:val="24"/>
          <w:szCs w:val="24"/>
        </w:rPr>
        <w:t>Suto</w:t>
      </w:r>
      <w:proofErr w:type="spellEnd"/>
      <w:r w:rsidRPr="00F36B49">
        <w:rPr>
          <w:rFonts w:ascii="Times New Roman" w:hAnsi="Times New Roman" w:cs="Times New Roman"/>
          <w:sz w:val="24"/>
          <w:szCs w:val="24"/>
        </w:rPr>
        <w:t xml:space="preserve">, R., Yanagisawa, K., </w:t>
      </w:r>
      <w:proofErr w:type="spellStart"/>
      <w:r w:rsidRPr="00F36B49">
        <w:rPr>
          <w:rFonts w:ascii="Times New Roman" w:hAnsi="Times New Roman" w:cs="Times New Roman"/>
          <w:sz w:val="24"/>
          <w:szCs w:val="24"/>
        </w:rPr>
        <w:t>Tomisawa</w:t>
      </w:r>
      <w:proofErr w:type="spellEnd"/>
      <w:r w:rsidRPr="00F36B49">
        <w:rPr>
          <w:rFonts w:ascii="Times New Roman" w:hAnsi="Times New Roman" w:cs="Times New Roman"/>
          <w:sz w:val="24"/>
          <w:szCs w:val="24"/>
        </w:rPr>
        <w:t>, M., et al. (1999).</w:t>
      </w:r>
      <w:proofErr w:type="gramEnd"/>
      <w:r w:rsidRPr="00F36B49">
        <w:rPr>
          <w:rFonts w:ascii="Times New Roman" w:hAnsi="Times New Roman" w:cs="Times New Roman"/>
          <w:sz w:val="24"/>
          <w:szCs w:val="24"/>
        </w:rPr>
        <w:t xml:space="preserve"> Cell-retained isoforms of vascular endothelial growth factor (VEGF) are correlated with poor prognosis in osteosarcoma. </w:t>
      </w:r>
      <w:r w:rsidRPr="00F36B49">
        <w:rPr>
          <w:rFonts w:ascii="Times New Roman" w:hAnsi="Times New Roman" w:cs="Times New Roman"/>
          <w:sz w:val="24"/>
          <w:szCs w:val="24"/>
        </w:rPr>
        <w:t>European Journal of Cancer; 35</w:t>
      </w:r>
      <w:proofErr w:type="gramStart"/>
      <w:r w:rsidRPr="00F36B49">
        <w:rPr>
          <w:rFonts w:ascii="Times New Roman" w:hAnsi="Times New Roman" w:cs="Times New Roman"/>
          <w:sz w:val="24"/>
          <w:szCs w:val="24"/>
        </w:rPr>
        <w:t>;</w:t>
      </w:r>
      <w:r w:rsidRPr="00F36B49">
        <w:rPr>
          <w:rFonts w:ascii="Times New Roman" w:hAnsi="Times New Roman" w:cs="Times New Roman"/>
          <w:sz w:val="24"/>
          <w:szCs w:val="24"/>
        </w:rPr>
        <w:t>1089</w:t>
      </w:r>
      <w:proofErr w:type="gramEnd"/>
      <w:r w:rsidRPr="00F36B49">
        <w:rPr>
          <w:rFonts w:ascii="Times New Roman" w:hAnsi="Times New Roman" w:cs="Times New Roman"/>
          <w:sz w:val="24"/>
          <w:szCs w:val="24"/>
        </w:rPr>
        <w:t xml:space="preserve">–1093. </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 xml:space="preserve"> </w:t>
      </w:r>
      <w:proofErr w:type="spellStart"/>
      <w:r w:rsidRPr="00F36B49">
        <w:rPr>
          <w:rFonts w:ascii="Times New Roman" w:hAnsi="Times New Roman" w:cs="Times New Roman"/>
          <w:sz w:val="24"/>
          <w:szCs w:val="24"/>
        </w:rPr>
        <w:t>Mantadakis</w:t>
      </w:r>
      <w:proofErr w:type="spellEnd"/>
      <w:r w:rsidRPr="00F36B49">
        <w:rPr>
          <w:rFonts w:ascii="Times New Roman" w:hAnsi="Times New Roman" w:cs="Times New Roman"/>
          <w:sz w:val="24"/>
          <w:szCs w:val="24"/>
        </w:rPr>
        <w:t xml:space="preserve">, E., Kim, G., </w:t>
      </w:r>
      <w:proofErr w:type="spellStart"/>
      <w:r w:rsidRPr="00F36B49">
        <w:rPr>
          <w:rFonts w:ascii="Times New Roman" w:hAnsi="Times New Roman" w:cs="Times New Roman"/>
          <w:sz w:val="24"/>
          <w:szCs w:val="24"/>
        </w:rPr>
        <w:t>Reisch</w:t>
      </w:r>
      <w:proofErr w:type="spellEnd"/>
      <w:r w:rsidRPr="00F36B49">
        <w:rPr>
          <w:rFonts w:ascii="Times New Roman" w:hAnsi="Times New Roman" w:cs="Times New Roman"/>
          <w:sz w:val="24"/>
          <w:szCs w:val="24"/>
        </w:rPr>
        <w:t xml:space="preserve">, J., </w:t>
      </w:r>
      <w:proofErr w:type="spellStart"/>
      <w:r w:rsidRPr="00F36B49">
        <w:rPr>
          <w:rFonts w:ascii="Times New Roman" w:hAnsi="Times New Roman" w:cs="Times New Roman"/>
          <w:sz w:val="24"/>
          <w:szCs w:val="24"/>
        </w:rPr>
        <w:t>McHard</w:t>
      </w:r>
      <w:proofErr w:type="spellEnd"/>
      <w:r w:rsidRPr="00F36B49">
        <w:rPr>
          <w:rFonts w:ascii="Times New Roman" w:hAnsi="Times New Roman" w:cs="Times New Roman"/>
          <w:sz w:val="24"/>
          <w:szCs w:val="24"/>
        </w:rPr>
        <w:t>, K.,</w:t>
      </w:r>
      <w:r w:rsidRPr="00F36B49">
        <w:rPr>
          <w:rFonts w:ascii="Times New Roman" w:hAnsi="Times New Roman" w:cs="Times New Roman"/>
          <w:sz w:val="24"/>
          <w:szCs w:val="24"/>
        </w:rPr>
        <w:t xml:space="preserve"> </w:t>
      </w:r>
      <w:proofErr w:type="spellStart"/>
      <w:r w:rsidRPr="00F36B49">
        <w:rPr>
          <w:rFonts w:ascii="Times New Roman" w:hAnsi="Times New Roman" w:cs="Times New Roman"/>
          <w:sz w:val="24"/>
          <w:szCs w:val="24"/>
        </w:rPr>
        <w:t>Maale</w:t>
      </w:r>
      <w:proofErr w:type="spellEnd"/>
      <w:r w:rsidRPr="00F36B49">
        <w:rPr>
          <w:rFonts w:ascii="Times New Roman" w:hAnsi="Times New Roman" w:cs="Times New Roman"/>
          <w:sz w:val="24"/>
          <w:szCs w:val="24"/>
        </w:rPr>
        <w:t xml:space="preserve">, G., </w:t>
      </w:r>
      <w:proofErr w:type="spellStart"/>
      <w:r w:rsidRPr="00F36B49">
        <w:rPr>
          <w:rFonts w:ascii="Times New Roman" w:hAnsi="Times New Roman" w:cs="Times New Roman"/>
          <w:sz w:val="24"/>
          <w:szCs w:val="24"/>
        </w:rPr>
        <w:t>Leavey</w:t>
      </w:r>
      <w:proofErr w:type="spellEnd"/>
      <w:r w:rsidRPr="00F36B49">
        <w:rPr>
          <w:rFonts w:ascii="Times New Roman" w:hAnsi="Times New Roman" w:cs="Times New Roman"/>
          <w:sz w:val="24"/>
          <w:szCs w:val="24"/>
        </w:rPr>
        <w:t xml:space="preserve">, P. J </w:t>
      </w:r>
      <w:r w:rsidRPr="00F36B49">
        <w:rPr>
          <w:rFonts w:ascii="Times New Roman" w:hAnsi="Times New Roman" w:cs="Times New Roman"/>
          <w:sz w:val="24"/>
          <w:szCs w:val="24"/>
        </w:rPr>
        <w:t xml:space="preserve">(2001). </w:t>
      </w:r>
      <w:proofErr w:type="gramStart"/>
      <w:r w:rsidRPr="00F36B49">
        <w:rPr>
          <w:rFonts w:ascii="Times New Roman" w:hAnsi="Times New Roman" w:cs="Times New Roman"/>
          <w:sz w:val="24"/>
          <w:szCs w:val="24"/>
        </w:rPr>
        <w:t xml:space="preserve">Lack of prognostic significance of </w:t>
      </w:r>
      <w:proofErr w:type="spellStart"/>
      <w:r w:rsidRPr="00F36B49">
        <w:rPr>
          <w:rFonts w:ascii="Times New Roman" w:hAnsi="Times New Roman" w:cs="Times New Roman"/>
          <w:sz w:val="24"/>
          <w:szCs w:val="24"/>
        </w:rPr>
        <w:t>imtratumoral</w:t>
      </w:r>
      <w:proofErr w:type="spellEnd"/>
      <w:r w:rsidRPr="00F36B49">
        <w:rPr>
          <w:rFonts w:ascii="Times New Roman" w:hAnsi="Times New Roman" w:cs="Times New Roman"/>
          <w:sz w:val="24"/>
          <w:szCs w:val="24"/>
        </w:rPr>
        <w:t xml:space="preserve"> angiogenesis in </w:t>
      </w:r>
      <w:proofErr w:type="spellStart"/>
      <w:r w:rsidRPr="00F36B49">
        <w:rPr>
          <w:rFonts w:ascii="Times New Roman" w:hAnsi="Times New Roman" w:cs="Times New Roman"/>
          <w:sz w:val="24"/>
          <w:szCs w:val="24"/>
        </w:rPr>
        <w:t>nonmetastatic</w:t>
      </w:r>
      <w:proofErr w:type="spellEnd"/>
      <w:r w:rsidRPr="00F36B49">
        <w:rPr>
          <w:rFonts w:ascii="Times New Roman" w:hAnsi="Times New Roman" w:cs="Times New Roman"/>
          <w:sz w:val="24"/>
          <w:szCs w:val="24"/>
        </w:rPr>
        <w:t xml:space="preserve"> osteosarcoma.</w:t>
      </w:r>
      <w:proofErr w:type="gramEnd"/>
      <w:r w:rsidRPr="00F36B49">
        <w:rPr>
          <w:rFonts w:ascii="Times New Roman" w:hAnsi="Times New Roman" w:cs="Times New Roman"/>
          <w:sz w:val="24"/>
          <w:szCs w:val="24"/>
        </w:rPr>
        <w:t xml:space="preserve"> Journal of </w:t>
      </w:r>
      <w:proofErr w:type="spellStart"/>
      <w:r w:rsidRPr="00F36B49">
        <w:rPr>
          <w:rFonts w:ascii="Times New Roman" w:hAnsi="Times New Roman" w:cs="Times New Roman"/>
          <w:sz w:val="24"/>
          <w:szCs w:val="24"/>
        </w:rPr>
        <w:t>Ped</w:t>
      </w:r>
      <w:r w:rsidRPr="00F36B49">
        <w:rPr>
          <w:rFonts w:ascii="Times New Roman" w:hAnsi="Times New Roman" w:cs="Times New Roman"/>
          <w:sz w:val="24"/>
          <w:szCs w:val="24"/>
        </w:rPr>
        <w:t>iatric</w:t>
      </w:r>
      <w:proofErr w:type="spellEnd"/>
      <w:r w:rsidRPr="00F36B49">
        <w:rPr>
          <w:rFonts w:ascii="Times New Roman" w:hAnsi="Times New Roman" w:cs="Times New Roman"/>
          <w:sz w:val="24"/>
          <w:szCs w:val="24"/>
        </w:rPr>
        <w:t xml:space="preserve"> </w:t>
      </w:r>
      <w:proofErr w:type="spellStart"/>
      <w:r w:rsidRPr="00F36B49">
        <w:rPr>
          <w:rFonts w:ascii="Times New Roman" w:hAnsi="Times New Roman" w:cs="Times New Roman"/>
          <w:sz w:val="24"/>
          <w:szCs w:val="24"/>
        </w:rPr>
        <w:t>Hematology</w:t>
      </w:r>
      <w:proofErr w:type="spellEnd"/>
      <w:r w:rsidRPr="00F36B49">
        <w:rPr>
          <w:rFonts w:ascii="Times New Roman" w:hAnsi="Times New Roman" w:cs="Times New Roman"/>
          <w:sz w:val="24"/>
          <w:szCs w:val="24"/>
        </w:rPr>
        <w:t>/Oncology, 23</w:t>
      </w:r>
      <w:proofErr w:type="gramStart"/>
      <w:r w:rsidRPr="00F36B49">
        <w:rPr>
          <w:rFonts w:ascii="Times New Roman" w:hAnsi="Times New Roman" w:cs="Times New Roman"/>
          <w:sz w:val="24"/>
          <w:szCs w:val="24"/>
        </w:rPr>
        <w:t>;</w:t>
      </w:r>
      <w:r w:rsidRPr="00F36B49">
        <w:rPr>
          <w:rFonts w:ascii="Times New Roman" w:hAnsi="Times New Roman" w:cs="Times New Roman"/>
          <w:sz w:val="24"/>
          <w:szCs w:val="24"/>
        </w:rPr>
        <w:t>286</w:t>
      </w:r>
      <w:proofErr w:type="gramEnd"/>
      <w:r w:rsidRPr="00F36B49">
        <w:rPr>
          <w:rFonts w:ascii="Times New Roman" w:hAnsi="Times New Roman" w:cs="Times New Roman"/>
          <w:sz w:val="24"/>
          <w:szCs w:val="24"/>
        </w:rPr>
        <w:t>–289.</w:t>
      </w:r>
    </w:p>
    <w:p w:rsidR="00170BD2" w:rsidRPr="00F36B49" w:rsidRDefault="00170BD2" w:rsidP="00170BD2">
      <w:pPr>
        <w:spacing w:line="480" w:lineRule="auto"/>
        <w:ind w:left="720" w:hanging="720"/>
        <w:jc w:val="both"/>
        <w:rPr>
          <w:rFonts w:ascii="Times New Roman" w:hAnsi="Times New Roman" w:cs="Times New Roman"/>
          <w:sz w:val="24"/>
          <w:szCs w:val="24"/>
        </w:rPr>
      </w:pPr>
      <w:proofErr w:type="gramStart"/>
      <w:r w:rsidRPr="00F36B49">
        <w:rPr>
          <w:rFonts w:ascii="Times New Roman" w:hAnsi="Times New Roman" w:cs="Times New Roman"/>
          <w:sz w:val="24"/>
          <w:szCs w:val="24"/>
        </w:rPr>
        <w:lastRenderedPageBreak/>
        <w:t xml:space="preserve">Matthew L. </w:t>
      </w:r>
      <w:proofErr w:type="spellStart"/>
      <w:r w:rsidRPr="00F36B49">
        <w:rPr>
          <w:rFonts w:ascii="Times New Roman" w:hAnsi="Times New Roman" w:cs="Times New Roman"/>
          <w:sz w:val="24"/>
          <w:szCs w:val="24"/>
        </w:rPr>
        <w:t>Broadhead</w:t>
      </w:r>
      <w:proofErr w:type="spellEnd"/>
      <w:r w:rsidRPr="00F36B49">
        <w:rPr>
          <w:rFonts w:ascii="Times New Roman" w:hAnsi="Times New Roman" w:cs="Times New Roman"/>
          <w:sz w:val="24"/>
          <w:szCs w:val="24"/>
        </w:rPr>
        <w:t xml:space="preserve">, Jonathan C.M. Clark, Damian E. Myers, Crispin R. </w:t>
      </w:r>
      <w:proofErr w:type="spellStart"/>
      <w:r w:rsidRPr="00F36B49">
        <w:rPr>
          <w:rFonts w:ascii="Times New Roman" w:hAnsi="Times New Roman" w:cs="Times New Roman"/>
          <w:sz w:val="24"/>
          <w:szCs w:val="24"/>
        </w:rPr>
        <w:t>Dass</w:t>
      </w:r>
      <w:proofErr w:type="spellEnd"/>
      <w:r w:rsidRPr="00F36B49">
        <w:rPr>
          <w:rFonts w:ascii="Times New Roman" w:hAnsi="Times New Roman" w:cs="Times New Roman"/>
          <w:sz w:val="24"/>
          <w:szCs w:val="24"/>
        </w:rPr>
        <w:t xml:space="preserve">, and Peter F.M. </w:t>
      </w:r>
      <w:proofErr w:type="spellStart"/>
      <w:r w:rsidRPr="00F36B49">
        <w:rPr>
          <w:rFonts w:ascii="Times New Roman" w:hAnsi="Times New Roman" w:cs="Times New Roman"/>
          <w:sz w:val="24"/>
          <w:szCs w:val="24"/>
        </w:rPr>
        <w:t>Choong</w:t>
      </w:r>
      <w:proofErr w:type="spellEnd"/>
      <w:r w:rsidRPr="00F36B49">
        <w:rPr>
          <w:rFonts w:ascii="Times New Roman" w:hAnsi="Times New Roman" w:cs="Times New Roman"/>
          <w:sz w:val="24"/>
          <w:szCs w:val="24"/>
        </w:rPr>
        <w:t xml:space="preserve"> (2011).</w:t>
      </w:r>
      <w:proofErr w:type="gramEnd"/>
      <w:r w:rsidRPr="00F36B49">
        <w:rPr>
          <w:rFonts w:ascii="Times New Roman" w:hAnsi="Times New Roman" w:cs="Times New Roman"/>
          <w:sz w:val="24"/>
          <w:szCs w:val="24"/>
        </w:rPr>
        <w:t xml:space="preserve"> The Molecular Pathogenesis of Osteosarcoma: </w:t>
      </w:r>
      <w:proofErr w:type="spellStart"/>
      <w:r w:rsidRPr="00F36B49">
        <w:rPr>
          <w:rFonts w:ascii="Times New Roman" w:hAnsi="Times New Roman" w:cs="Times New Roman"/>
          <w:sz w:val="24"/>
          <w:szCs w:val="24"/>
        </w:rPr>
        <w:t>AReview</w:t>
      </w:r>
      <w:proofErr w:type="spellEnd"/>
      <w:r w:rsidRPr="00F36B49">
        <w:rPr>
          <w:rFonts w:ascii="Times New Roman" w:hAnsi="Times New Roman" w:cs="Times New Roman"/>
          <w:sz w:val="24"/>
          <w:szCs w:val="24"/>
        </w:rPr>
        <w:t xml:space="preserve">. </w:t>
      </w:r>
      <w:proofErr w:type="spellStart"/>
      <w:r w:rsidRPr="00F36B49">
        <w:rPr>
          <w:rFonts w:ascii="Times New Roman" w:hAnsi="Times New Roman" w:cs="Times New Roman"/>
          <w:sz w:val="24"/>
          <w:szCs w:val="24"/>
        </w:rPr>
        <w:t>Hindawi</w:t>
      </w:r>
      <w:proofErr w:type="spellEnd"/>
      <w:r w:rsidRPr="00F36B49">
        <w:rPr>
          <w:rFonts w:ascii="Times New Roman" w:hAnsi="Times New Roman" w:cs="Times New Roman"/>
          <w:sz w:val="24"/>
          <w:szCs w:val="24"/>
        </w:rPr>
        <w:t xml:space="preserve"> Publishing Corporation; (2011). </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 xml:space="preserve"> </w:t>
      </w:r>
      <w:r w:rsidRPr="00F36B49">
        <w:rPr>
          <w:rFonts w:ascii="Times New Roman" w:hAnsi="Times New Roman" w:cs="Times New Roman"/>
          <w:sz w:val="24"/>
          <w:szCs w:val="24"/>
        </w:rPr>
        <w:t xml:space="preserve"> </w:t>
      </w:r>
      <w:proofErr w:type="spellStart"/>
      <w:proofErr w:type="gramStart"/>
      <w:r w:rsidRPr="00F36B49">
        <w:rPr>
          <w:rFonts w:ascii="Times New Roman" w:hAnsi="Times New Roman" w:cs="Times New Roman"/>
          <w:sz w:val="24"/>
          <w:szCs w:val="24"/>
        </w:rPr>
        <w:t>Mikulic</w:t>
      </w:r>
      <w:proofErr w:type="spellEnd"/>
      <w:r w:rsidRPr="00F36B49">
        <w:rPr>
          <w:rFonts w:ascii="Times New Roman" w:hAnsi="Times New Roman" w:cs="Times New Roman"/>
          <w:sz w:val="24"/>
          <w:szCs w:val="24"/>
        </w:rPr>
        <w:t xml:space="preserve">, D., </w:t>
      </w:r>
      <w:proofErr w:type="spellStart"/>
      <w:r w:rsidRPr="00F36B49">
        <w:rPr>
          <w:rFonts w:ascii="Times New Roman" w:hAnsi="Times New Roman" w:cs="Times New Roman"/>
          <w:sz w:val="24"/>
          <w:szCs w:val="24"/>
        </w:rPr>
        <w:t>Ilic</w:t>
      </w:r>
      <w:proofErr w:type="spellEnd"/>
      <w:r w:rsidRPr="00F36B49">
        <w:rPr>
          <w:rFonts w:ascii="Times New Roman" w:hAnsi="Times New Roman" w:cs="Times New Roman"/>
          <w:sz w:val="24"/>
          <w:szCs w:val="24"/>
        </w:rPr>
        <w:t xml:space="preserve">, I., </w:t>
      </w:r>
      <w:proofErr w:type="spellStart"/>
      <w:r w:rsidRPr="00F36B49">
        <w:rPr>
          <w:rFonts w:ascii="Times New Roman" w:hAnsi="Times New Roman" w:cs="Times New Roman"/>
          <w:sz w:val="24"/>
          <w:szCs w:val="24"/>
        </w:rPr>
        <w:t>Cepulic</w:t>
      </w:r>
      <w:proofErr w:type="spellEnd"/>
      <w:r w:rsidRPr="00F36B49">
        <w:rPr>
          <w:rFonts w:ascii="Times New Roman" w:hAnsi="Times New Roman" w:cs="Times New Roman"/>
          <w:sz w:val="24"/>
          <w:szCs w:val="24"/>
        </w:rPr>
        <w:t xml:space="preserve">, M., </w:t>
      </w:r>
      <w:proofErr w:type="spellStart"/>
      <w:r w:rsidRPr="00F36B49">
        <w:rPr>
          <w:rFonts w:ascii="Times New Roman" w:hAnsi="Times New Roman" w:cs="Times New Roman"/>
          <w:sz w:val="24"/>
          <w:szCs w:val="24"/>
        </w:rPr>
        <w:t>Orlic</w:t>
      </w:r>
      <w:proofErr w:type="spellEnd"/>
      <w:r w:rsidRPr="00F36B49">
        <w:rPr>
          <w:rFonts w:ascii="Times New Roman" w:hAnsi="Times New Roman" w:cs="Times New Roman"/>
          <w:sz w:val="24"/>
          <w:szCs w:val="24"/>
        </w:rPr>
        <w:t xml:space="preserve">, D., </w:t>
      </w:r>
      <w:proofErr w:type="spellStart"/>
      <w:r w:rsidRPr="00F36B49">
        <w:rPr>
          <w:rFonts w:ascii="Times New Roman" w:hAnsi="Times New Roman" w:cs="Times New Roman"/>
          <w:sz w:val="24"/>
          <w:szCs w:val="24"/>
        </w:rPr>
        <w:t>Gilevic</w:t>
      </w:r>
      <w:proofErr w:type="spellEnd"/>
      <w:r w:rsidRPr="00F36B49">
        <w:rPr>
          <w:rFonts w:ascii="Times New Roman" w:hAnsi="Times New Roman" w:cs="Times New Roman"/>
          <w:sz w:val="24"/>
          <w:szCs w:val="24"/>
        </w:rPr>
        <w:t xml:space="preserve">, J. S., </w:t>
      </w:r>
      <w:proofErr w:type="spellStart"/>
      <w:r w:rsidRPr="00F36B49">
        <w:rPr>
          <w:rFonts w:ascii="Times New Roman" w:hAnsi="Times New Roman" w:cs="Times New Roman"/>
          <w:sz w:val="24"/>
          <w:szCs w:val="24"/>
        </w:rPr>
        <w:t>Fattorini</w:t>
      </w:r>
      <w:proofErr w:type="spellEnd"/>
      <w:r w:rsidRPr="00F36B49">
        <w:rPr>
          <w:rFonts w:ascii="Times New Roman" w:hAnsi="Times New Roman" w:cs="Times New Roman"/>
          <w:sz w:val="24"/>
          <w:szCs w:val="24"/>
        </w:rPr>
        <w:t>, I., (2004).</w:t>
      </w:r>
      <w:proofErr w:type="gramEnd"/>
      <w:r w:rsidRPr="00F36B49">
        <w:rPr>
          <w:rFonts w:ascii="Times New Roman" w:hAnsi="Times New Roman" w:cs="Times New Roman"/>
          <w:sz w:val="24"/>
          <w:szCs w:val="24"/>
        </w:rPr>
        <w:t xml:space="preserve"> </w:t>
      </w:r>
      <w:proofErr w:type="spellStart"/>
      <w:proofErr w:type="gramStart"/>
      <w:r w:rsidRPr="00F36B49">
        <w:rPr>
          <w:rFonts w:ascii="Times New Roman" w:hAnsi="Times New Roman" w:cs="Times New Roman"/>
          <w:sz w:val="24"/>
          <w:szCs w:val="24"/>
        </w:rPr>
        <w:t>Tumor</w:t>
      </w:r>
      <w:proofErr w:type="spellEnd"/>
      <w:r w:rsidRPr="00F36B49">
        <w:rPr>
          <w:rFonts w:ascii="Times New Roman" w:hAnsi="Times New Roman" w:cs="Times New Roman"/>
          <w:sz w:val="24"/>
          <w:szCs w:val="24"/>
        </w:rPr>
        <w:t xml:space="preserve"> angiogenesis and outcome in osteosarcoma.</w:t>
      </w:r>
      <w:proofErr w:type="gramEnd"/>
      <w:r w:rsidRPr="00F36B49">
        <w:rPr>
          <w:rFonts w:ascii="Times New Roman" w:hAnsi="Times New Roman" w:cs="Times New Roman"/>
          <w:sz w:val="24"/>
          <w:szCs w:val="24"/>
        </w:rPr>
        <w:t xml:space="preserve"> </w:t>
      </w:r>
      <w:proofErr w:type="spellStart"/>
      <w:r w:rsidRPr="00F36B49">
        <w:rPr>
          <w:rFonts w:ascii="Times New Roman" w:hAnsi="Times New Roman" w:cs="Times New Roman"/>
          <w:sz w:val="24"/>
          <w:szCs w:val="24"/>
        </w:rPr>
        <w:t>Pediatr</w:t>
      </w:r>
      <w:r w:rsidRPr="00F36B49">
        <w:rPr>
          <w:rFonts w:ascii="Times New Roman" w:hAnsi="Times New Roman" w:cs="Times New Roman"/>
          <w:sz w:val="24"/>
          <w:szCs w:val="24"/>
        </w:rPr>
        <w:t>ic</w:t>
      </w:r>
      <w:proofErr w:type="spellEnd"/>
      <w:r w:rsidRPr="00F36B49">
        <w:rPr>
          <w:rFonts w:ascii="Times New Roman" w:hAnsi="Times New Roman" w:cs="Times New Roman"/>
          <w:sz w:val="24"/>
          <w:szCs w:val="24"/>
        </w:rPr>
        <w:t xml:space="preserve"> </w:t>
      </w:r>
      <w:proofErr w:type="spellStart"/>
      <w:r w:rsidRPr="00F36B49">
        <w:rPr>
          <w:rFonts w:ascii="Times New Roman" w:hAnsi="Times New Roman" w:cs="Times New Roman"/>
          <w:sz w:val="24"/>
          <w:szCs w:val="24"/>
        </w:rPr>
        <w:t>Hematology</w:t>
      </w:r>
      <w:proofErr w:type="spellEnd"/>
      <w:r w:rsidRPr="00F36B49">
        <w:rPr>
          <w:rFonts w:ascii="Times New Roman" w:hAnsi="Times New Roman" w:cs="Times New Roman"/>
          <w:sz w:val="24"/>
          <w:szCs w:val="24"/>
        </w:rPr>
        <w:t xml:space="preserve"> and Oncology, 21</w:t>
      </w:r>
      <w:proofErr w:type="gramStart"/>
      <w:r w:rsidRPr="00F36B49">
        <w:rPr>
          <w:rFonts w:ascii="Times New Roman" w:hAnsi="Times New Roman" w:cs="Times New Roman"/>
          <w:sz w:val="24"/>
          <w:szCs w:val="24"/>
        </w:rPr>
        <w:t>;</w:t>
      </w:r>
      <w:r w:rsidRPr="00F36B49">
        <w:rPr>
          <w:rFonts w:ascii="Times New Roman" w:hAnsi="Times New Roman" w:cs="Times New Roman"/>
          <w:sz w:val="24"/>
          <w:szCs w:val="24"/>
        </w:rPr>
        <w:t>611</w:t>
      </w:r>
      <w:proofErr w:type="gramEnd"/>
      <w:r w:rsidRPr="00F36B49">
        <w:rPr>
          <w:rFonts w:ascii="Times New Roman" w:hAnsi="Times New Roman" w:cs="Times New Roman"/>
          <w:sz w:val="24"/>
          <w:szCs w:val="24"/>
        </w:rPr>
        <w:t xml:space="preserve"> –619. </w:t>
      </w:r>
    </w:p>
    <w:p w:rsidR="00170BD2" w:rsidRPr="00F36B49" w:rsidRDefault="00170BD2" w:rsidP="00170BD2">
      <w:pPr>
        <w:spacing w:line="480" w:lineRule="auto"/>
        <w:ind w:left="720" w:hanging="720"/>
        <w:jc w:val="both"/>
        <w:rPr>
          <w:rFonts w:ascii="Times New Roman" w:hAnsi="Times New Roman" w:cs="Times New Roman"/>
          <w:sz w:val="24"/>
          <w:szCs w:val="24"/>
        </w:rPr>
      </w:pPr>
      <w:r w:rsidRPr="00F36B49">
        <w:rPr>
          <w:rFonts w:ascii="Times New Roman" w:hAnsi="Times New Roman" w:cs="Times New Roman"/>
          <w:sz w:val="24"/>
          <w:szCs w:val="24"/>
        </w:rPr>
        <w:t>REFERENCES</w:t>
      </w:r>
    </w:p>
    <w:p w:rsidR="0020469E" w:rsidRPr="00F36B49" w:rsidRDefault="0020469E" w:rsidP="00F36B49">
      <w:pPr>
        <w:spacing w:line="480" w:lineRule="auto"/>
        <w:rPr>
          <w:rFonts w:ascii="Times New Roman" w:hAnsi="Times New Roman" w:cs="Times New Roman"/>
          <w:sz w:val="24"/>
          <w:szCs w:val="24"/>
        </w:rPr>
      </w:pPr>
    </w:p>
    <w:p w:rsidR="00616036" w:rsidRPr="00F36B49" w:rsidRDefault="00616036" w:rsidP="00F36B49">
      <w:pPr>
        <w:spacing w:line="480" w:lineRule="auto"/>
        <w:rPr>
          <w:rFonts w:ascii="Times New Roman" w:hAnsi="Times New Roman" w:cs="Times New Roman"/>
          <w:sz w:val="24"/>
          <w:szCs w:val="24"/>
        </w:rPr>
      </w:pPr>
    </w:p>
    <w:sectPr w:rsidR="00616036" w:rsidRPr="00F36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A13"/>
    <w:multiLevelType w:val="hybridMultilevel"/>
    <w:tmpl w:val="4BE0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B4108A"/>
    <w:multiLevelType w:val="hybridMultilevel"/>
    <w:tmpl w:val="20689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55"/>
    <w:rsid w:val="00013255"/>
    <w:rsid w:val="000A6CEB"/>
    <w:rsid w:val="00170BD2"/>
    <w:rsid w:val="001A69DC"/>
    <w:rsid w:val="0020469E"/>
    <w:rsid w:val="0042330F"/>
    <w:rsid w:val="004359E7"/>
    <w:rsid w:val="00574B38"/>
    <w:rsid w:val="00616036"/>
    <w:rsid w:val="008A35A7"/>
    <w:rsid w:val="009600DB"/>
    <w:rsid w:val="00AB5527"/>
    <w:rsid w:val="00B234B8"/>
    <w:rsid w:val="00D63BF1"/>
    <w:rsid w:val="00F36B49"/>
    <w:rsid w:val="00F63C05"/>
    <w:rsid w:val="00FA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359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A7"/>
    <w:pPr>
      <w:ind w:left="720"/>
      <w:contextualSpacing/>
    </w:pPr>
  </w:style>
  <w:style w:type="character" w:customStyle="1" w:styleId="Heading3Char">
    <w:name w:val="Heading 3 Char"/>
    <w:basedOn w:val="DefaultParagraphFont"/>
    <w:link w:val="Heading3"/>
    <w:uiPriority w:val="9"/>
    <w:rsid w:val="004359E7"/>
    <w:rPr>
      <w:rFonts w:ascii="Times New Roman" w:eastAsia="Times New Roman" w:hAnsi="Times New Roman" w:cs="Times New Roman"/>
      <w:b/>
      <w:bCs/>
      <w:sz w:val="27"/>
      <w:szCs w:val="27"/>
      <w:lang w:eastAsia="en-GB"/>
    </w:rPr>
  </w:style>
  <w:style w:type="paragraph" w:customStyle="1" w:styleId="p">
    <w:name w:val="p"/>
    <w:basedOn w:val="Normal"/>
    <w:rsid w:val="00435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36B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36B49"/>
    <w:rPr>
      <w:color w:val="0000FF"/>
      <w:u w:val="single"/>
    </w:rPr>
  </w:style>
  <w:style w:type="character" w:customStyle="1" w:styleId="cit">
    <w:name w:val="cit"/>
    <w:basedOn w:val="DefaultParagraphFont"/>
    <w:rsid w:val="00F36B49"/>
  </w:style>
  <w:style w:type="character" w:customStyle="1" w:styleId="fm-vol-iss-date">
    <w:name w:val="fm-vol-iss-date"/>
    <w:basedOn w:val="DefaultParagraphFont"/>
    <w:rsid w:val="00F36B49"/>
  </w:style>
  <w:style w:type="character" w:customStyle="1" w:styleId="doi">
    <w:name w:val="doi"/>
    <w:basedOn w:val="DefaultParagraphFont"/>
    <w:rsid w:val="00F36B49"/>
  </w:style>
  <w:style w:type="character" w:customStyle="1" w:styleId="fm-citation-ids-label">
    <w:name w:val="fm-citation-ids-label"/>
    <w:basedOn w:val="DefaultParagraphFont"/>
    <w:rsid w:val="00F36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359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A7"/>
    <w:pPr>
      <w:ind w:left="720"/>
      <w:contextualSpacing/>
    </w:pPr>
  </w:style>
  <w:style w:type="character" w:customStyle="1" w:styleId="Heading3Char">
    <w:name w:val="Heading 3 Char"/>
    <w:basedOn w:val="DefaultParagraphFont"/>
    <w:link w:val="Heading3"/>
    <w:uiPriority w:val="9"/>
    <w:rsid w:val="004359E7"/>
    <w:rPr>
      <w:rFonts w:ascii="Times New Roman" w:eastAsia="Times New Roman" w:hAnsi="Times New Roman" w:cs="Times New Roman"/>
      <w:b/>
      <w:bCs/>
      <w:sz w:val="27"/>
      <w:szCs w:val="27"/>
      <w:lang w:eastAsia="en-GB"/>
    </w:rPr>
  </w:style>
  <w:style w:type="paragraph" w:customStyle="1" w:styleId="p">
    <w:name w:val="p"/>
    <w:basedOn w:val="Normal"/>
    <w:rsid w:val="00435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36B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36B49"/>
    <w:rPr>
      <w:color w:val="0000FF"/>
      <w:u w:val="single"/>
    </w:rPr>
  </w:style>
  <w:style w:type="character" w:customStyle="1" w:styleId="cit">
    <w:name w:val="cit"/>
    <w:basedOn w:val="DefaultParagraphFont"/>
    <w:rsid w:val="00F36B49"/>
  </w:style>
  <w:style w:type="character" w:customStyle="1" w:styleId="fm-vol-iss-date">
    <w:name w:val="fm-vol-iss-date"/>
    <w:basedOn w:val="DefaultParagraphFont"/>
    <w:rsid w:val="00F36B49"/>
  </w:style>
  <w:style w:type="character" w:customStyle="1" w:styleId="doi">
    <w:name w:val="doi"/>
    <w:basedOn w:val="DefaultParagraphFont"/>
    <w:rsid w:val="00F36B49"/>
  </w:style>
  <w:style w:type="character" w:customStyle="1" w:styleId="fm-citation-ids-label">
    <w:name w:val="fm-citation-ids-label"/>
    <w:basedOn w:val="DefaultParagraphFont"/>
    <w:rsid w:val="00F3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12048">
      <w:bodyDiv w:val="1"/>
      <w:marLeft w:val="0"/>
      <w:marRight w:val="0"/>
      <w:marTop w:val="0"/>
      <w:marBottom w:val="0"/>
      <w:divBdr>
        <w:top w:val="none" w:sz="0" w:space="0" w:color="auto"/>
        <w:left w:val="none" w:sz="0" w:space="0" w:color="auto"/>
        <w:bottom w:val="none" w:sz="0" w:space="0" w:color="auto"/>
        <w:right w:val="none" w:sz="0" w:space="0" w:color="auto"/>
      </w:divBdr>
    </w:div>
    <w:div w:id="1880319967">
      <w:bodyDiv w:val="1"/>
      <w:marLeft w:val="0"/>
      <w:marRight w:val="0"/>
      <w:marTop w:val="0"/>
      <w:marBottom w:val="0"/>
      <w:divBdr>
        <w:top w:val="none" w:sz="0" w:space="0" w:color="auto"/>
        <w:left w:val="none" w:sz="0" w:space="0" w:color="auto"/>
        <w:bottom w:val="none" w:sz="0" w:space="0" w:color="auto"/>
        <w:right w:val="none" w:sz="0" w:space="0" w:color="auto"/>
      </w:divBdr>
      <w:divsChild>
        <w:div w:id="421075639">
          <w:marLeft w:val="0"/>
          <w:marRight w:val="0"/>
          <w:marTop w:val="0"/>
          <w:marBottom w:val="166"/>
          <w:divBdr>
            <w:top w:val="none" w:sz="0" w:space="0" w:color="auto"/>
            <w:left w:val="none" w:sz="0" w:space="0" w:color="auto"/>
            <w:bottom w:val="none" w:sz="0" w:space="0" w:color="auto"/>
            <w:right w:val="none" w:sz="0" w:space="0" w:color="auto"/>
          </w:divBdr>
          <w:divsChild>
            <w:div w:id="1942492810">
              <w:marLeft w:val="0"/>
              <w:marRight w:val="0"/>
              <w:marTop w:val="0"/>
              <w:marBottom w:val="0"/>
              <w:divBdr>
                <w:top w:val="none" w:sz="0" w:space="0" w:color="auto"/>
                <w:left w:val="none" w:sz="0" w:space="0" w:color="auto"/>
                <w:bottom w:val="none" w:sz="0" w:space="0" w:color="auto"/>
                <w:right w:val="none" w:sz="0" w:space="0" w:color="auto"/>
              </w:divBdr>
              <w:divsChild>
                <w:div w:id="1789350705">
                  <w:marLeft w:val="0"/>
                  <w:marRight w:val="0"/>
                  <w:marTop w:val="0"/>
                  <w:marBottom w:val="0"/>
                  <w:divBdr>
                    <w:top w:val="none" w:sz="0" w:space="0" w:color="auto"/>
                    <w:left w:val="none" w:sz="0" w:space="0" w:color="auto"/>
                    <w:bottom w:val="none" w:sz="0" w:space="0" w:color="auto"/>
                    <w:right w:val="none" w:sz="0" w:space="0" w:color="auto"/>
                  </w:divBdr>
                </w:div>
                <w:div w:id="1870021753">
                  <w:marLeft w:val="240"/>
                  <w:marRight w:val="0"/>
                  <w:marTop w:val="0"/>
                  <w:marBottom w:val="0"/>
                  <w:divBdr>
                    <w:top w:val="none" w:sz="0" w:space="0" w:color="auto"/>
                    <w:left w:val="none" w:sz="0" w:space="0" w:color="auto"/>
                    <w:bottom w:val="none" w:sz="0" w:space="0" w:color="auto"/>
                    <w:right w:val="none" w:sz="0" w:space="0" w:color="auto"/>
                  </w:divBdr>
                  <w:divsChild>
                    <w:div w:id="779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4186">
              <w:marLeft w:val="0"/>
              <w:marRight w:val="0"/>
              <w:marTop w:val="0"/>
              <w:marBottom w:val="0"/>
              <w:divBdr>
                <w:top w:val="none" w:sz="0" w:space="0" w:color="auto"/>
                <w:left w:val="none" w:sz="0" w:space="0" w:color="auto"/>
                <w:bottom w:val="none" w:sz="0" w:space="0" w:color="auto"/>
                <w:right w:val="none" w:sz="0" w:space="0" w:color="auto"/>
              </w:divBdr>
              <w:divsChild>
                <w:div w:id="849491410">
                  <w:marLeft w:val="0"/>
                  <w:marRight w:val="0"/>
                  <w:marTop w:val="0"/>
                  <w:marBottom w:val="0"/>
                  <w:divBdr>
                    <w:top w:val="none" w:sz="0" w:space="0" w:color="auto"/>
                    <w:left w:val="none" w:sz="0" w:space="0" w:color="auto"/>
                    <w:bottom w:val="none" w:sz="0" w:space="0" w:color="auto"/>
                    <w:right w:val="none" w:sz="0" w:space="0" w:color="auto"/>
                  </w:divBdr>
                </w:div>
                <w:div w:id="1214384752">
                  <w:marLeft w:val="0"/>
                  <w:marRight w:val="0"/>
                  <w:marTop w:val="0"/>
                  <w:marBottom w:val="0"/>
                  <w:divBdr>
                    <w:top w:val="none" w:sz="0" w:space="0" w:color="auto"/>
                    <w:left w:val="none" w:sz="0" w:space="0" w:color="auto"/>
                    <w:bottom w:val="none" w:sz="0" w:space="0" w:color="auto"/>
                    <w:right w:val="none" w:sz="0" w:space="0" w:color="auto"/>
                  </w:divBdr>
                </w:div>
                <w:div w:id="1376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871">
          <w:marLeft w:val="0"/>
          <w:marRight w:val="0"/>
          <w:marTop w:val="166"/>
          <w:marBottom w:val="166"/>
          <w:divBdr>
            <w:top w:val="none" w:sz="0" w:space="0" w:color="auto"/>
            <w:left w:val="none" w:sz="0" w:space="0" w:color="auto"/>
            <w:bottom w:val="none" w:sz="0" w:space="0" w:color="auto"/>
            <w:right w:val="none" w:sz="0" w:space="0" w:color="auto"/>
          </w:divBdr>
          <w:divsChild>
            <w:div w:id="2065910617">
              <w:marLeft w:val="0"/>
              <w:marRight w:val="0"/>
              <w:marTop w:val="0"/>
              <w:marBottom w:val="0"/>
              <w:divBdr>
                <w:top w:val="none" w:sz="0" w:space="0" w:color="auto"/>
                <w:left w:val="none" w:sz="0" w:space="0" w:color="auto"/>
                <w:bottom w:val="none" w:sz="0" w:space="0" w:color="auto"/>
                <w:right w:val="none" w:sz="0" w:space="0" w:color="auto"/>
              </w:divBdr>
            </w:div>
          </w:divsChild>
        </w:div>
        <w:div w:id="367027443">
          <w:marLeft w:val="0"/>
          <w:marRight w:val="0"/>
          <w:marTop w:val="166"/>
          <w:marBottom w:val="166"/>
          <w:divBdr>
            <w:top w:val="none" w:sz="0" w:space="0" w:color="auto"/>
            <w:left w:val="none" w:sz="0" w:space="0" w:color="auto"/>
            <w:bottom w:val="none" w:sz="0" w:space="0" w:color="auto"/>
            <w:right w:val="none" w:sz="0" w:space="0" w:color="auto"/>
          </w:divBdr>
          <w:divsChild>
            <w:div w:id="13224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Oga%20E%5BAuthor%5D&amp;cauthor=true&amp;cauthor_uid=22621842" TargetMode="External"/><Relationship Id="rId13" Type="http://schemas.openxmlformats.org/officeDocument/2006/relationships/hyperlink" Target="https://www.ncbi.nlm.nih.gov/pubmed/?term=Kumai%20H%5BAuthor%5D&amp;cauthor=true&amp;cauthor_uid=22621842" TargetMode="External"/><Relationship Id="rId18" Type="http://schemas.openxmlformats.org/officeDocument/2006/relationships/hyperlink" Target="https://www.ncbi.nlm.nih.gov/pubmed/?term=Adebamowo%20CA%5BAuthor%5D&amp;cauthor=true&amp;cauthor_uid=2262184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ncbi.nlm.nih.gov/pubmed/?term=Curado%20MP%5BAuthor%5D&amp;cauthor=true&amp;cauthor_uid=22621842" TargetMode="External"/><Relationship Id="rId12" Type="http://schemas.openxmlformats.org/officeDocument/2006/relationships/hyperlink" Target="https://www.ncbi.nlm.nih.gov/pubmed/?term=Otu%20T%5BAuthor%5D&amp;cauthor=true&amp;cauthor_uid=22621842" TargetMode="External"/><Relationship Id="rId17" Type="http://schemas.openxmlformats.org/officeDocument/2006/relationships/hyperlink" Target="https://www.ncbi.nlm.nih.gov/pubmed/?term=Blattner%20W%5BAuthor%5D&amp;cauthor=true&amp;cauthor_uid=22621842" TargetMode="External"/><Relationship Id="rId2" Type="http://schemas.openxmlformats.org/officeDocument/2006/relationships/styles" Target="styles.xml"/><Relationship Id="rId16" Type="http://schemas.openxmlformats.org/officeDocument/2006/relationships/hyperlink" Target="https://www.ncbi.nlm.nih.gov/pubmed/?term=Dakum%20P%5BAuthor%5D&amp;cauthor=true&amp;cauthor_uid=226218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Jedy-Agba%20E%5BAuthor%5D&amp;cauthor=true&amp;cauthor_uid=22621842" TargetMode="External"/><Relationship Id="rId11" Type="http://schemas.openxmlformats.org/officeDocument/2006/relationships/hyperlink" Target="https://www.ncbi.nlm.nih.gov/pubmed/?term=Osubor%20G%5BAuthor%5D&amp;cauthor=true&amp;cauthor_uid=22621842" TargetMode="External"/><Relationship Id="rId5" Type="http://schemas.openxmlformats.org/officeDocument/2006/relationships/webSettings" Target="webSettings.xml"/><Relationship Id="rId15" Type="http://schemas.openxmlformats.org/officeDocument/2006/relationships/hyperlink" Target="https://www.ncbi.nlm.nih.gov/pubmed/?term=Osinubi%20P%5BAuthor%5D&amp;cauthor=true&amp;cauthor_uid=22621842" TargetMode="External"/><Relationship Id="rId10" Type="http://schemas.openxmlformats.org/officeDocument/2006/relationships/hyperlink" Target="https://www.ncbi.nlm.nih.gov/pubmed/?term=Igbinoba%20F%5BAuthor%5D&amp;cauthor=true&amp;cauthor_uid=22621842" TargetMode="External"/><Relationship Id="rId19" Type="http://schemas.openxmlformats.org/officeDocument/2006/relationships/hyperlink" Target="https://www.ncbi.nlm.nih.gov/entrez/eutils/elink.fcgi?dbfrom=pubmed&amp;retmode=ref&amp;cmd=prlinks&amp;id=22621842" TargetMode="External"/><Relationship Id="rId4" Type="http://schemas.openxmlformats.org/officeDocument/2006/relationships/settings" Target="settings.xml"/><Relationship Id="rId9" Type="http://schemas.openxmlformats.org/officeDocument/2006/relationships/hyperlink" Target="https://www.ncbi.nlm.nih.gov/pubmed/?term=Fabowale%20T%5BAuthor%5D&amp;cauthor=true&amp;cauthor_uid=22621842" TargetMode="External"/><Relationship Id="rId14" Type="http://schemas.openxmlformats.org/officeDocument/2006/relationships/hyperlink" Target="https://www.ncbi.nlm.nih.gov/pubmed/?term=Koechlin%20A%5BAuthor%5D&amp;cauthor=true&amp;cauthor_uid=22621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1769</TotalTime>
  <Pages>8</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Toluwalase</dc:creator>
  <cp:lastModifiedBy>Michael Toluwalase</cp:lastModifiedBy>
  <cp:revision>1</cp:revision>
  <dcterms:created xsi:type="dcterms:W3CDTF">2020-05-28T19:32:00Z</dcterms:created>
  <dcterms:modified xsi:type="dcterms:W3CDTF">2020-05-30T01:02:00Z</dcterms:modified>
</cp:coreProperties>
</file>