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70" w:rsidRPr="00793809" w:rsidRDefault="00421970" w:rsidP="00421970">
      <w:pPr>
        <w:jc w:val="center"/>
        <w:rPr>
          <w:b/>
          <w:sz w:val="44"/>
          <w:szCs w:val="44"/>
        </w:rPr>
      </w:pPr>
      <w:r w:rsidRPr="00793809">
        <w:rPr>
          <w:b/>
          <w:sz w:val="44"/>
          <w:szCs w:val="44"/>
        </w:rPr>
        <w:t>Martins Jane</w:t>
      </w:r>
    </w:p>
    <w:p w:rsidR="00421970" w:rsidRPr="00793809" w:rsidRDefault="00421970" w:rsidP="00421970">
      <w:pPr>
        <w:jc w:val="center"/>
        <w:rPr>
          <w:b/>
          <w:sz w:val="44"/>
          <w:szCs w:val="44"/>
        </w:rPr>
      </w:pPr>
      <w:r w:rsidRPr="00793809">
        <w:rPr>
          <w:b/>
          <w:sz w:val="44"/>
          <w:szCs w:val="44"/>
        </w:rPr>
        <w:t>(16/MHS01/135)</w:t>
      </w:r>
    </w:p>
    <w:p w:rsidR="00421970" w:rsidRPr="00793809" w:rsidRDefault="00421970" w:rsidP="00421970">
      <w:pPr>
        <w:jc w:val="center"/>
        <w:rPr>
          <w:b/>
          <w:sz w:val="44"/>
          <w:szCs w:val="44"/>
        </w:rPr>
      </w:pPr>
      <w:r w:rsidRPr="00793809">
        <w:rPr>
          <w:b/>
          <w:sz w:val="44"/>
          <w:szCs w:val="44"/>
        </w:rPr>
        <w:t xml:space="preserve">An assignment submitted to the </w:t>
      </w:r>
    </w:p>
    <w:p w:rsidR="00421970" w:rsidRPr="00793809" w:rsidRDefault="00421970" w:rsidP="00421970">
      <w:pPr>
        <w:jc w:val="center"/>
        <w:rPr>
          <w:b/>
          <w:sz w:val="44"/>
          <w:szCs w:val="44"/>
        </w:rPr>
      </w:pPr>
      <w:r w:rsidRPr="00793809">
        <w:rPr>
          <w:b/>
          <w:sz w:val="44"/>
          <w:szCs w:val="44"/>
        </w:rPr>
        <w:t>Department of Anatomy</w:t>
      </w:r>
    </w:p>
    <w:p w:rsidR="00421970" w:rsidRPr="00793809" w:rsidRDefault="00421970" w:rsidP="00421970">
      <w:pPr>
        <w:jc w:val="center"/>
        <w:rPr>
          <w:b/>
          <w:sz w:val="44"/>
          <w:szCs w:val="44"/>
        </w:rPr>
      </w:pPr>
      <w:r w:rsidRPr="00793809">
        <w:rPr>
          <w:b/>
          <w:sz w:val="44"/>
          <w:szCs w:val="44"/>
        </w:rPr>
        <w:t>Faculty of Basic Medical Sciences,</w:t>
      </w:r>
    </w:p>
    <w:p w:rsidR="00421970" w:rsidRPr="00793809" w:rsidRDefault="00421970" w:rsidP="00421970">
      <w:pPr>
        <w:jc w:val="center"/>
        <w:rPr>
          <w:b/>
          <w:sz w:val="44"/>
          <w:szCs w:val="44"/>
        </w:rPr>
      </w:pPr>
      <w:r w:rsidRPr="00793809">
        <w:rPr>
          <w:b/>
          <w:sz w:val="44"/>
          <w:szCs w:val="44"/>
        </w:rPr>
        <w:t>College of Medicine and Health Sciences,</w:t>
      </w:r>
    </w:p>
    <w:p w:rsidR="00421970" w:rsidRPr="00793809" w:rsidRDefault="00421970" w:rsidP="00421970">
      <w:pPr>
        <w:jc w:val="center"/>
        <w:rPr>
          <w:b/>
          <w:sz w:val="44"/>
          <w:szCs w:val="44"/>
        </w:rPr>
      </w:pPr>
      <w:proofErr w:type="spellStart"/>
      <w:proofErr w:type="gramStart"/>
      <w:r w:rsidRPr="00793809">
        <w:rPr>
          <w:b/>
          <w:sz w:val="44"/>
          <w:szCs w:val="44"/>
        </w:rPr>
        <w:t>Afe</w:t>
      </w:r>
      <w:proofErr w:type="spellEnd"/>
      <w:r w:rsidRPr="00793809">
        <w:rPr>
          <w:b/>
          <w:sz w:val="44"/>
          <w:szCs w:val="44"/>
        </w:rPr>
        <w:t xml:space="preserve"> </w:t>
      </w:r>
      <w:proofErr w:type="spellStart"/>
      <w:r w:rsidRPr="00793809">
        <w:rPr>
          <w:b/>
          <w:sz w:val="44"/>
          <w:szCs w:val="44"/>
        </w:rPr>
        <w:t>Babalola</w:t>
      </w:r>
      <w:proofErr w:type="spellEnd"/>
      <w:r w:rsidRPr="00793809">
        <w:rPr>
          <w:b/>
          <w:sz w:val="44"/>
          <w:szCs w:val="44"/>
        </w:rPr>
        <w:t xml:space="preserve"> University, Ado-</w:t>
      </w:r>
      <w:proofErr w:type="spellStart"/>
      <w:r w:rsidRPr="00793809">
        <w:rPr>
          <w:b/>
          <w:sz w:val="44"/>
          <w:szCs w:val="44"/>
        </w:rPr>
        <w:t>Ekiti</w:t>
      </w:r>
      <w:proofErr w:type="spellEnd"/>
      <w:r w:rsidRPr="00793809">
        <w:rPr>
          <w:b/>
          <w:sz w:val="44"/>
          <w:szCs w:val="44"/>
        </w:rPr>
        <w:t>.</w:t>
      </w:r>
      <w:proofErr w:type="gramEnd"/>
    </w:p>
    <w:p w:rsidR="00C834B0" w:rsidRDefault="00C834B0"/>
    <w:p w:rsidR="00421970" w:rsidRDefault="00421970"/>
    <w:p w:rsidR="00421970" w:rsidRDefault="00421970"/>
    <w:p w:rsidR="00421970" w:rsidRDefault="00421970"/>
    <w:p w:rsidR="00421970" w:rsidRDefault="00421970"/>
    <w:p w:rsidR="00421970" w:rsidRDefault="00421970"/>
    <w:p w:rsidR="00421970" w:rsidRDefault="00421970"/>
    <w:p w:rsidR="00421970" w:rsidRDefault="00421970"/>
    <w:p w:rsidR="00421970" w:rsidRDefault="00421970"/>
    <w:p w:rsidR="00421970" w:rsidRDefault="00421970"/>
    <w:p w:rsidR="00421970" w:rsidRDefault="00421970"/>
    <w:p w:rsidR="00421970" w:rsidRDefault="00421970"/>
    <w:p w:rsidR="00421970" w:rsidRDefault="00421970" w:rsidP="00421970">
      <w:pPr>
        <w:pStyle w:val="ListParagraph"/>
        <w:numPr>
          <w:ilvl w:val="0"/>
          <w:numId w:val="1"/>
        </w:numPr>
      </w:pPr>
      <w:r>
        <w:lastRenderedPageBreak/>
        <w:t>Write on cancers epidemiology in Africa generally, and Nigeria in particular.</w:t>
      </w:r>
    </w:p>
    <w:p w:rsidR="00421970" w:rsidRDefault="00421970" w:rsidP="00421970">
      <w:pPr>
        <w:pStyle w:val="ListParagraph"/>
        <w:numPr>
          <w:ilvl w:val="0"/>
          <w:numId w:val="1"/>
        </w:numPr>
      </w:pPr>
      <w:r>
        <w:t xml:space="preserve">Critically examine the involvement of </w:t>
      </w:r>
      <w:proofErr w:type="spellStart"/>
      <w:r>
        <w:t>angiogenic</w:t>
      </w:r>
      <w:proofErr w:type="spellEnd"/>
      <w:r>
        <w:t xml:space="preserve"> genes in the development and progression of </w:t>
      </w:r>
      <w:proofErr w:type="spellStart"/>
      <w:r>
        <w:t>osteosarcomas</w:t>
      </w:r>
      <w:proofErr w:type="spellEnd"/>
      <w:r>
        <w:t>.</w:t>
      </w:r>
    </w:p>
    <w:p w:rsidR="001F5523" w:rsidRDefault="00421970" w:rsidP="001F5523">
      <w:r>
        <w:t xml:space="preserve">Answers </w:t>
      </w:r>
    </w:p>
    <w:p w:rsidR="001F5523" w:rsidRDefault="001F5523" w:rsidP="001F5523">
      <w:proofErr w:type="gramStart"/>
      <w:r>
        <w:t>1)</w:t>
      </w:r>
      <w:r w:rsidR="00FB7C2C">
        <w:t>Cancer</w:t>
      </w:r>
      <w:proofErr w:type="gramEnd"/>
      <w:r w:rsidR="00FB7C2C">
        <w:t xml:space="preserve"> is an emerging public health problem in Africa. About 715,000 new cancer cases and 542,000 cancer deaths occurred in 2008 on the continent, with these </w:t>
      </w:r>
      <w:proofErr w:type="gramStart"/>
      <w:r w:rsidR="00FB7C2C">
        <w:t>numbers</w:t>
      </w:r>
      <w:proofErr w:type="gramEnd"/>
      <w:r w:rsidR="00FB7C2C">
        <w:t xml:space="preserve"> expected to double in the next 20 years simply because of the aging and growth of the population. Furthermore, cancers such as lung, female breast, and prostate cancers are diagnosed at much higher frequencies than in the past because of changes in lifestyle factors and detection practices associated with urbanization and economic development. Breast cancer in women and prostate cancer in men have now become the most commonly diagnosed cancers in many Sub</w:t>
      </w:r>
      <w:r w:rsidR="00FB7C2C" w:rsidRPr="001F5523">
        <w:rPr>
          <w:rFonts w:ascii="Cambria Math" w:hAnsi="Cambria Math" w:cs="Cambria Math"/>
        </w:rPr>
        <w:t>‐</w:t>
      </w:r>
      <w:r w:rsidR="00FB7C2C">
        <w:t>Saharan African countries, replacing cervical and liver cancers. In most African countries, cancer control programs and the provision of early detection and treatment services are limited despite this increasing burden. This paper reviews the current patterns of cancer in Africa and the opportunities for reducing the burden through the application of resource level interventions, including implementation of vaccinations for liver and cervical cancers, tobacco control policies for smoking</w:t>
      </w:r>
      <w:r w:rsidR="00FB7C2C" w:rsidRPr="001F5523">
        <w:rPr>
          <w:rFonts w:ascii="Cambria Math" w:hAnsi="Cambria Math" w:cs="Cambria Math"/>
        </w:rPr>
        <w:t>‐</w:t>
      </w:r>
      <w:r w:rsidR="00FB7C2C">
        <w:t>related cancers, and low</w:t>
      </w:r>
      <w:r w:rsidR="00FB7C2C" w:rsidRPr="001F5523">
        <w:rPr>
          <w:rFonts w:ascii="Cambria Math" w:hAnsi="Cambria Math" w:cs="Cambria Math"/>
        </w:rPr>
        <w:t>‐</w:t>
      </w:r>
      <w:r w:rsidR="00FB7C2C">
        <w:t>tech early detection methods for cervical cancer, as well as pain relief at the palliative stage of cancer.</w:t>
      </w:r>
    </w:p>
    <w:p w:rsidR="00FB7C2C" w:rsidRDefault="00FB7C2C" w:rsidP="001F5523">
      <w:r>
        <w:t>The burden of cancer is increasing in Africa because of the aging and growth of the population as well as increased prevalence of risk factors associated with economic transition, including smoking, obesity, physical inactivity, and reproductive behaviours (Boyle and Levin, 2008; UNPD, 2008). According to United Nation's population estimates (UNPD, 2008), the population of Africa between 2010 and 2030 is projected to increase by 50% overall (from 1.03 billion to 1.52 billion) and by 90% for those aged ≥60 years (from 55 million to 105 million), the age at which cancer most frequently occurs.</w:t>
      </w:r>
    </w:p>
    <w:p w:rsidR="00FB7C2C" w:rsidRDefault="00FB7C2C" w:rsidP="00FB7C2C">
      <w:pPr>
        <w:ind w:left="360"/>
      </w:pPr>
      <w:r>
        <w:rPr>
          <w:noProof/>
          <w:lang w:eastAsia="en-AU"/>
        </w:rPr>
        <w:lastRenderedPageBreak/>
        <w:drawing>
          <wp:inline distT="0" distB="0" distL="0" distR="0">
            <wp:extent cx="4762500" cy="2886075"/>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4762500" cy="2886075"/>
                    </a:xfrm>
                    <a:prstGeom prst="rect">
                      <a:avLst/>
                    </a:prstGeom>
                    <a:noFill/>
                    <a:ln w="9525">
                      <a:noFill/>
                      <a:miter lim="800000"/>
                      <a:headEnd/>
                      <a:tailEnd/>
                    </a:ln>
                  </pic:spPr>
                </pic:pic>
              </a:graphicData>
            </a:graphic>
          </wp:inline>
        </w:drawing>
      </w:r>
    </w:p>
    <w:p w:rsidR="00FB7C2C" w:rsidRDefault="001F5523" w:rsidP="00FB7C2C">
      <w:pPr>
        <w:ind w:left="360"/>
      </w:pPr>
      <w:r>
        <w:t>Fig 1</w:t>
      </w:r>
      <w:proofErr w:type="gramStart"/>
      <w:r>
        <w:t>:</w:t>
      </w:r>
      <w:r w:rsidR="00FB7C2C">
        <w:t>Estimated</w:t>
      </w:r>
      <w:proofErr w:type="gramEnd"/>
      <w:r w:rsidR="00FB7C2C">
        <w:t xml:space="preserve"> numbers of new cases and deaths for leading cancer sites in Africa are shown for 2008. (Source: GLOBOCAN 2008).</w:t>
      </w:r>
    </w:p>
    <w:p w:rsidR="001F5523" w:rsidRDefault="001F5523" w:rsidP="00FB7C2C">
      <w:pPr>
        <w:ind w:left="360"/>
      </w:pPr>
      <w:r>
        <w:rPr>
          <w:noProof/>
          <w:lang w:eastAsia="en-AU"/>
        </w:rPr>
        <w:drawing>
          <wp:inline distT="0" distB="0" distL="0" distR="0">
            <wp:extent cx="4762500" cy="2628900"/>
            <wp:effectExtent l="1905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srcRect/>
                    <a:stretch>
                      <a:fillRect/>
                    </a:stretch>
                  </pic:blipFill>
                  <pic:spPr bwMode="auto">
                    <a:xfrm>
                      <a:off x="0" y="0"/>
                      <a:ext cx="4762500" cy="2628900"/>
                    </a:xfrm>
                    <a:prstGeom prst="rect">
                      <a:avLst/>
                    </a:prstGeom>
                    <a:noFill/>
                    <a:ln w="9525">
                      <a:noFill/>
                      <a:miter lim="800000"/>
                      <a:headEnd/>
                      <a:tailEnd/>
                    </a:ln>
                  </pic:spPr>
                </pic:pic>
              </a:graphicData>
            </a:graphic>
          </wp:inline>
        </w:drawing>
      </w:r>
    </w:p>
    <w:p w:rsidR="001F5523" w:rsidRDefault="001F5523" w:rsidP="00FB7C2C">
      <w:pPr>
        <w:ind w:left="360"/>
      </w:pPr>
      <w:r>
        <w:t>Fig 2</w:t>
      </w:r>
      <w:proofErr w:type="gramStart"/>
      <w:r>
        <w:t>:Most</w:t>
      </w:r>
      <w:proofErr w:type="gramEnd"/>
      <w:r>
        <w:t xml:space="preserve"> common cancer sites in Africa by sex and country are shown for 2008. (Source: GLOBOCAN 2008).</w:t>
      </w:r>
    </w:p>
    <w:p w:rsidR="0048578A" w:rsidRDefault="0048578A" w:rsidP="0048578A">
      <w:r>
        <w:t>In Nigeria</w:t>
      </w:r>
    </w:p>
    <w:p w:rsidR="0048578A" w:rsidRDefault="0048578A" w:rsidP="0048578A">
      <w:pPr>
        <w:pStyle w:val="p"/>
        <w:spacing w:line="480" w:lineRule="auto"/>
      </w:pPr>
      <w:r>
        <w:t>Cancer has become a major source of morbidity and mortality globally (</w:t>
      </w:r>
      <w:proofErr w:type="spellStart"/>
      <w:r>
        <w:t>Sylla</w:t>
      </w:r>
      <w:proofErr w:type="spellEnd"/>
      <w:r>
        <w:t xml:space="preserve"> and Wild, 2011). In 2008, there were 12.7 million new cases and 7.6 million cancer-related deaths (</w:t>
      </w:r>
      <w:proofErr w:type="spellStart"/>
      <w:r>
        <w:t>Ferlay</w:t>
      </w:r>
      <w:proofErr w:type="spellEnd"/>
      <w:r>
        <w:t xml:space="preserve"> </w:t>
      </w:r>
      <w:r w:rsidR="007C1420" w:rsidRPr="007C1420">
        <w:rPr>
          <w:i/>
        </w:rPr>
        <w:t>et al.,</w:t>
      </w:r>
      <w:r>
        <w:t xml:space="preserve"> 2010). Most, 56% of these newly reported cancer cases occurred in developing </w:t>
      </w:r>
      <w:r>
        <w:lastRenderedPageBreak/>
        <w:t xml:space="preserve">countries and </w:t>
      </w:r>
      <w:proofErr w:type="gramStart"/>
      <w:r>
        <w:t>It</w:t>
      </w:r>
      <w:proofErr w:type="gramEnd"/>
      <w:r>
        <w:t xml:space="preserve"> is projected that by 2030, 70% of all new cases of cancer will be found in developing countries (Boyle and Levin, 2008). Most of this increase in incidence is a result of population growth and increased life expectancy (</w:t>
      </w:r>
      <w:proofErr w:type="spellStart"/>
      <w:r>
        <w:t>Lyverly</w:t>
      </w:r>
      <w:proofErr w:type="spellEnd"/>
      <w:r>
        <w:t xml:space="preserve"> </w:t>
      </w:r>
      <w:r w:rsidR="007C1420" w:rsidRPr="007C1420">
        <w:rPr>
          <w:i/>
        </w:rPr>
        <w:t>et al.</w:t>
      </w:r>
      <w:proofErr w:type="gramStart"/>
      <w:r w:rsidR="007C1420" w:rsidRPr="007C1420">
        <w:rPr>
          <w:i/>
        </w:rPr>
        <w:t>,</w:t>
      </w:r>
      <w:r>
        <w:t>2011</w:t>
      </w:r>
      <w:proofErr w:type="gramEnd"/>
      <w:r>
        <w:t>).</w:t>
      </w:r>
    </w:p>
    <w:p w:rsidR="0048578A" w:rsidRDefault="0048578A" w:rsidP="0048578A">
      <w:pPr>
        <w:pStyle w:val="NormalWeb"/>
        <w:spacing w:line="480" w:lineRule="auto"/>
      </w:pPr>
      <w:r>
        <w:t>In Nigeria, some 100 000 new cases of cancer occur every year, with high case fatality ratio (</w:t>
      </w:r>
      <w:proofErr w:type="spellStart"/>
      <w:r>
        <w:t>Ferlay</w:t>
      </w:r>
      <w:proofErr w:type="spellEnd"/>
      <w:r>
        <w:t xml:space="preserve"> </w:t>
      </w:r>
      <w:r w:rsidR="007C1420" w:rsidRPr="007C1420">
        <w:rPr>
          <w:i/>
        </w:rPr>
        <w:t>et al.,</w:t>
      </w:r>
      <w:r>
        <w:t xml:space="preserve"> 2010). With approximately 20% of the population of Africa and slightly more than half the population of West Africa, Nigeria contributed 15% to the estimated 681,000 new cases of cancer that occurred in Africa in 2008 (</w:t>
      </w:r>
      <w:proofErr w:type="spellStart"/>
      <w:r>
        <w:t>Sylla</w:t>
      </w:r>
      <w:proofErr w:type="spellEnd"/>
      <w:r>
        <w:t xml:space="preserve"> and Wild, 2011). Similar to the situation in the rest of the developing world, a significant proportion of the increase in incidence of cancer in Nigeria is due to increasing life expectancy, reduced risk of death from infectious diseases, increasing prevalence of smoking, physical inactivity, obesity as well as changing dietary and lifestyle patterns (</w:t>
      </w:r>
      <w:proofErr w:type="spellStart"/>
      <w:r>
        <w:t>Sylla</w:t>
      </w:r>
      <w:proofErr w:type="spellEnd"/>
      <w:r>
        <w:t xml:space="preserve"> and Wild, 2011).</w:t>
      </w:r>
    </w:p>
    <w:p w:rsidR="0048578A" w:rsidRDefault="0048578A" w:rsidP="0048578A">
      <w:pPr>
        <w:pStyle w:val="NormalWeb"/>
        <w:spacing w:line="480" w:lineRule="auto"/>
      </w:pPr>
      <w:r>
        <w:t>Despite the threat that cancer poses to public health in sub-Saharan Africa (SSA), few countries in this region have data on cancer incidence (</w:t>
      </w:r>
      <w:proofErr w:type="spellStart"/>
      <w:r>
        <w:t>Curado</w:t>
      </w:r>
      <w:proofErr w:type="spellEnd"/>
      <w:r>
        <w:t xml:space="preserve"> </w:t>
      </w:r>
      <w:r w:rsidR="007C1420" w:rsidRPr="007C1420">
        <w:rPr>
          <w:i/>
        </w:rPr>
        <w:t>et al.,</w:t>
      </w:r>
      <w:r>
        <w:t xml:space="preserve"> 2011). Most of the cancer incidence data in SSA in recent times is based on reports from registries in The Gambia, Zimbabwe and Uganda (</w:t>
      </w:r>
      <w:proofErr w:type="spellStart"/>
      <w:r>
        <w:t>Curado</w:t>
      </w:r>
      <w:proofErr w:type="spellEnd"/>
      <w:r>
        <w:t xml:space="preserve"> </w:t>
      </w:r>
      <w:r w:rsidR="007C1420" w:rsidRPr="007C1420">
        <w:rPr>
          <w:i/>
        </w:rPr>
        <w:t>et al.,</w:t>
      </w:r>
      <w:r>
        <w:t xml:space="preserve"> 2011). These cancer registries have consistently provided incidence data for the last 10–20 years despite the difficulties of sustaining cancer registration in developing countries (</w:t>
      </w:r>
      <w:proofErr w:type="spellStart"/>
      <w:r>
        <w:t>Parkin</w:t>
      </w:r>
      <w:proofErr w:type="spellEnd"/>
      <w:r>
        <w:t xml:space="preserve"> </w:t>
      </w:r>
      <w:r w:rsidR="007C1420" w:rsidRPr="007C1420">
        <w:rPr>
          <w:i/>
        </w:rPr>
        <w:t>et al.,</w:t>
      </w:r>
      <w:r>
        <w:t xml:space="preserve"> 1999; </w:t>
      </w:r>
      <w:proofErr w:type="spellStart"/>
      <w:r>
        <w:t>wabinga</w:t>
      </w:r>
      <w:proofErr w:type="spellEnd"/>
      <w:r>
        <w:t xml:space="preserve"> </w:t>
      </w:r>
      <w:r w:rsidR="007C1420" w:rsidRPr="007C1420">
        <w:rPr>
          <w:i/>
        </w:rPr>
        <w:t>et al.,</w:t>
      </w:r>
      <w:r>
        <w:t xml:space="preserve"> 2011; </w:t>
      </w:r>
      <w:proofErr w:type="spellStart"/>
      <w:r>
        <w:t>Chokunonga</w:t>
      </w:r>
      <w:proofErr w:type="spellEnd"/>
      <w:r>
        <w:t xml:space="preserve"> </w:t>
      </w:r>
      <w:r w:rsidR="007C1420" w:rsidRPr="007C1420">
        <w:rPr>
          <w:i/>
        </w:rPr>
        <w:t>et al.,</w:t>
      </w:r>
      <w:r>
        <w:t xml:space="preserve"> 1999; </w:t>
      </w:r>
      <w:proofErr w:type="spellStart"/>
      <w:r>
        <w:t>Chokunonga</w:t>
      </w:r>
      <w:proofErr w:type="spellEnd"/>
      <w:r>
        <w:t xml:space="preserve"> </w:t>
      </w:r>
      <w:r w:rsidR="007C1420" w:rsidRPr="007C1420">
        <w:rPr>
          <w:i/>
        </w:rPr>
        <w:t>et al.,</w:t>
      </w:r>
      <w:r>
        <w:t xml:space="preserve"> 2011; Bar </w:t>
      </w:r>
      <w:r w:rsidR="007C1420" w:rsidRPr="007C1420">
        <w:rPr>
          <w:i/>
        </w:rPr>
        <w:t>et al.,</w:t>
      </w:r>
      <w:r>
        <w:t xml:space="preserve"> 2011).</w:t>
      </w:r>
    </w:p>
    <w:p w:rsidR="0048578A" w:rsidRDefault="0048578A" w:rsidP="0048578A">
      <w:pPr>
        <w:pStyle w:val="NormalWeb"/>
        <w:spacing w:line="480" w:lineRule="auto"/>
      </w:pPr>
      <w:r>
        <w:t>In recent times, information on cancer incidence, prevalence and mortality in Nigeria has been based on estimates from case series, medical records, mortality records, hospital based cancer registries and the Ibadan population based cancer registry (IBCR) (</w:t>
      </w:r>
      <w:proofErr w:type="spellStart"/>
      <w:r>
        <w:t>Parkin</w:t>
      </w:r>
      <w:proofErr w:type="spellEnd"/>
      <w:r>
        <w:t xml:space="preserve"> </w:t>
      </w:r>
      <w:r w:rsidR="007C1420" w:rsidRPr="007C1420">
        <w:rPr>
          <w:i/>
        </w:rPr>
        <w:t>et al.,</w:t>
      </w:r>
      <w:r>
        <w:t xml:space="preserve"> 2011). IBCR, located at the University College Hospital Ibadan and set up in 1962, is the first cancer registry in Nigeria. Cancer incidence data from this registry were published for the time periods 1960–1962, 1960–1965, and 1960–1969 in the first three volumes of Cancer </w:t>
      </w:r>
      <w:r>
        <w:lastRenderedPageBreak/>
        <w:t>Incidence in 5 Continents (CIV). However, due to logistic problems the registry suffered some setbacks from the 1970s to 2000s (</w:t>
      </w:r>
      <w:proofErr w:type="spellStart"/>
      <w:r>
        <w:t>Parkin</w:t>
      </w:r>
      <w:proofErr w:type="spellEnd"/>
      <w:r>
        <w:t xml:space="preserve"> </w:t>
      </w:r>
      <w:r w:rsidR="007C1420" w:rsidRPr="007C1420">
        <w:rPr>
          <w:i/>
        </w:rPr>
        <w:t>et al.,</w:t>
      </w:r>
      <w:r>
        <w:t xml:space="preserve"> 2010). </w:t>
      </w:r>
    </w:p>
    <w:p w:rsidR="0048578A" w:rsidRDefault="0048578A" w:rsidP="0048578A">
      <w:pPr>
        <w:pStyle w:val="NormalWeb"/>
        <w:spacing w:line="480" w:lineRule="auto"/>
      </w:pPr>
      <w:r>
        <w:t xml:space="preserve">Since 2009, the Nigerian Federal Ministry of Health (FMOH) and the Institute of Human Virology Nigeria (IHVN) have initiated a program of National System of Cancer Registries to strengthen existing cancer registries and establish new ones through provision of baseline training for newly established registries; continuing education for older registries; mentoring, computer hardware and software provision and support; data management and analysis. In this paper, we present estimates of cancer incidence in Nigeria based on data from 2 population-based cancer registries in the system. These registries cover defined populations and use multiple source reporting. </w:t>
      </w:r>
    </w:p>
    <w:p w:rsidR="0048578A" w:rsidRDefault="0048578A" w:rsidP="0048578A">
      <w:pPr>
        <w:pStyle w:val="p"/>
        <w:spacing w:line="480" w:lineRule="auto"/>
        <w:jc w:val="both"/>
      </w:pPr>
      <w:r>
        <w:t>Study shows that the commonest cancers in Nigeria in 2009 to 2010 were breast and cervical cancer among women and prostate cancer among men. It was found significant increase in the incidence of breast cancer compared to historical records while the incidence of cervical cancer was relatively stable. There was very little disparity in the cancer incidence reported by registries in the northern and southern parts of the country regardless of differences in ethnicity and level of urbanization.</w:t>
      </w:r>
    </w:p>
    <w:p w:rsidR="0048578A" w:rsidRDefault="0048578A" w:rsidP="0048578A">
      <w:pPr>
        <w:pStyle w:val="NormalWeb"/>
        <w:spacing w:line="480" w:lineRule="auto"/>
        <w:jc w:val="both"/>
      </w:pPr>
      <w:r>
        <w:t>Data suggests that the incidence of breast cancer in Nigeria has risen significantly. The age standardized incidence rates for breast cancer in the period 1960–1969 was 13.7 per 100 000 and it rose to 24.7 per 100 000 by 1998–1999 – more or less a doubling of incidence over 4 decades or approximately 25% increase in incidence per decade (</w:t>
      </w:r>
      <w:proofErr w:type="spellStart"/>
      <w:r>
        <w:t>Parkin</w:t>
      </w:r>
      <w:proofErr w:type="spellEnd"/>
      <w:r>
        <w:t xml:space="preserve"> </w:t>
      </w:r>
      <w:r w:rsidR="007C1420" w:rsidRPr="007C1420">
        <w:rPr>
          <w:i/>
        </w:rPr>
        <w:t>et al.,</w:t>
      </w:r>
      <w:r>
        <w:t xml:space="preserve"> 2011). With incidence in 2009 to 2010 at 54.3 per 100 000, this represents a 100% increase in the last decade. This is supported by the literature showing rise in breast cancer incidence rates in SSA (</w:t>
      </w:r>
      <w:proofErr w:type="spellStart"/>
      <w:r>
        <w:rPr>
          <w:rStyle w:val="element-citation"/>
        </w:rPr>
        <w:t>Forouzanfa</w:t>
      </w:r>
      <w:proofErr w:type="spellEnd"/>
      <w:r>
        <w:rPr>
          <w:rStyle w:val="element-citation"/>
        </w:rPr>
        <w:t xml:space="preserve"> </w:t>
      </w:r>
      <w:r w:rsidR="007C1420" w:rsidRPr="007C1420">
        <w:rPr>
          <w:rStyle w:val="element-citation"/>
          <w:i/>
        </w:rPr>
        <w:t>et al.,</w:t>
      </w:r>
      <w:r>
        <w:rPr>
          <w:rStyle w:val="element-citation"/>
        </w:rPr>
        <w:t xml:space="preserve"> 2011</w:t>
      </w:r>
      <w:r>
        <w:t>) In the results, the incidence rate of breast cancer in Nigeria in 2010 was higher than the GLOBOCAN 2008 estimate of 38.7 per 100 000 (</w:t>
      </w:r>
      <w:proofErr w:type="spellStart"/>
      <w:r>
        <w:t>Ferlay</w:t>
      </w:r>
      <w:proofErr w:type="spellEnd"/>
      <w:r>
        <w:t xml:space="preserve"> </w:t>
      </w:r>
      <w:r w:rsidR="007C1420" w:rsidRPr="007C1420">
        <w:rPr>
          <w:i/>
        </w:rPr>
        <w:t>et al.,</w:t>
      </w:r>
      <w:r>
        <w:t xml:space="preserve"> </w:t>
      </w:r>
      <w:r>
        <w:lastRenderedPageBreak/>
        <w:t>2011), although the GLOBOCAN estimate is for the whole country and for a different time period. The increase in cancer incidence in women may be both apparent and real. Some of the increase noted may result from improved diagnosis, better case finding and improved access to care. Despite this, some of the increase in incidence may be real due to increasing prevalence of risk factors for these cancers in populations that hitherto had low incidence (</w:t>
      </w:r>
      <w:proofErr w:type="spellStart"/>
      <w:r>
        <w:rPr>
          <w:rStyle w:val="element-citation"/>
        </w:rPr>
        <w:t>Forouzanfar</w:t>
      </w:r>
      <w:proofErr w:type="spellEnd"/>
      <w:r>
        <w:rPr>
          <w:rStyle w:val="element-citation"/>
        </w:rPr>
        <w:t xml:space="preserve"> </w:t>
      </w:r>
      <w:r w:rsidR="007C1420" w:rsidRPr="007C1420">
        <w:rPr>
          <w:rStyle w:val="element-citation"/>
          <w:i/>
        </w:rPr>
        <w:t>et al.,</w:t>
      </w:r>
      <w:r>
        <w:rPr>
          <w:rStyle w:val="element-citation"/>
        </w:rPr>
        <w:t xml:space="preserve"> 2011)</w:t>
      </w:r>
      <w:r>
        <w:t>.</w:t>
      </w:r>
    </w:p>
    <w:p w:rsidR="0048578A" w:rsidRDefault="0048578A" w:rsidP="0048578A">
      <w:pPr>
        <w:pStyle w:val="NormalWeb"/>
        <w:spacing w:line="480" w:lineRule="auto"/>
        <w:jc w:val="both"/>
      </w:pPr>
      <w:r>
        <w:t>Cervical cancer is the most common cancer among women in most of sub-Saharan Africa (</w:t>
      </w:r>
      <w:proofErr w:type="spellStart"/>
      <w:r>
        <w:t>Sitas</w:t>
      </w:r>
      <w:proofErr w:type="spellEnd"/>
      <w:r>
        <w:t xml:space="preserve"> </w:t>
      </w:r>
      <w:r w:rsidR="007C1420" w:rsidRPr="007C1420">
        <w:rPr>
          <w:i/>
        </w:rPr>
        <w:t>et al.,</w:t>
      </w:r>
      <w:r>
        <w:t xml:space="preserve"> 2000; </w:t>
      </w:r>
      <w:proofErr w:type="spellStart"/>
      <w:r>
        <w:t>Piras</w:t>
      </w:r>
      <w:proofErr w:type="spellEnd"/>
      <w:r>
        <w:t xml:space="preserve"> </w:t>
      </w:r>
      <w:r w:rsidR="007C1420" w:rsidRPr="007C1420">
        <w:rPr>
          <w:i/>
        </w:rPr>
        <w:t>et al.,</w:t>
      </w:r>
      <w:r>
        <w:t xml:space="preserve"> 2011). However in Nigeria, it is the second most common after breast cancer (</w:t>
      </w:r>
      <w:proofErr w:type="spellStart"/>
      <w:r>
        <w:t>Ferlay</w:t>
      </w:r>
      <w:proofErr w:type="spellEnd"/>
      <w:r>
        <w:t xml:space="preserve"> </w:t>
      </w:r>
      <w:r w:rsidR="007C1420" w:rsidRPr="007C1420">
        <w:rPr>
          <w:i/>
        </w:rPr>
        <w:t>et al.,</w:t>
      </w:r>
      <w:r>
        <w:t xml:space="preserve"> 2010). Our findings are also somewhat similar to the 2008 GLOBOCAN estimates for the whole country of 32.9 per 100 000 for the period 1998 to 2002 (</w:t>
      </w:r>
      <w:proofErr w:type="spellStart"/>
      <w:r>
        <w:t>Ferlay</w:t>
      </w:r>
      <w:proofErr w:type="spellEnd"/>
      <w:r>
        <w:t xml:space="preserve"> </w:t>
      </w:r>
      <w:r w:rsidR="007C1420" w:rsidRPr="007C1420">
        <w:rPr>
          <w:i/>
        </w:rPr>
        <w:t>et al.,</w:t>
      </w:r>
      <w:r>
        <w:t xml:space="preserve"> 2010). This suggests that the incidence of cervical cancer has remained largely stable over time. This seemingly stable incidence of cervical cancer over time could possibly be due to poor screening coverage in Nigeria.</w:t>
      </w:r>
    </w:p>
    <w:p w:rsidR="00F3704F" w:rsidRDefault="00F3704F" w:rsidP="00421970">
      <w:r>
        <w:t>2)</w:t>
      </w:r>
      <w:r w:rsidRPr="00F3704F">
        <w:t xml:space="preserve"> </w:t>
      </w:r>
      <w:proofErr w:type="spellStart"/>
      <w:r>
        <w:t>Osteosarcoma</w:t>
      </w:r>
      <w:proofErr w:type="spellEnd"/>
      <w:r>
        <w:t xml:space="preserve"> is a relatively uncommon cancer although it is the most common primary malignancy to arise from bone. While incidence is low, </w:t>
      </w:r>
      <w:proofErr w:type="spellStart"/>
      <w:r>
        <w:t>osteosarcoma</w:t>
      </w:r>
      <w:proofErr w:type="spellEnd"/>
      <w:r>
        <w:t xml:space="preserve"> predominately affects adolescents and young adults, and if untreated it is fatal (</w:t>
      </w:r>
      <w:proofErr w:type="spellStart"/>
      <w:r>
        <w:t>Bielack</w:t>
      </w:r>
      <w:proofErr w:type="spellEnd"/>
      <w:r>
        <w:t xml:space="preserve"> </w:t>
      </w:r>
      <w:proofErr w:type="spellStart"/>
      <w:proofErr w:type="gramStart"/>
      <w:r>
        <w:t>etal</w:t>
      </w:r>
      <w:proofErr w:type="spellEnd"/>
      <w:r>
        <w:t>.,</w:t>
      </w:r>
      <w:proofErr w:type="gramEnd"/>
      <w:r>
        <w:t xml:space="preserve"> 2002).</w:t>
      </w:r>
    </w:p>
    <w:p w:rsidR="00F3704F" w:rsidRDefault="00F3704F" w:rsidP="00F3704F">
      <w:pPr>
        <w:pStyle w:val="p"/>
        <w:spacing w:line="480" w:lineRule="auto"/>
        <w:jc w:val="both"/>
      </w:pPr>
      <w:r>
        <w:t xml:space="preserve">Tumour angiogenesis is essential for sustained </w:t>
      </w:r>
      <w:proofErr w:type="spellStart"/>
      <w:r>
        <w:t>osteosarcoma</w:t>
      </w:r>
      <w:proofErr w:type="spellEnd"/>
      <w:r>
        <w:t xml:space="preserve"> growth and metastasis. Without a supporting vasculature, </w:t>
      </w:r>
      <w:proofErr w:type="spellStart"/>
      <w:r>
        <w:t>osteosarcoma</w:t>
      </w:r>
      <w:proofErr w:type="spellEnd"/>
      <w:r>
        <w:t xml:space="preserve"> cells would be unable to obtain the nutrients and oxygen necessary for proliferation. Metastasis to the lungs and bone, the most common sites for </w:t>
      </w:r>
      <w:proofErr w:type="spellStart"/>
      <w:r>
        <w:t>osteosarcoma</w:t>
      </w:r>
      <w:proofErr w:type="spellEnd"/>
      <w:r>
        <w:t xml:space="preserve"> spread, also relies on the formation and maintenance of blood vessels. Radiation therapies, while compromising tumour cells, also destroy the vascular component of tumours and block the supply of nutrients. So, radio- and chemotherapies act by these dual actions. This aspect is discussed below.</w:t>
      </w:r>
    </w:p>
    <w:p w:rsidR="00F3704F" w:rsidRDefault="00F3704F" w:rsidP="00F3704F">
      <w:pPr>
        <w:pStyle w:val="NormalWeb"/>
        <w:spacing w:line="480" w:lineRule="auto"/>
        <w:jc w:val="both"/>
      </w:pPr>
      <w:r>
        <w:lastRenderedPageBreak/>
        <w:t>A balance between pro-</w:t>
      </w:r>
      <w:proofErr w:type="spellStart"/>
      <w:r>
        <w:t>angiogenic</w:t>
      </w:r>
      <w:proofErr w:type="spellEnd"/>
      <w:r>
        <w:t xml:space="preserve"> and </w:t>
      </w:r>
      <w:proofErr w:type="spellStart"/>
      <w:r>
        <w:t>antiangiogenic</w:t>
      </w:r>
      <w:proofErr w:type="spellEnd"/>
      <w:r>
        <w:t xml:space="preserve"> factors regulates angiogenesis, and this balance is tipped towards the favour of neovascularisation by tissue hypoxia, acidosis, </w:t>
      </w:r>
      <w:proofErr w:type="spellStart"/>
      <w:r>
        <w:t>oncogene</w:t>
      </w:r>
      <w:proofErr w:type="spellEnd"/>
      <w:r>
        <w:t xml:space="preserve"> activation, and loss of tumour suppressor gene function. A hypoxic and </w:t>
      </w:r>
      <w:proofErr w:type="spellStart"/>
      <w:r>
        <w:t>acidotic</w:t>
      </w:r>
      <w:proofErr w:type="spellEnd"/>
      <w:r>
        <w:t xml:space="preserve"> microenvironment exists around proliferating </w:t>
      </w:r>
      <w:proofErr w:type="spellStart"/>
      <w:r>
        <w:t>osteosarcoma</w:t>
      </w:r>
      <w:proofErr w:type="spellEnd"/>
      <w:r>
        <w:t xml:space="preserve"> cells, and these conditions stimulate </w:t>
      </w:r>
      <w:proofErr w:type="spellStart"/>
      <w:r>
        <w:t>deubiquitination</w:t>
      </w:r>
      <w:r w:rsidR="0048578A">
        <w:t>s</w:t>
      </w:r>
      <w:proofErr w:type="spellEnd"/>
      <w:r>
        <w:t xml:space="preserve"> of von </w:t>
      </w:r>
      <w:proofErr w:type="spellStart"/>
      <w:r>
        <w:t>Hippel</w:t>
      </w:r>
      <w:proofErr w:type="spellEnd"/>
      <w:r>
        <w:t xml:space="preserve"> </w:t>
      </w:r>
      <w:proofErr w:type="spellStart"/>
      <w:r>
        <w:t>Lindau</w:t>
      </w:r>
      <w:proofErr w:type="spellEnd"/>
      <w:r>
        <w:t xml:space="preserve"> protein. Von </w:t>
      </w:r>
      <w:proofErr w:type="spellStart"/>
      <w:r>
        <w:t>Hippel</w:t>
      </w:r>
      <w:proofErr w:type="spellEnd"/>
      <w:r>
        <w:t xml:space="preserve"> </w:t>
      </w:r>
      <w:proofErr w:type="spellStart"/>
      <w:r>
        <w:t>Lindau</w:t>
      </w:r>
      <w:proofErr w:type="spellEnd"/>
      <w:r>
        <w:t xml:space="preserve"> protein releases hypoxia-inducible factor-1</w:t>
      </w:r>
      <w:r>
        <w:rPr>
          <w:rStyle w:val="Emphasis"/>
        </w:rPr>
        <w:t>α</w:t>
      </w:r>
      <w:r>
        <w:t xml:space="preserve"> (HIF-1</w:t>
      </w:r>
      <w:r>
        <w:rPr>
          <w:rStyle w:val="Emphasis"/>
        </w:rPr>
        <w:t>α</w:t>
      </w:r>
      <w:r>
        <w:t>), allows HIF-1</w:t>
      </w:r>
      <w:r>
        <w:rPr>
          <w:rStyle w:val="Emphasis"/>
        </w:rPr>
        <w:t>α</w:t>
      </w:r>
      <w:r>
        <w:t xml:space="preserve"> to bind to the promoter region of the vascular endothelial growth factor (VEGF) gene (</w:t>
      </w:r>
      <w:proofErr w:type="spellStart"/>
      <w:r>
        <w:t>Hicklin</w:t>
      </w:r>
      <w:proofErr w:type="spellEnd"/>
      <w:r>
        <w:t xml:space="preserve"> and </w:t>
      </w:r>
      <w:proofErr w:type="spellStart"/>
      <w:r>
        <w:t>Eliis</w:t>
      </w:r>
      <w:proofErr w:type="spellEnd"/>
      <w:r>
        <w:t xml:space="preserve">, 2005), and </w:t>
      </w:r>
      <w:proofErr w:type="spellStart"/>
      <w:r>
        <w:t>upregulats</w:t>
      </w:r>
      <w:proofErr w:type="spellEnd"/>
      <w:r>
        <w:t xml:space="preserve"> it. TGF-</w:t>
      </w:r>
      <w:r>
        <w:rPr>
          <w:rStyle w:val="Emphasis"/>
        </w:rPr>
        <w:t>α</w:t>
      </w:r>
      <w:r>
        <w:t xml:space="preserve">, and fibroblast growth factor (FGF) may also </w:t>
      </w:r>
      <w:proofErr w:type="spellStart"/>
      <w:r>
        <w:t>upregulate</w:t>
      </w:r>
      <w:proofErr w:type="spellEnd"/>
      <w:r>
        <w:t xml:space="preserve"> VEGF (Dvorak 2005).</w:t>
      </w:r>
    </w:p>
    <w:p w:rsidR="00F3704F" w:rsidRDefault="00F3704F" w:rsidP="00F3704F">
      <w:pPr>
        <w:pStyle w:val="NormalWeb"/>
        <w:spacing w:line="480" w:lineRule="auto"/>
        <w:jc w:val="both"/>
      </w:pPr>
      <w:r>
        <w:t>VEGF is the best-characterised pro-</w:t>
      </w:r>
      <w:proofErr w:type="spellStart"/>
      <w:r>
        <w:t>angiogenic</w:t>
      </w:r>
      <w:proofErr w:type="spellEnd"/>
      <w:r>
        <w:t xml:space="preserve"> factor, and it stimulates the processes of endothelial cell proliferation, migration, and blood vessel maturation. A number of different VEGF molecules exist (VEGF-A through to VEGF-E), and these proteins bind to VEGF receptors (VEGFR1-3) (</w:t>
      </w:r>
      <w:r>
        <w:rPr>
          <w:rStyle w:val="element-citation"/>
        </w:rPr>
        <w:t xml:space="preserve">Shibuya and </w:t>
      </w:r>
      <w:proofErr w:type="spellStart"/>
      <w:r>
        <w:rPr>
          <w:rStyle w:val="element-citation"/>
        </w:rPr>
        <w:t>Claesson</w:t>
      </w:r>
      <w:proofErr w:type="spellEnd"/>
      <w:r>
        <w:rPr>
          <w:rStyle w:val="element-citation"/>
        </w:rPr>
        <w:t>-Welsh, 2006</w:t>
      </w:r>
      <w:r>
        <w:t xml:space="preserve">). VEGF-A has the broadest </w:t>
      </w:r>
      <w:proofErr w:type="spellStart"/>
      <w:r>
        <w:t>angiogenic</w:t>
      </w:r>
      <w:proofErr w:type="spellEnd"/>
      <w:r>
        <w:t xml:space="preserve"> effect. Upon VEGF-A binding to VEGFR2, a number of divergent signalling pathways are initiated (</w:t>
      </w:r>
      <w:r>
        <w:rPr>
          <w:rStyle w:val="element-citation"/>
        </w:rPr>
        <w:t xml:space="preserve">Shibuya and </w:t>
      </w:r>
      <w:proofErr w:type="spellStart"/>
      <w:r>
        <w:rPr>
          <w:rStyle w:val="element-citation"/>
        </w:rPr>
        <w:t>Claesson</w:t>
      </w:r>
      <w:proofErr w:type="spellEnd"/>
      <w:r>
        <w:rPr>
          <w:rStyle w:val="element-citation"/>
        </w:rPr>
        <w:t>-Welsh, 2006</w:t>
      </w:r>
      <w:r>
        <w:t xml:space="preserve">). Nitric oxide (NO) is released by endothelial cells, leading to </w:t>
      </w:r>
      <w:proofErr w:type="spellStart"/>
      <w:r>
        <w:t>vasodilation</w:t>
      </w:r>
      <w:proofErr w:type="spellEnd"/>
      <w:r>
        <w:t xml:space="preserve"> and increased vascular permeability (Nagy </w:t>
      </w:r>
      <w:r w:rsidR="007C1420" w:rsidRPr="007C1420">
        <w:rPr>
          <w:i/>
        </w:rPr>
        <w:t>et al.,</w:t>
      </w:r>
      <w:r>
        <w:t xml:space="preserve"> 2007). Endothelial cell proliferation and cycling are stimulated via </w:t>
      </w:r>
      <w:proofErr w:type="spellStart"/>
      <w:r>
        <w:t>phospholipase</w:t>
      </w:r>
      <w:proofErr w:type="spellEnd"/>
      <w:r>
        <w:t xml:space="preserve"> </w:t>
      </w:r>
      <w:proofErr w:type="spellStart"/>
      <w:r>
        <w:t>C</w:t>
      </w:r>
      <w:r>
        <w:rPr>
          <w:rStyle w:val="Emphasis"/>
        </w:rPr>
        <w:t>γ</w:t>
      </w:r>
      <w:proofErr w:type="spellEnd"/>
      <w:r>
        <w:t xml:space="preserve"> (</w:t>
      </w:r>
      <w:proofErr w:type="spellStart"/>
      <w:r>
        <w:t>PLC</w:t>
      </w:r>
      <w:r>
        <w:rPr>
          <w:rStyle w:val="Emphasis"/>
        </w:rPr>
        <w:t>γ</w:t>
      </w:r>
      <w:proofErr w:type="spellEnd"/>
      <w:r>
        <w:t xml:space="preserve">), protein </w:t>
      </w:r>
      <w:proofErr w:type="spellStart"/>
      <w:r>
        <w:t>kinase</w:t>
      </w:r>
      <w:proofErr w:type="spellEnd"/>
      <w:r>
        <w:t xml:space="preserve"> C (PKC), and the c-</w:t>
      </w:r>
      <w:proofErr w:type="spellStart"/>
      <w:r>
        <w:t>Raf</w:t>
      </w:r>
      <w:proofErr w:type="spellEnd"/>
      <w:r>
        <w:t>-MEK-MAPK cascades (</w:t>
      </w:r>
      <w:r>
        <w:rPr>
          <w:rStyle w:val="element-citation"/>
        </w:rPr>
        <w:t xml:space="preserve">Shibuya and </w:t>
      </w:r>
      <w:proofErr w:type="spellStart"/>
      <w:r>
        <w:rPr>
          <w:rStyle w:val="element-citation"/>
        </w:rPr>
        <w:t>Claesson</w:t>
      </w:r>
      <w:proofErr w:type="spellEnd"/>
      <w:r>
        <w:rPr>
          <w:rStyle w:val="element-citation"/>
        </w:rPr>
        <w:t xml:space="preserve">-Welsh, </w:t>
      </w:r>
      <w:proofErr w:type="gramStart"/>
      <w:r>
        <w:rPr>
          <w:rStyle w:val="element-citation"/>
        </w:rPr>
        <w:t>2006</w:t>
      </w:r>
      <w:r>
        <w:t xml:space="preserve"> )</w:t>
      </w:r>
      <w:proofErr w:type="gramEnd"/>
      <w:r>
        <w:t xml:space="preserve">. Rearrangement of the </w:t>
      </w:r>
      <w:proofErr w:type="spellStart"/>
      <w:r>
        <w:t>actin</w:t>
      </w:r>
      <w:proofErr w:type="spellEnd"/>
      <w:r>
        <w:t xml:space="preserve"> cytoskeleton, necessary for endothelial cell migration occurs via </w:t>
      </w:r>
      <w:proofErr w:type="spellStart"/>
      <w:r>
        <w:t>phosphorylation</w:t>
      </w:r>
      <w:proofErr w:type="spellEnd"/>
      <w:r>
        <w:t xml:space="preserve"> of T cell-specific adapter (</w:t>
      </w:r>
      <w:proofErr w:type="spellStart"/>
      <w:r>
        <w:t>TSAd</w:t>
      </w:r>
      <w:proofErr w:type="spellEnd"/>
      <w:r>
        <w:t xml:space="preserve">) and interaction with </w:t>
      </w:r>
      <w:proofErr w:type="spellStart"/>
      <w:r>
        <w:t>Src</w:t>
      </w:r>
      <w:proofErr w:type="spellEnd"/>
      <w:r>
        <w:t xml:space="preserve">, another protein </w:t>
      </w:r>
      <w:proofErr w:type="spellStart"/>
      <w:r>
        <w:t>kinase</w:t>
      </w:r>
      <w:proofErr w:type="spellEnd"/>
      <w:r>
        <w:t xml:space="preserve"> (</w:t>
      </w:r>
      <w:r>
        <w:rPr>
          <w:rStyle w:val="element-citation"/>
        </w:rPr>
        <w:t xml:space="preserve">Matsumoto and </w:t>
      </w:r>
      <w:proofErr w:type="spellStart"/>
      <w:r>
        <w:rPr>
          <w:rStyle w:val="element-citation"/>
        </w:rPr>
        <w:t>Mugishima</w:t>
      </w:r>
      <w:proofErr w:type="spellEnd"/>
      <w:r>
        <w:rPr>
          <w:rStyle w:val="element-citation"/>
        </w:rPr>
        <w:t>, 2006</w:t>
      </w:r>
      <w:r>
        <w:t>). The net result of all these changes is the formation of an immature, irregular, and leaky vascular network.</w:t>
      </w:r>
    </w:p>
    <w:p w:rsidR="00F3704F" w:rsidRDefault="00F3704F" w:rsidP="00F3704F">
      <w:pPr>
        <w:pStyle w:val="NormalWeb"/>
        <w:spacing w:line="480" w:lineRule="auto"/>
        <w:jc w:val="both"/>
      </w:pPr>
      <w:r>
        <w:t xml:space="preserve">The immature and inefficient nature of the vessels so produced facilitates feedback loops for further vessel formation. </w:t>
      </w:r>
      <w:proofErr w:type="spellStart"/>
      <w:r>
        <w:t>Upregulation</w:t>
      </w:r>
      <w:proofErr w:type="spellEnd"/>
      <w:r>
        <w:t xml:space="preserve"> of HIF-1</w:t>
      </w:r>
      <w:r>
        <w:rPr>
          <w:rStyle w:val="Emphasis"/>
        </w:rPr>
        <w:t>α</w:t>
      </w:r>
      <w:r>
        <w:t xml:space="preserve"> and VEGF (Liao and Johnson, 2007</w:t>
      </w:r>
      <w:proofErr w:type="gramStart"/>
      <w:r>
        <w:t>)  again</w:t>
      </w:r>
      <w:proofErr w:type="gramEnd"/>
      <w:r>
        <w:t xml:space="preserve"> occurs as the leaky vasculature is unable to meet the metabolic demands of the proliferating </w:t>
      </w:r>
      <w:proofErr w:type="spellStart"/>
      <w:r>
        <w:lastRenderedPageBreak/>
        <w:t>osteosarcoma</w:t>
      </w:r>
      <w:proofErr w:type="spellEnd"/>
      <w:r>
        <w:t xml:space="preserve"> cells. Additionally, VEGF </w:t>
      </w:r>
      <w:proofErr w:type="spellStart"/>
      <w:r>
        <w:t>upregulates</w:t>
      </w:r>
      <w:proofErr w:type="spellEnd"/>
      <w:r>
        <w:t xml:space="preserve"> matrix metalloproteinase (MMP) and </w:t>
      </w:r>
      <w:proofErr w:type="spellStart"/>
      <w:r>
        <w:t>plasmin</w:t>
      </w:r>
      <w:proofErr w:type="spellEnd"/>
      <w:r>
        <w:t xml:space="preserve"> activity (</w:t>
      </w:r>
      <w:proofErr w:type="spellStart"/>
      <w:r>
        <w:t>Carmeliet</w:t>
      </w:r>
      <w:proofErr w:type="spellEnd"/>
      <w:r>
        <w:t xml:space="preserve">, 2005). These proteases break down extracellular matrix, which releases any VEGF combined with heparin </w:t>
      </w:r>
      <w:proofErr w:type="spellStart"/>
      <w:r>
        <w:t>proteoglycan</w:t>
      </w:r>
      <w:proofErr w:type="spellEnd"/>
      <w:r>
        <w:t xml:space="preserve"> in the matrix. VEGF also induces </w:t>
      </w:r>
      <w:proofErr w:type="spellStart"/>
      <w:r>
        <w:t>antiapoptotic</w:t>
      </w:r>
      <w:proofErr w:type="spellEnd"/>
      <w:r>
        <w:t xml:space="preserve"> factors Bcl-2, and </w:t>
      </w:r>
      <w:proofErr w:type="spellStart"/>
      <w:r>
        <w:t>survivin</w:t>
      </w:r>
      <w:proofErr w:type="spellEnd"/>
      <w:r>
        <w:t xml:space="preserve">, ensuring ongoing endothelial proliferation (Tran </w:t>
      </w:r>
      <w:r w:rsidR="007C1420" w:rsidRPr="007C1420">
        <w:rPr>
          <w:i/>
        </w:rPr>
        <w:t>et al.,</w:t>
      </w:r>
      <w:r>
        <w:t xml:space="preserve"> 1999). In addition to VEGF, the proliferating tumour cells release a number of other pro-</w:t>
      </w:r>
      <w:proofErr w:type="spellStart"/>
      <w:r>
        <w:t>angiogenic</w:t>
      </w:r>
      <w:proofErr w:type="spellEnd"/>
      <w:r>
        <w:t xml:space="preserve"> factors. These include FGF, platelet-derived growth factor (PDGF), angiopoietin1 (Ang1), and ephrin-B2 (</w:t>
      </w:r>
      <w:proofErr w:type="spellStart"/>
      <w:r>
        <w:rPr>
          <w:rStyle w:val="element-citation"/>
        </w:rPr>
        <w:t>Yancopoulos</w:t>
      </w:r>
      <w:proofErr w:type="spellEnd"/>
      <w:r>
        <w:rPr>
          <w:rStyle w:val="element-citation"/>
        </w:rPr>
        <w:t xml:space="preserve"> </w:t>
      </w:r>
      <w:r w:rsidR="007C1420" w:rsidRPr="007C1420">
        <w:rPr>
          <w:rStyle w:val="element-citation"/>
          <w:i/>
        </w:rPr>
        <w:t>et al.,</w:t>
      </w:r>
      <w:r>
        <w:rPr>
          <w:rStyle w:val="element-citation"/>
        </w:rPr>
        <w:t xml:space="preserve"> 2000; </w:t>
      </w:r>
      <w:proofErr w:type="spellStart"/>
      <w:r>
        <w:rPr>
          <w:rStyle w:val="element-citation"/>
        </w:rPr>
        <w:t>Lobov</w:t>
      </w:r>
      <w:proofErr w:type="spellEnd"/>
      <w:r>
        <w:rPr>
          <w:rStyle w:val="element-citation"/>
        </w:rPr>
        <w:t xml:space="preserve"> </w:t>
      </w:r>
      <w:r w:rsidR="007C1420" w:rsidRPr="007C1420">
        <w:rPr>
          <w:rStyle w:val="element-citation"/>
          <w:i/>
        </w:rPr>
        <w:t>et al.,</w:t>
      </w:r>
      <w:r>
        <w:rPr>
          <w:rStyle w:val="element-citation"/>
        </w:rPr>
        <w:t xml:space="preserve"> 2007</w:t>
      </w:r>
      <w:proofErr w:type="gramStart"/>
      <w:r>
        <w:rPr>
          <w:rStyle w:val="element-citation"/>
        </w:rPr>
        <w:t>)</w:t>
      </w:r>
      <w:r>
        <w:t xml:space="preserve"> .</w:t>
      </w:r>
      <w:proofErr w:type="gramEnd"/>
    </w:p>
    <w:p w:rsidR="00F3704F" w:rsidRDefault="00F3704F" w:rsidP="00F3704F">
      <w:pPr>
        <w:pStyle w:val="NormalWeb"/>
        <w:spacing w:line="480" w:lineRule="auto"/>
        <w:jc w:val="both"/>
      </w:pPr>
      <w:r>
        <w:t xml:space="preserve">While it is known that </w:t>
      </w:r>
      <w:proofErr w:type="spellStart"/>
      <w:r>
        <w:t>osteosarcoma</w:t>
      </w:r>
      <w:proofErr w:type="spellEnd"/>
      <w:r>
        <w:t xml:space="preserve"> is a relatively vascular tumour, the prognostic significance of this is yet to be determined. There have been studies suggesting both a correlation (</w:t>
      </w:r>
      <w:proofErr w:type="spellStart"/>
      <w:r>
        <w:t>Kaya</w:t>
      </w:r>
      <w:proofErr w:type="spellEnd"/>
      <w:r>
        <w:t xml:space="preserve"> </w:t>
      </w:r>
      <w:r w:rsidR="007C1420" w:rsidRPr="007C1420">
        <w:rPr>
          <w:i/>
        </w:rPr>
        <w:t>et al.,</w:t>
      </w:r>
      <w:r>
        <w:t xml:space="preserve"> 2000; Hara </w:t>
      </w:r>
      <w:r w:rsidR="007C1420" w:rsidRPr="007C1420">
        <w:rPr>
          <w:i/>
        </w:rPr>
        <w:t>et al.,</w:t>
      </w:r>
      <w:r>
        <w:t xml:space="preserve"> 2006) and lack of association (</w:t>
      </w:r>
      <w:proofErr w:type="spellStart"/>
      <w:r>
        <w:t>Mantadakis</w:t>
      </w:r>
      <w:proofErr w:type="spellEnd"/>
      <w:r>
        <w:t xml:space="preserve"> </w:t>
      </w:r>
      <w:r w:rsidR="007C1420" w:rsidRPr="007C1420">
        <w:rPr>
          <w:i/>
        </w:rPr>
        <w:t>et al.,</w:t>
      </w:r>
      <w:r>
        <w:t xml:space="preserve"> 2001</w:t>
      </w:r>
      <w:proofErr w:type="gramStart"/>
      <w:r>
        <w:t>)  between</w:t>
      </w:r>
      <w:proofErr w:type="gramEnd"/>
      <w:r>
        <w:t xml:space="preserve"> VEGF expression and </w:t>
      </w:r>
      <w:proofErr w:type="spellStart"/>
      <w:r>
        <w:t>osteosarcoma</w:t>
      </w:r>
      <w:proofErr w:type="spellEnd"/>
      <w:r>
        <w:t xml:space="preserve"> </w:t>
      </w:r>
      <w:proofErr w:type="spellStart"/>
      <w:r>
        <w:t>microvascular</w:t>
      </w:r>
      <w:proofErr w:type="spellEnd"/>
      <w:r>
        <w:t xml:space="preserve"> density and metastases at diagnosis. This may relate to a greater tumour dependence on functionally mature vessels. One study that demonstrated a survival advantage associated with increased </w:t>
      </w:r>
      <w:proofErr w:type="spellStart"/>
      <w:r>
        <w:t>osteosarcoma</w:t>
      </w:r>
      <w:proofErr w:type="spellEnd"/>
      <w:r>
        <w:t xml:space="preserve"> </w:t>
      </w:r>
      <w:proofErr w:type="spellStart"/>
      <w:r>
        <w:t>microvascular</w:t>
      </w:r>
      <w:proofErr w:type="spellEnd"/>
      <w:r>
        <w:t xml:space="preserve"> density (</w:t>
      </w:r>
      <w:proofErr w:type="spellStart"/>
      <w:r>
        <w:t>Kreuter</w:t>
      </w:r>
      <w:proofErr w:type="spellEnd"/>
      <w:r>
        <w:t xml:space="preserve"> </w:t>
      </w:r>
      <w:r w:rsidR="007C1420" w:rsidRPr="007C1420">
        <w:rPr>
          <w:i/>
        </w:rPr>
        <w:t>et al.,</w:t>
      </w:r>
      <w:r>
        <w:t xml:space="preserve"> 2004) attributed this advantage to improved tissue penetration by chemotherapeutic agents.</w:t>
      </w:r>
    </w:p>
    <w:p w:rsidR="00F3704F" w:rsidRDefault="00F3704F" w:rsidP="00F3704F">
      <w:pPr>
        <w:pStyle w:val="p"/>
        <w:spacing w:line="480" w:lineRule="auto"/>
        <w:jc w:val="both"/>
      </w:pPr>
      <w:r>
        <w:t>As previously mentioned, angiogenesis is regulated by the balance between pro-</w:t>
      </w:r>
      <w:proofErr w:type="spellStart"/>
      <w:r>
        <w:t>angiogenic</w:t>
      </w:r>
      <w:proofErr w:type="spellEnd"/>
      <w:r>
        <w:t xml:space="preserve"> and </w:t>
      </w:r>
      <w:proofErr w:type="spellStart"/>
      <w:r>
        <w:t>antiangiogenic</w:t>
      </w:r>
      <w:proofErr w:type="spellEnd"/>
      <w:r>
        <w:t xml:space="preserve"> factors. </w:t>
      </w:r>
      <w:proofErr w:type="spellStart"/>
      <w:r>
        <w:t>Antiangiogenic</w:t>
      </w:r>
      <w:proofErr w:type="spellEnd"/>
      <w:r>
        <w:t xml:space="preserve"> proteins such as </w:t>
      </w:r>
      <w:proofErr w:type="spellStart"/>
      <w:r>
        <w:t>thrombospondin</w:t>
      </w:r>
      <w:proofErr w:type="spellEnd"/>
      <w:r>
        <w:t xml:space="preserve"> 1, TGF-</w:t>
      </w:r>
      <w:r>
        <w:rPr>
          <w:rStyle w:val="Emphasis"/>
        </w:rPr>
        <w:t>β</w:t>
      </w:r>
      <w:r>
        <w:t xml:space="preserve"> (</w:t>
      </w:r>
      <w:proofErr w:type="spellStart"/>
      <w:r>
        <w:t>Ren</w:t>
      </w:r>
      <w:proofErr w:type="spellEnd"/>
      <w:r>
        <w:t xml:space="preserve"> </w:t>
      </w:r>
      <w:r w:rsidR="007C1420" w:rsidRPr="007C1420">
        <w:rPr>
          <w:i/>
        </w:rPr>
        <w:t>et al.,</w:t>
      </w:r>
      <w:r>
        <w:t xml:space="preserve"> 2006), </w:t>
      </w:r>
      <w:proofErr w:type="spellStart"/>
      <w:r>
        <w:t>troponin</w:t>
      </w:r>
      <w:proofErr w:type="spellEnd"/>
      <w:r>
        <w:t xml:space="preserve"> I, pigment epithelial-derived factor (PEDF) (</w:t>
      </w:r>
      <w:proofErr w:type="spellStart"/>
      <w:proofErr w:type="gramStart"/>
      <w:r>
        <w:t>Cai</w:t>
      </w:r>
      <w:proofErr w:type="spellEnd"/>
      <w:r>
        <w:t xml:space="preserve"> </w:t>
      </w:r>
      <w:proofErr w:type="gramEnd"/>
      <w:r w:rsidR="007C1420" w:rsidRPr="007C1420">
        <w:rPr>
          <w:i/>
        </w:rPr>
        <w:t>et al.,</w:t>
      </w:r>
      <w:r>
        <w:t xml:space="preserve"> 2006), and reversion-inducing </w:t>
      </w:r>
      <w:proofErr w:type="spellStart"/>
      <w:r>
        <w:t>cysteine</w:t>
      </w:r>
      <w:proofErr w:type="spellEnd"/>
      <w:r>
        <w:t xml:space="preserve"> rich protein with </w:t>
      </w:r>
      <w:proofErr w:type="spellStart"/>
      <w:r>
        <w:t>Kazal</w:t>
      </w:r>
      <w:proofErr w:type="spellEnd"/>
      <w:r>
        <w:t xml:space="preserve"> motifs (RECK) (Clark </w:t>
      </w:r>
      <w:r w:rsidR="007C1420" w:rsidRPr="007C1420">
        <w:rPr>
          <w:i/>
        </w:rPr>
        <w:t>et al.,</w:t>
      </w:r>
      <w:r>
        <w:t xml:space="preserve"> 2007) are </w:t>
      </w:r>
      <w:proofErr w:type="spellStart"/>
      <w:r>
        <w:t>downregulated</w:t>
      </w:r>
      <w:proofErr w:type="spellEnd"/>
      <w:r>
        <w:t xml:space="preserve"> in </w:t>
      </w:r>
      <w:proofErr w:type="spellStart"/>
      <w:r>
        <w:t>osteosarcoma</w:t>
      </w:r>
      <w:proofErr w:type="spellEnd"/>
      <w:r>
        <w:t xml:space="preserve">. These </w:t>
      </w:r>
      <w:proofErr w:type="spellStart"/>
      <w:r>
        <w:t>antiangiogenic</w:t>
      </w:r>
      <w:proofErr w:type="spellEnd"/>
      <w:r>
        <w:t xml:space="preserve"> molecules are particularly important for embryogenesis and physiological processes such as wound healing and menstruation; however, they also play a protective mechanism against </w:t>
      </w:r>
      <w:proofErr w:type="spellStart"/>
      <w:r>
        <w:t>osteosarcoma</w:t>
      </w:r>
      <w:proofErr w:type="spellEnd"/>
      <w:r>
        <w:t xml:space="preserve"> progression. For example, </w:t>
      </w:r>
      <w:proofErr w:type="spellStart"/>
      <w:r>
        <w:t>troponin</w:t>
      </w:r>
      <w:proofErr w:type="spellEnd"/>
      <w:r>
        <w:t xml:space="preserve"> I and PEDF are expressed predominately within the </w:t>
      </w:r>
      <w:proofErr w:type="spellStart"/>
      <w:r>
        <w:t>avascular</w:t>
      </w:r>
      <w:proofErr w:type="spellEnd"/>
      <w:r>
        <w:t xml:space="preserve"> zones of the cartilaginous growth plate (</w:t>
      </w:r>
      <w:proofErr w:type="spellStart"/>
      <w:r>
        <w:t>Quan</w:t>
      </w:r>
      <w:proofErr w:type="spellEnd"/>
      <w:r>
        <w:t xml:space="preserve"> </w:t>
      </w:r>
      <w:r w:rsidR="007C1420" w:rsidRPr="007C1420">
        <w:rPr>
          <w:i/>
        </w:rPr>
        <w:t>et al.,</w:t>
      </w:r>
      <w:r>
        <w:t xml:space="preserve"> 2005; Moses </w:t>
      </w:r>
      <w:r w:rsidR="007C1420" w:rsidRPr="007C1420">
        <w:rPr>
          <w:i/>
        </w:rPr>
        <w:t>et al.,</w:t>
      </w:r>
      <w:r>
        <w:t xml:space="preserve"> 1999) and are likely to contribute </w:t>
      </w:r>
      <w:r>
        <w:lastRenderedPageBreak/>
        <w:t xml:space="preserve">to growth plate resistance to </w:t>
      </w:r>
      <w:proofErr w:type="spellStart"/>
      <w:r>
        <w:t>osteosarcoma</w:t>
      </w:r>
      <w:proofErr w:type="spellEnd"/>
      <w:r>
        <w:t xml:space="preserve"> invasion from a typical </w:t>
      </w:r>
      <w:proofErr w:type="spellStart"/>
      <w:r>
        <w:t>metaphyseal</w:t>
      </w:r>
      <w:proofErr w:type="spellEnd"/>
      <w:r>
        <w:t xml:space="preserve"> location. In addition to inhibiting angiogenesis, PEDF exerts direct effects on </w:t>
      </w:r>
      <w:proofErr w:type="spellStart"/>
      <w:r>
        <w:t>osteosarcoma</w:t>
      </w:r>
      <w:proofErr w:type="spellEnd"/>
      <w:r>
        <w:t xml:space="preserve"> cells. </w:t>
      </w:r>
      <w:proofErr w:type="spellStart"/>
      <w:r>
        <w:t>Ek</w:t>
      </w:r>
      <w:proofErr w:type="spellEnd"/>
      <w:r>
        <w:t xml:space="preserve"> et al. (</w:t>
      </w:r>
      <w:proofErr w:type="spellStart"/>
      <w:r>
        <w:t>Dass</w:t>
      </w:r>
      <w:proofErr w:type="spellEnd"/>
      <w:r>
        <w:t xml:space="preserve"> </w:t>
      </w:r>
      <w:r w:rsidR="007C1420" w:rsidRPr="007C1420">
        <w:rPr>
          <w:i/>
        </w:rPr>
        <w:t>et al.,</w:t>
      </w:r>
      <w:r w:rsidR="00FB7C2C">
        <w:t xml:space="preserve"> 2007; </w:t>
      </w:r>
      <w:proofErr w:type="spellStart"/>
      <w:r w:rsidR="00FB7C2C">
        <w:t>Dass</w:t>
      </w:r>
      <w:proofErr w:type="spellEnd"/>
      <w:r w:rsidR="00FB7C2C">
        <w:t xml:space="preserve"> </w:t>
      </w:r>
      <w:r w:rsidR="007C1420" w:rsidRPr="007C1420">
        <w:rPr>
          <w:i/>
        </w:rPr>
        <w:t>et al.,</w:t>
      </w:r>
      <w:r w:rsidR="00FB7C2C">
        <w:t xml:space="preserve"> 2007)</w:t>
      </w:r>
      <w:r>
        <w:t xml:space="preserve"> have demonstrated apoptosis induction in </w:t>
      </w:r>
      <w:proofErr w:type="spellStart"/>
      <w:r>
        <w:t>osteosarcoma</w:t>
      </w:r>
      <w:proofErr w:type="spellEnd"/>
      <w:r>
        <w:t xml:space="preserve"> cell lines treated with PEDF. Also, in a </w:t>
      </w:r>
      <w:proofErr w:type="spellStart"/>
      <w:r>
        <w:t>murine</w:t>
      </w:r>
      <w:proofErr w:type="spellEnd"/>
      <w:r>
        <w:t xml:space="preserve"> model of </w:t>
      </w:r>
      <w:proofErr w:type="spellStart"/>
      <w:r>
        <w:t>orthotopic</w:t>
      </w:r>
      <w:proofErr w:type="spellEnd"/>
      <w:r>
        <w:t xml:space="preserve"> </w:t>
      </w:r>
      <w:proofErr w:type="spellStart"/>
      <w:r>
        <w:t>osteosarcoma</w:t>
      </w:r>
      <w:proofErr w:type="spellEnd"/>
      <w:r>
        <w:t xml:space="preserve">, tumour volume was reduced by PEDF, which was associated with reduced </w:t>
      </w:r>
      <w:proofErr w:type="spellStart"/>
      <w:r>
        <w:t>microvascular</w:t>
      </w:r>
      <w:proofErr w:type="spellEnd"/>
      <w:r>
        <w:t xml:space="preserve"> density. There was decreased tumour metastases and reduced size of metastatic tumours in lung.</w:t>
      </w:r>
    </w:p>
    <w:p w:rsidR="00421970" w:rsidRDefault="00421970"/>
    <w:p w:rsidR="007C1420" w:rsidRDefault="007C1420"/>
    <w:p w:rsidR="007C1420" w:rsidRDefault="007C1420"/>
    <w:p w:rsidR="007C1420" w:rsidRDefault="007C1420"/>
    <w:p w:rsidR="007C1420" w:rsidRDefault="007C1420"/>
    <w:p w:rsidR="007C1420" w:rsidRDefault="007C1420"/>
    <w:p w:rsidR="007C1420" w:rsidRDefault="007C1420"/>
    <w:p w:rsidR="007C1420" w:rsidRDefault="007C1420"/>
    <w:p w:rsidR="007C1420" w:rsidRDefault="007C1420"/>
    <w:p w:rsidR="007C1420" w:rsidRDefault="007C1420"/>
    <w:p w:rsidR="007C1420" w:rsidRDefault="007C1420"/>
    <w:p w:rsidR="007C1420" w:rsidRDefault="007C1420"/>
    <w:p w:rsidR="007C1420" w:rsidRPr="007C1420" w:rsidRDefault="007C1420"/>
    <w:p w:rsidR="007C1420" w:rsidRDefault="007C1420"/>
    <w:p w:rsidR="007C1420" w:rsidRDefault="007C1420"/>
    <w:p w:rsidR="007C1420" w:rsidRDefault="007C1420"/>
    <w:p w:rsidR="007C1420" w:rsidRDefault="007C1420"/>
    <w:p w:rsidR="007C1420" w:rsidRDefault="007C1420"/>
    <w:p w:rsidR="007C1420" w:rsidRPr="004659D8" w:rsidRDefault="007C1420" w:rsidP="007C1420">
      <w:pPr>
        <w:jc w:val="center"/>
      </w:pPr>
      <w:r w:rsidRPr="004659D8">
        <w:lastRenderedPageBreak/>
        <w:t>References</w:t>
      </w:r>
    </w:p>
    <w:p w:rsidR="007C1420" w:rsidRPr="004659D8" w:rsidRDefault="007C1420" w:rsidP="007C1420">
      <w:pPr>
        <w:rPr>
          <w:rStyle w:val="element-citation"/>
          <w:rFonts w:eastAsia="Times New Roman"/>
          <w:lang w:eastAsia="en-AU"/>
        </w:rPr>
      </w:pPr>
      <w:r w:rsidRPr="004659D8">
        <w:rPr>
          <w:rFonts w:eastAsia="Times New Roman"/>
          <w:lang w:eastAsia="en-AU"/>
        </w:rPr>
        <w:t xml:space="preserve">Bah E, Sam O, Whittle H, </w:t>
      </w:r>
      <w:proofErr w:type="spellStart"/>
      <w:r w:rsidRPr="004659D8">
        <w:rPr>
          <w:rFonts w:eastAsia="Times New Roman"/>
          <w:lang w:eastAsia="en-AU"/>
        </w:rPr>
        <w:t>Ramanakumar</w:t>
      </w:r>
      <w:proofErr w:type="spellEnd"/>
      <w:r w:rsidRPr="004659D8">
        <w:rPr>
          <w:rFonts w:eastAsia="Times New Roman"/>
          <w:lang w:eastAsia="en-AU"/>
        </w:rPr>
        <w:t xml:space="preserve"> A, </w:t>
      </w:r>
      <w:proofErr w:type="spellStart"/>
      <w:r w:rsidRPr="004659D8">
        <w:rPr>
          <w:rFonts w:eastAsia="Times New Roman"/>
          <w:lang w:eastAsia="en-AU"/>
        </w:rPr>
        <w:t>Sankaranarayanan</w:t>
      </w:r>
      <w:proofErr w:type="spellEnd"/>
      <w:r w:rsidRPr="004659D8">
        <w:rPr>
          <w:rFonts w:eastAsia="Times New Roman"/>
          <w:lang w:eastAsia="en-AU"/>
        </w:rPr>
        <w:t xml:space="preserve"> R. Cancer survival in the Gambia, 1993–1997. IARC </w:t>
      </w:r>
      <w:proofErr w:type="spellStart"/>
      <w:r w:rsidRPr="004659D8">
        <w:rPr>
          <w:rFonts w:eastAsia="Times New Roman"/>
          <w:lang w:eastAsia="en-AU"/>
        </w:rPr>
        <w:t>Sci</w:t>
      </w:r>
      <w:proofErr w:type="spellEnd"/>
      <w:r w:rsidRPr="004659D8">
        <w:rPr>
          <w:rFonts w:eastAsia="Times New Roman"/>
          <w:lang w:eastAsia="en-AU"/>
        </w:rPr>
        <w:t xml:space="preserve"> Publ. 2011:97–100. </w:t>
      </w:r>
    </w:p>
    <w:p w:rsidR="007C1420" w:rsidRPr="004659D8" w:rsidRDefault="007C1420" w:rsidP="007C1420">
      <w:pPr>
        <w:rPr>
          <w:rStyle w:val="element-citation"/>
        </w:rPr>
      </w:pPr>
      <w:proofErr w:type="spellStart"/>
      <w:r w:rsidRPr="004659D8">
        <w:rPr>
          <w:rStyle w:val="element-citation"/>
        </w:rPr>
        <w:t>Bielack</w:t>
      </w:r>
      <w:proofErr w:type="spellEnd"/>
      <w:r w:rsidRPr="004659D8">
        <w:rPr>
          <w:rStyle w:val="element-citation"/>
        </w:rPr>
        <w:t xml:space="preserve"> SS, </w:t>
      </w:r>
      <w:proofErr w:type="spellStart"/>
      <w:r w:rsidRPr="004659D8">
        <w:rPr>
          <w:rStyle w:val="element-citation"/>
        </w:rPr>
        <w:t>Kempf-Bielack</w:t>
      </w:r>
      <w:proofErr w:type="spellEnd"/>
      <w:r w:rsidRPr="004659D8">
        <w:rPr>
          <w:rStyle w:val="element-citation"/>
        </w:rPr>
        <w:t xml:space="preserve"> B, </w:t>
      </w:r>
      <w:proofErr w:type="spellStart"/>
      <w:proofErr w:type="gramStart"/>
      <w:r w:rsidRPr="004659D8">
        <w:rPr>
          <w:rStyle w:val="element-citation"/>
        </w:rPr>
        <w:t>Delling</w:t>
      </w:r>
      <w:proofErr w:type="spellEnd"/>
      <w:proofErr w:type="gramEnd"/>
      <w:r w:rsidRPr="004659D8">
        <w:rPr>
          <w:rStyle w:val="element-citation"/>
        </w:rPr>
        <w:t xml:space="preserve"> G, et al. Prognostic factors in high-grade </w:t>
      </w:r>
      <w:proofErr w:type="spellStart"/>
      <w:r w:rsidRPr="004659D8">
        <w:rPr>
          <w:rStyle w:val="element-citation"/>
        </w:rPr>
        <w:t>osteosarcoma</w:t>
      </w:r>
      <w:proofErr w:type="spellEnd"/>
      <w:r w:rsidRPr="004659D8">
        <w:rPr>
          <w:rStyle w:val="element-citation"/>
        </w:rPr>
        <w:t xml:space="preserve"> of the extremities or trunk: an analysis of 1,702 patients treated on </w:t>
      </w:r>
      <w:proofErr w:type="spellStart"/>
      <w:r w:rsidRPr="004659D8">
        <w:rPr>
          <w:rStyle w:val="element-citation"/>
        </w:rPr>
        <w:t>neoadjuvant</w:t>
      </w:r>
      <w:proofErr w:type="spellEnd"/>
      <w:r w:rsidRPr="004659D8">
        <w:rPr>
          <w:rStyle w:val="element-citation"/>
        </w:rPr>
        <w:t xml:space="preserve"> cooperative </w:t>
      </w:r>
      <w:proofErr w:type="spellStart"/>
      <w:r w:rsidRPr="004659D8">
        <w:rPr>
          <w:rStyle w:val="element-citation"/>
        </w:rPr>
        <w:t>osteosarcoma</w:t>
      </w:r>
      <w:proofErr w:type="spellEnd"/>
      <w:r w:rsidRPr="004659D8">
        <w:rPr>
          <w:rStyle w:val="element-citation"/>
        </w:rPr>
        <w:t xml:space="preserve"> study group protocols. </w:t>
      </w:r>
      <w:proofErr w:type="gramStart"/>
      <w:r w:rsidRPr="004659D8">
        <w:rPr>
          <w:rStyle w:val="Emphasis"/>
          <w:i w:val="0"/>
        </w:rPr>
        <w:t>Journal of Clinical Oncology</w:t>
      </w:r>
      <w:r w:rsidRPr="004659D8">
        <w:rPr>
          <w:rStyle w:val="ref-journal"/>
        </w:rPr>
        <w:t>.</w:t>
      </w:r>
      <w:proofErr w:type="gramEnd"/>
      <w:r w:rsidRPr="004659D8">
        <w:rPr>
          <w:rStyle w:val="ref-journal"/>
        </w:rPr>
        <w:t xml:space="preserve"> </w:t>
      </w:r>
      <w:r w:rsidRPr="004659D8">
        <w:rPr>
          <w:rStyle w:val="element-citation"/>
        </w:rPr>
        <w:t>2002</w:t>
      </w:r>
      <w:proofErr w:type="gramStart"/>
      <w:r w:rsidRPr="004659D8">
        <w:rPr>
          <w:rStyle w:val="element-citation"/>
        </w:rPr>
        <w:t>;</w:t>
      </w:r>
      <w:r w:rsidRPr="004659D8">
        <w:rPr>
          <w:rStyle w:val="ref-vol"/>
        </w:rPr>
        <w:t>20</w:t>
      </w:r>
      <w:proofErr w:type="gramEnd"/>
      <w:r w:rsidRPr="004659D8">
        <w:rPr>
          <w:rStyle w:val="element-citation"/>
        </w:rPr>
        <w:t>(3):776–790.</w:t>
      </w:r>
    </w:p>
    <w:p w:rsidR="007C1420" w:rsidRPr="004659D8" w:rsidRDefault="007C1420" w:rsidP="007C1420">
      <w:pPr>
        <w:rPr>
          <w:rFonts w:eastAsia="Times New Roman"/>
          <w:iCs/>
          <w:lang w:eastAsia="en-AU"/>
        </w:rPr>
      </w:pPr>
      <w:r w:rsidRPr="004659D8">
        <w:rPr>
          <w:rFonts w:eastAsia="Times New Roman"/>
          <w:iCs/>
          <w:lang w:eastAsia="en-AU"/>
        </w:rPr>
        <w:t xml:space="preserve">Boyle P, Levin B, eds. World Cancer Report 2008. Lyon, France: World Health Organization, International Agency for Research on Cancer; 2008. </w:t>
      </w:r>
    </w:p>
    <w:p w:rsidR="007C1420" w:rsidRPr="004659D8" w:rsidRDefault="007C1420" w:rsidP="007C1420">
      <w:pPr>
        <w:rPr>
          <w:rStyle w:val="element-citation"/>
          <w:rFonts w:eastAsia="Times New Roman"/>
          <w:lang w:eastAsia="en-AU"/>
        </w:rPr>
      </w:pPr>
      <w:r w:rsidRPr="004659D8">
        <w:rPr>
          <w:rFonts w:eastAsia="Times New Roman"/>
          <w:lang w:eastAsia="en-AU"/>
        </w:rPr>
        <w:t xml:space="preserve">Boyle P, Levin B. International Agency for Research on Cancer. </w:t>
      </w:r>
      <w:proofErr w:type="gramStart"/>
      <w:r w:rsidRPr="004659D8">
        <w:rPr>
          <w:rFonts w:eastAsia="Times New Roman"/>
          <w:lang w:eastAsia="en-AU"/>
        </w:rPr>
        <w:t>World Cancer Report 2008; Lyon, France.</w:t>
      </w:r>
      <w:proofErr w:type="gramEnd"/>
      <w:r w:rsidRPr="004659D8">
        <w:rPr>
          <w:rFonts w:eastAsia="Times New Roman"/>
          <w:lang w:eastAsia="en-AU"/>
        </w:rPr>
        <w:t xml:space="preserve"> 2008.2008. </w:t>
      </w:r>
    </w:p>
    <w:p w:rsidR="007C1420" w:rsidRPr="004659D8" w:rsidRDefault="007C1420" w:rsidP="007C1420">
      <w:pPr>
        <w:rPr>
          <w:rStyle w:val="element-citation"/>
        </w:rPr>
      </w:pPr>
      <w:proofErr w:type="spellStart"/>
      <w:r w:rsidRPr="004659D8">
        <w:t>Broadhead</w:t>
      </w:r>
      <w:proofErr w:type="spellEnd"/>
      <w:r w:rsidRPr="004659D8">
        <w:t xml:space="preserve">, M. L., Clark, J. C., Myers, D. E., </w:t>
      </w:r>
      <w:proofErr w:type="spellStart"/>
      <w:r w:rsidRPr="004659D8">
        <w:t>Dass</w:t>
      </w:r>
      <w:proofErr w:type="spellEnd"/>
      <w:r w:rsidRPr="004659D8">
        <w:t xml:space="preserve">, C. R., &amp; </w:t>
      </w:r>
      <w:proofErr w:type="spellStart"/>
      <w:r w:rsidRPr="004659D8">
        <w:t>Choong</w:t>
      </w:r>
      <w:proofErr w:type="spellEnd"/>
      <w:r w:rsidRPr="004659D8">
        <w:t xml:space="preserve">, P. F. (2011). The molecular pathogenesis of </w:t>
      </w:r>
      <w:proofErr w:type="spellStart"/>
      <w:r w:rsidRPr="004659D8">
        <w:t>osteosarcoma</w:t>
      </w:r>
      <w:proofErr w:type="spellEnd"/>
      <w:r w:rsidRPr="004659D8">
        <w:t xml:space="preserve">: a review. </w:t>
      </w:r>
      <w:proofErr w:type="gramStart"/>
      <w:r w:rsidRPr="004659D8">
        <w:rPr>
          <w:iCs/>
        </w:rPr>
        <w:t>Sarcoma</w:t>
      </w:r>
      <w:r w:rsidRPr="004659D8">
        <w:t xml:space="preserve">, </w:t>
      </w:r>
      <w:r w:rsidRPr="004659D8">
        <w:rPr>
          <w:iCs/>
        </w:rPr>
        <w:t>2011</w:t>
      </w:r>
      <w:r w:rsidRPr="004659D8">
        <w:t>, 959248.</w:t>
      </w:r>
      <w:proofErr w:type="gramEnd"/>
      <w:r w:rsidRPr="004659D8">
        <w:t xml:space="preserve"> </w:t>
      </w:r>
      <w:hyperlink r:id="rId8" w:history="1">
        <w:r w:rsidRPr="004659D8">
          <w:rPr>
            <w:rStyle w:val="Hyperlink"/>
            <w:color w:val="auto"/>
            <w:u w:val="none"/>
          </w:rPr>
          <w:t>https://doi.org/10.1155/2011/959248</w:t>
        </w:r>
      </w:hyperlink>
    </w:p>
    <w:p w:rsidR="007C1420" w:rsidRPr="005B6E43" w:rsidRDefault="007C1420" w:rsidP="007C1420">
      <w:pPr>
        <w:rPr>
          <w:rFonts w:eastAsia="Times New Roman"/>
          <w:lang w:eastAsia="en-AU"/>
        </w:rPr>
      </w:pPr>
      <w:proofErr w:type="spellStart"/>
      <w:proofErr w:type="gramStart"/>
      <w:r w:rsidRPr="004659D8">
        <w:rPr>
          <w:rFonts w:eastAsia="Times New Roman"/>
          <w:lang w:eastAsia="en-AU"/>
        </w:rPr>
        <w:t>Cai</w:t>
      </w:r>
      <w:proofErr w:type="spellEnd"/>
      <w:r w:rsidRPr="004659D8">
        <w:rPr>
          <w:rFonts w:eastAsia="Times New Roman"/>
          <w:lang w:eastAsia="en-AU"/>
        </w:rPr>
        <w:t xml:space="preserve"> J, Parr C, Watkins G, Jiang WG, </w:t>
      </w:r>
      <w:proofErr w:type="spellStart"/>
      <w:r w:rsidRPr="004659D8">
        <w:rPr>
          <w:rFonts w:eastAsia="Times New Roman"/>
          <w:lang w:eastAsia="en-AU"/>
        </w:rPr>
        <w:t>Boulton</w:t>
      </w:r>
      <w:proofErr w:type="spellEnd"/>
      <w:r w:rsidRPr="004659D8">
        <w:rPr>
          <w:rFonts w:eastAsia="Times New Roman"/>
          <w:lang w:eastAsia="en-AU"/>
        </w:rPr>
        <w:t xml:space="preserve"> M. Decreased pigment epithelium-derived factor expression in human breast cancer progression.</w:t>
      </w:r>
      <w:proofErr w:type="gramEnd"/>
      <w:r w:rsidRPr="004659D8">
        <w:rPr>
          <w:rFonts w:eastAsia="Times New Roman"/>
          <w:lang w:eastAsia="en-AU"/>
        </w:rPr>
        <w:t xml:space="preserve"> </w:t>
      </w:r>
      <w:proofErr w:type="gramStart"/>
      <w:r w:rsidRPr="004659D8">
        <w:rPr>
          <w:rFonts w:eastAsia="Times New Roman"/>
          <w:iCs/>
          <w:lang w:eastAsia="en-AU"/>
        </w:rPr>
        <w:t>Clinical Cancer Research</w:t>
      </w:r>
      <w:r w:rsidRPr="004659D8">
        <w:rPr>
          <w:rFonts w:eastAsia="Times New Roman"/>
          <w:lang w:eastAsia="en-AU"/>
        </w:rPr>
        <w:t>.</w:t>
      </w:r>
      <w:proofErr w:type="gramEnd"/>
      <w:r w:rsidRPr="004659D8">
        <w:rPr>
          <w:rFonts w:eastAsia="Times New Roman"/>
          <w:lang w:eastAsia="en-AU"/>
        </w:rPr>
        <w:t xml:space="preserve"> 2006</w:t>
      </w:r>
      <w:proofErr w:type="gramStart"/>
      <w:r w:rsidRPr="004659D8">
        <w:rPr>
          <w:rFonts w:eastAsia="Times New Roman"/>
          <w:lang w:eastAsia="en-AU"/>
        </w:rPr>
        <w:t>;12</w:t>
      </w:r>
      <w:proofErr w:type="gramEnd"/>
      <w:r w:rsidRPr="004659D8">
        <w:rPr>
          <w:rFonts w:eastAsia="Times New Roman"/>
          <w:lang w:eastAsia="en-AU"/>
        </w:rPr>
        <w:t xml:space="preserve">(11, part 1):3510–3517. </w:t>
      </w:r>
    </w:p>
    <w:p w:rsidR="007C1420" w:rsidRPr="004659D8" w:rsidRDefault="007C1420" w:rsidP="007C1420">
      <w:pPr>
        <w:rPr>
          <w:rFonts w:eastAsia="Times New Roman"/>
          <w:lang w:eastAsia="en-AU"/>
        </w:rPr>
      </w:pPr>
      <w:proofErr w:type="spellStart"/>
      <w:proofErr w:type="gramStart"/>
      <w:r w:rsidRPr="004659D8">
        <w:rPr>
          <w:rFonts w:eastAsia="Times New Roman"/>
          <w:lang w:eastAsia="en-AU"/>
        </w:rPr>
        <w:t>Carmeliet</w:t>
      </w:r>
      <w:proofErr w:type="spellEnd"/>
      <w:r w:rsidRPr="004659D8">
        <w:rPr>
          <w:rFonts w:eastAsia="Times New Roman"/>
          <w:lang w:eastAsia="en-AU"/>
        </w:rPr>
        <w:t xml:space="preserve"> P. VEGF as a key mediator of angiogenesis in cancer.</w:t>
      </w:r>
      <w:proofErr w:type="gramEnd"/>
      <w:r w:rsidRPr="004659D8">
        <w:rPr>
          <w:rFonts w:eastAsia="Times New Roman"/>
          <w:lang w:eastAsia="en-AU"/>
        </w:rPr>
        <w:t xml:space="preserve"> </w:t>
      </w:r>
      <w:proofErr w:type="gramStart"/>
      <w:r w:rsidRPr="004659D8">
        <w:rPr>
          <w:rFonts w:eastAsia="Times New Roman"/>
          <w:iCs/>
          <w:lang w:eastAsia="en-AU"/>
        </w:rPr>
        <w:t>Oncology</w:t>
      </w:r>
      <w:r w:rsidRPr="004659D8">
        <w:rPr>
          <w:rFonts w:eastAsia="Times New Roman"/>
          <w:lang w:eastAsia="en-AU"/>
        </w:rPr>
        <w:t>.</w:t>
      </w:r>
      <w:proofErr w:type="gramEnd"/>
      <w:r w:rsidRPr="004659D8">
        <w:rPr>
          <w:rFonts w:eastAsia="Times New Roman"/>
          <w:lang w:eastAsia="en-AU"/>
        </w:rPr>
        <w:t xml:space="preserve"> 2005</w:t>
      </w:r>
      <w:proofErr w:type="gramStart"/>
      <w:r w:rsidRPr="004659D8">
        <w:rPr>
          <w:rFonts w:eastAsia="Times New Roman"/>
          <w:lang w:eastAsia="en-AU"/>
        </w:rPr>
        <w:t>;69</w:t>
      </w:r>
      <w:proofErr w:type="gramEnd"/>
      <w:r w:rsidRPr="004659D8">
        <w:rPr>
          <w:rFonts w:eastAsia="Times New Roman"/>
          <w:lang w:eastAsia="en-AU"/>
        </w:rPr>
        <w:t>(3):4–10.</w:t>
      </w:r>
    </w:p>
    <w:p w:rsidR="007C1420" w:rsidRPr="005B6E43" w:rsidRDefault="007C1420" w:rsidP="007C1420">
      <w:pPr>
        <w:rPr>
          <w:rFonts w:eastAsia="Times New Roman"/>
          <w:lang w:eastAsia="en-AU"/>
        </w:rPr>
      </w:pPr>
      <w:r w:rsidRPr="004659D8">
        <w:rPr>
          <w:rFonts w:eastAsia="Times New Roman"/>
          <w:lang w:eastAsia="en-AU"/>
        </w:rPr>
        <w:t xml:space="preserve"> </w:t>
      </w:r>
      <w:proofErr w:type="spellStart"/>
      <w:r w:rsidRPr="004659D8">
        <w:rPr>
          <w:rFonts w:eastAsia="Times New Roman"/>
          <w:lang w:eastAsia="en-AU"/>
        </w:rPr>
        <w:t>Ckokunonga</w:t>
      </w:r>
      <w:proofErr w:type="spellEnd"/>
      <w:r w:rsidRPr="004659D8">
        <w:rPr>
          <w:rFonts w:eastAsia="Times New Roman"/>
          <w:lang w:eastAsia="en-AU"/>
        </w:rPr>
        <w:t xml:space="preserve"> BME, </w:t>
      </w:r>
      <w:proofErr w:type="spellStart"/>
      <w:r w:rsidRPr="004659D8">
        <w:rPr>
          <w:rFonts w:eastAsia="Times New Roman"/>
          <w:lang w:eastAsia="en-AU"/>
        </w:rPr>
        <w:t>Chirenje</w:t>
      </w:r>
      <w:proofErr w:type="spellEnd"/>
      <w:r w:rsidRPr="004659D8">
        <w:rPr>
          <w:rFonts w:eastAsia="Times New Roman"/>
          <w:lang w:eastAsia="en-AU"/>
        </w:rPr>
        <w:t xml:space="preserve"> ZM, </w:t>
      </w:r>
      <w:proofErr w:type="spellStart"/>
      <w:r w:rsidRPr="004659D8">
        <w:rPr>
          <w:rFonts w:eastAsia="Times New Roman"/>
          <w:lang w:eastAsia="en-AU"/>
        </w:rPr>
        <w:t>Nyabakau</w:t>
      </w:r>
      <w:proofErr w:type="spellEnd"/>
      <w:r w:rsidRPr="004659D8">
        <w:rPr>
          <w:rFonts w:eastAsia="Times New Roman"/>
          <w:lang w:eastAsia="en-AU"/>
        </w:rPr>
        <w:t xml:space="preserve"> AM, </w:t>
      </w:r>
      <w:proofErr w:type="spellStart"/>
      <w:r w:rsidRPr="004659D8">
        <w:rPr>
          <w:rFonts w:eastAsia="Times New Roman"/>
          <w:lang w:eastAsia="en-AU"/>
        </w:rPr>
        <w:t>Parkin</w:t>
      </w:r>
      <w:proofErr w:type="spellEnd"/>
      <w:r w:rsidRPr="004659D8">
        <w:rPr>
          <w:rFonts w:eastAsia="Times New Roman"/>
          <w:lang w:eastAsia="en-AU"/>
        </w:rPr>
        <w:t xml:space="preserve"> DM. Cancer Survival in Zimbabwe 1993–1997. </w:t>
      </w:r>
      <w:proofErr w:type="gramStart"/>
      <w:r w:rsidRPr="004659D8">
        <w:rPr>
          <w:rFonts w:eastAsia="Times New Roman"/>
          <w:lang w:eastAsia="en-AU"/>
        </w:rPr>
        <w:t>IARC Scientific Publication.</w:t>
      </w:r>
      <w:proofErr w:type="gramEnd"/>
      <w:r w:rsidRPr="004659D8">
        <w:rPr>
          <w:rFonts w:eastAsia="Times New Roman"/>
          <w:lang w:eastAsia="en-AU"/>
        </w:rPr>
        <w:t xml:space="preserve"> 2011</w:t>
      </w:r>
      <w:proofErr w:type="gramStart"/>
      <w:r w:rsidRPr="004659D8">
        <w:rPr>
          <w:rFonts w:eastAsia="Times New Roman"/>
          <w:lang w:eastAsia="en-AU"/>
        </w:rPr>
        <w:t>;2011</w:t>
      </w:r>
      <w:proofErr w:type="gramEnd"/>
      <w:r w:rsidRPr="004659D8">
        <w:rPr>
          <w:rFonts w:eastAsia="Times New Roman"/>
          <w:lang w:eastAsia="en-AU"/>
        </w:rPr>
        <w:t>(162):249–55</w:t>
      </w:r>
    </w:p>
    <w:p w:rsidR="007C1420" w:rsidRPr="004659D8" w:rsidRDefault="007C1420" w:rsidP="007C1420">
      <w:pPr>
        <w:rPr>
          <w:rFonts w:eastAsia="Times New Roman"/>
          <w:lang w:eastAsia="en-AU"/>
        </w:rPr>
      </w:pPr>
      <w:proofErr w:type="spellStart"/>
      <w:r w:rsidRPr="004659D8">
        <w:rPr>
          <w:rFonts w:eastAsia="Times New Roman"/>
          <w:lang w:eastAsia="en-AU"/>
        </w:rPr>
        <w:t>Chokunonga</w:t>
      </w:r>
      <w:proofErr w:type="spellEnd"/>
      <w:r w:rsidRPr="004659D8">
        <w:rPr>
          <w:rFonts w:eastAsia="Times New Roman"/>
          <w:lang w:eastAsia="en-AU"/>
        </w:rPr>
        <w:t xml:space="preserve"> E, Levy LM, Bassett MT, </w:t>
      </w:r>
      <w:proofErr w:type="spellStart"/>
      <w:r w:rsidRPr="004659D8">
        <w:rPr>
          <w:rFonts w:eastAsia="Times New Roman"/>
          <w:lang w:eastAsia="en-AU"/>
        </w:rPr>
        <w:t>Borok</w:t>
      </w:r>
      <w:proofErr w:type="spellEnd"/>
      <w:r w:rsidRPr="004659D8">
        <w:rPr>
          <w:rFonts w:eastAsia="Times New Roman"/>
          <w:lang w:eastAsia="en-AU"/>
        </w:rPr>
        <w:t xml:space="preserve"> MZ, </w:t>
      </w:r>
      <w:proofErr w:type="spellStart"/>
      <w:r w:rsidRPr="004659D8">
        <w:rPr>
          <w:rFonts w:eastAsia="Times New Roman"/>
          <w:lang w:eastAsia="en-AU"/>
        </w:rPr>
        <w:t>Mauchaza</w:t>
      </w:r>
      <w:proofErr w:type="spellEnd"/>
      <w:r w:rsidRPr="004659D8">
        <w:rPr>
          <w:rFonts w:eastAsia="Times New Roman"/>
          <w:lang w:eastAsia="en-AU"/>
        </w:rPr>
        <w:t xml:space="preserve"> BG, </w:t>
      </w:r>
      <w:proofErr w:type="spellStart"/>
      <w:r w:rsidRPr="004659D8">
        <w:rPr>
          <w:rFonts w:eastAsia="Times New Roman"/>
          <w:lang w:eastAsia="en-AU"/>
        </w:rPr>
        <w:t>Chirenje</w:t>
      </w:r>
      <w:proofErr w:type="spellEnd"/>
      <w:r w:rsidRPr="004659D8">
        <w:rPr>
          <w:rFonts w:eastAsia="Times New Roman"/>
          <w:lang w:eastAsia="en-AU"/>
        </w:rPr>
        <w:t xml:space="preserve"> MZ, </w:t>
      </w:r>
      <w:proofErr w:type="spellStart"/>
      <w:r w:rsidRPr="004659D8">
        <w:rPr>
          <w:rFonts w:eastAsia="Times New Roman"/>
          <w:lang w:eastAsia="en-AU"/>
        </w:rPr>
        <w:t>Parkin</w:t>
      </w:r>
      <w:proofErr w:type="spellEnd"/>
      <w:r w:rsidRPr="004659D8">
        <w:rPr>
          <w:rFonts w:eastAsia="Times New Roman"/>
          <w:lang w:eastAsia="en-AU"/>
        </w:rPr>
        <w:t xml:space="preserve"> DM. Aids and cancer in Africa: the evolving epidemic in Zimbabwe. </w:t>
      </w:r>
      <w:proofErr w:type="gramStart"/>
      <w:r w:rsidRPr="004659D8">
        <w:rPr>
          <w:rFonts w:eastAsia="Times New Roman"/>
          <w:lang w:eastAsia="en-AU"/>
        </w:rPr>
        <w:t>AIDS.</w:t>
      </w:r>
      <w:proofErr w:type="gramEnd"/>
      <w:r w:rsidRPr="004659D8">
        <w:rPr>
          <w:rFonts w:eastAsia="Times New Roman"/>
          <w:lang w:eastAsia="en-AU"/>
        </w:rPr>
        <w:t xml:space="preserve"> 1999</w:t>
      </w:r>
      <w:proofErr w:type="gramStart"/>
      <w:r w:rsidRPr="004659D8">
        <w:rPr>
          <w:rFonts w:eastAsia="Times New Roman"/>
          <w:lang w:eastAsia="en-AU"/>
        </w:rPr>
        <w:t>;13:2583</w:t>
      </w:r>
      <w:proofErr w:type="gramEnd"/>
      <w:r w:rsidRPr="004659D8">
        <w:rPr>
          <w:rFonts w:eastAsia="Times New Roman"/>
          <w:lang w:eastAsia="en-AU"/>
        </w:rPr>
        <w:t xml:space="preserve">–2588. </w:t>
      </w:r>
    </w:p>
    <w:p w:rsidR="007C1420" w:rsidRPr="004659D8" w:rsidRDefault="007C1420" w:rsidP="007C1420">
      <w:pPr>
        <w:rPr>
          <w:rFonts w:eastAsia="Times New Roman"/>
          <w:lang w:eastAsia="en-AU"/>
        </w:rPr>
      </w:pPr>
      <w:proofErr w:type="gramStart"/>
      <w:r w:rsidRPr="004659D8">
        <w:rPr>
          <w:rFonts w:eastAsia="Times New Roman"/>
          <w:lang w:eastAsia="en-AU"/>
        </w:rPr>
        <w:t xml:space="preserve">Clark JCM, Thomas DM, </w:t>
      </w:r>
      <w:proofErr w:type="spellStart"/>
      <w:r w:rsidRPr="004659D8">
        <w:rPr>
          <w:rFonts w:eastAsia="Times New Roman"/>
          <w:lang w:eastAsia="en-AU"/>
        </w:rPr>
        <w:t>Choong</w:t>
      </w:r>
      <w:proofErr w:type="spellEnd"/>
      <w:r w:rsidRPr="004659D8">
        <w:rPr>
          <w:rFonts w:eastAsia="Times New Roman"/>
          <w:lang w:eastAsia="en-AU"/>
        </w:rPr>
        <w:t xml:space="preserve"> PFM, </w:t>
      </w:r>
      <w:proofErr w:type="spellStart"/>
      <w:r w:rsidRPr="004659D8">
        <w:rPr>
          <w:rFonts w:eastAsia="Times New Roman"/>
          <w:lang w:eastAsia="en-AU"/>
        </w:rPr>
        <w:t>Dass</w:t>
      </w:r>
      <w:proofErr w:type="spellEnd"/>
      <w:r w:rsidRPr="004659D8">
        <w:rPr>
          <w:rFonts w:eastAsia="Times New Roman"/>
          <w:lang w:eastAsia="en-AU"/>
        </w:rPr>
        <w:t xml:space="preserve"> CR. RECK—a newly discovered inhibitor of metastasis with prognostic significance in multiple forms of cancer.</w:t>
      </w:r>
      <w:proofErr w:type="gramEnd"/>
      <w:r w:rsidRPr="004659D8">
        <w:rPr>
          <w:rFonts w:eastAsia="Times New Roman"/>
          <w:lang w:eastAsia="en-AU"/>
        </w:rPr>
        <w:t xml:space="preserve"> </w:t>
      </w:r>
      <w:proofErr w:type="gramStart"/>
      <w:r w:rsidRPr="004659D8">
        <w:rPr>
          <w:rFonts w:eastAsia="Times New Roman"/>
          <w:iCs/>
          <w:lang w:eastAsia="en-AU"/>
        </w:rPr>
        <w:t>Cancer and Metastasis Reviews</w:t>
      </w:r>
      <w:r w:rsidRPr="004659D8">
        <w:rPr>
          <w:rFonts w:eastAsia="Times New Roman"/>
          <w:lang w:eastAsia="en-AU"/>
        </w:rPr>
        <w:t>.</w:t>
      </w:r>
      <w:proofErr w:type="gramEnd"/>
      <w:r w:rsidRPr="004659D8">
        <w:rPr>
          <w:rFonts w:eastAsia="Times New Roman"/>
          <w:lang w:eastAsia="en-AU"/>
        </w:rPr>
        <w:t xml:space="preserve"> 2007</w:t>
      </w:r>
      <w:proofErr w:type="gramStart"/>
      <w:r w:rsidRPr="004659D8">
        <w:rPr>
          <w:rFonts w:eastAsia="Times New Roman"/>
          <w:lang w:eastAsia="en-AU"/>
        </w:rPr>
        <w:t>;26</w:t>
      </w:r>
      <w:proofErr w:type="gramEnd"/>
      <w:r w:rsidRPr="004659D8">
        <w:rPr>
          <w:rFonts w:eastAsia="Times New Roman"/>
          <w:lang w:eastAsia="en-AU"/>
        </w:rPr>
        <w:t xml:space="preserve">(3-4):675–683. </w:t>
      </w:r>
    </w:p>
    <w:p w:rsidR="007C1420" w:rsidRPr="004659D8" w:rsidRDefault="007C1420" w:rsidP="007C1420">
      <w:pPr>
        <w:rPr>
          <w:rStyle w:val="element-citation"/>
          <w:rFonts w:eastAsia="Times New Roman"/>
          <w:lang w:eastAsia="en-AU"/>
        </w:rPr>
      </w:pPr>
      <w:proofErr w:type="spellStart"/>
      <w:r w:rsidRPr="004659D8">
        <w:rPr>
          <w:rFonts w:eastAsia="Times New Roman"/>
          <w:lang w:eastAsia="en-AU"/>
        </w:rPr>
        <w:lastRenderedPageBreak/>
        <w:t>Curado</w:t>
      </w:r>
      <w:proofErr w:type="spellEnd"/>
      <w:r w:rsidRPr="004659D8">
        <w:rPr>
          <w:rFonts w:eastAsia="Times New Roman"/>
          <w:lang w:eastAsia="en-AU"/>
        </w:rPr>
        <w:t xml:space="preserve"> MP, Edwards B, Storm H, </w:t>
      </w:r>
      <w:proofErr w:type="spellStart"/>
      <w:r w:rsidRPr="004659D8">
        <w:rPr>
          <w:rFonts w:eastAsia="Times New Roman"/>
          <w:lang w:eastAsia="en-AU"/>
        </w:rPr>
        <w:t>Ferlay</w:t>
      </w:r>
      <w:proofErr w:type="spellEnd"/>
      <w:r w:rsidRPr="004659D8">
        <w:rPr>
          <w:rFonts w:eastAsia="Times New Roman"/>
          <w:lang w:eastAsia="en-AU"/>
        </w:rPr>
        <w:t xml:space="preserve"> J, </w:t>
      </w:r>
      <w:proofErr w:type="spellStart"/>
      <w:r w:rsidRPr="004659D8">
        <w:rPr>
          <w:rFonts w:eastAsia="Times New Roman"/>
          <w:lang w:eastAsia="en-AU"/>
        </w:rPr>
        <w:t>Heanue</w:t>
      </w:r>
      <w:proofErr w:type="spellEnd"/>
      <w:r w:rsidRPr="004659D8">
        <w:rPr>
          <w:rFonts w:eastAsia="Times New Roman"/>
          <w:lang w:eastAsia="en-AU"/>
        </w:rPr>
        <w:t xml:space="preserve"> M, Boyle P, editors. </w:t>
      </w:r>
      <w:proofErr w:type="gramStart"/>
      <w:r w:rsidRPr="004659D8">
        <w:rPr>
          <w:rFonts w:eastAsia="Times New Roman"/>
          <w:lang w:eastAsia="en-AU"/>
        </w:rPr>
        <w:t>Cancer Incidence in Five Continents.</w:t>
      </w:r>
      <w:proofErr w:type="gramEnd"/>
      <w:r w:rsidRPr="004659D8">
        <w:rPr>
          <w:rFonts w:eastAsia="Times New Roman"/>
          <w:lang w:eastAsia="en-AU"/>
        </w:rPr>
        <w:t xml:space="preserve"> [</w:t>
      </w:r>
      <w:proofErr w:type="gramStart"/>
      <w:r w:rsidRPr="004659D8">
        <w:rPr>
          <w:rFonts w:eastAsia="Times New Roman"/>
          <w:lang w:eastAsia="en-AU"/>
        </w:rPr>
        <w:t>accessed</w:t>
      </w:r>
      <w:proofErr w:type="gramEnd"/>
      <w:r w:rsidRPr="004659D8">
        <w:rPr>
          <w:rFonts w:eastAsia="Times New Roman"/>
          <w:lang w:eastAsia="en-AU"/>
        </w:rPr>
        <w:t xml:space="preserve"> 18th October 2011];IARC Scientific Publications No 160. </w:t>
      </w:r>
      <w:proofErr w:type="gramStart"/>
      <w:r w:rsidRPr="004659D8">
        <w:rPr>
          <w:rFonts w:eastAsia="Times New Roman"/>
          <w:lang w:eastAsia="en-AU"/>
        </w:rPr>
        <w:t xml:space="preserve">2008 IX </w:t>
      </w:r>
      <w:hyperlink r:id="rId9" w:tgtFrame="_blank" w:history="1">
        <w:r w:rsidRPr="004659D8">
          <w:rPr>
            <w:rFonts w:eastAsia="Times New Roman"/>
            <w:lang w:eastAsia="en-AU"/>
          </w:rPr>
          <w:t>http://www.iarc.fr/en/publications/pdfs-online/epi/sp160/CI5vol9-A.pdf</w:t>
        </w:r>
      </w:hyperlink>
      <w:r w:rsidRPr="004659D8">
        <w:rPr>
          <w:rFonts w:eastAsia="Times New Roman"/>
          <w:lang w:eastAsia="en-AU"/>
        </w:rPr>
        <w:t>.</w:t>
      </w:r>
      <w:proofErr w:type="gramEnd"/>
      <w:r w:rsidRPr="004659D8">
        <w:rPr>
          <w:rFonts w:eastAsia="Times New Roman"/>
          <w:lang w:eastAsia="en-AU"/>
        </w:rPr>
        <w:t xml:space="preserve"> </w:t>
      </w:r>
    </w:p>
    <w:p w:rsidR="007C1420" w:rsidRPr="004659D8" w:rsidRDefault="007C1420" w:rsidP="007C1420">
      <w:pPr>
        <w:rPr>
          <w:rFonts w:eastAsia="Times New Roman"/>
          <w:lang w:eastAsia="en-AU"/>
        </w:rPr>
      </w:pPr>
      <w:r w:rsidRPr="004659D8">
        <w:rPr>
          <w:rFonts w:eastAsia="Times New Roman"/>
          <w:lang w:eastAsia="en-AU"/>
        </w:rPr>
        <w:t xml:space="preserve">Dvorak HF. Angiogenesis: update 2005. </w:t>
      </w:r>
      <w:proofErr w:type="gramStart"/>
      <w:r w:rsidRPr="004659D8">
        <w:rPr>
          <w:rFonts w:eastAsia="Times New Roman"/>
          <w:iCs/>
          <w:lang w:eastAsia="en-AU"/>
        </w:rPr>
        <w:t>Journal of Thrombosis and Haemostasis</w:t>
      </w:r>
      <w:r w:rsidRPr="004659D8">
        <w:rPr>
          <w:rFonts w:eastAsia="Times New Roman"/>
          <w:lang w:eastAsia="en-AU"/>
        </w:rPr>
        <w:t>.</w:t>
      </w:r>
      <w:proofErr w:type="gramEnd"/>
      <w:r w:rsidRPr="004659D8">
        <w:rPr>
          <w:rFonts w:eastAsia="Times New Roman"/>
          <w:lang w:eastAsia="en-AU"/>
        </w:rPr>
        <w:t xml:space="preserve"> 2005</w:t>
      </w:r>
      <w:proofErr w:type="gramStart"/>
      <w:r w:rsidRPr="004659D8">
        <w:rPr>
          <w:rFonts w:eastAsia="Times New Roman"/>
          <w:lang w:eastAsia="en-AU"/>
        </w:rPr>
        <w:t>;3</w:t>
      </w:r>
      <w:proofErr w:type="gramEnd"/>
      <w:r w:rsidRPr="004659D8">
        <w:rPr>
          <w:rFonts w:eastAsia="Times New Roman"/>
          <w:lang w:eastAsia="en-AU"/>
        </w:rPr>
        <w:t>(8):1835–1842.</w:t>
      </w:r>
    </w:p>
    <w:p w:rsidR="007C1420" w:rsidRPr="005B6E43" w:rsidRDefault="007C1420" w:rsidP="007C1420">
      <w:pPr>
        <w:rPr>
          <w:rFonts w:eastAsia="Times New Roman"/>
          <w:lang w:eastAsia="en-AU"/>
        </w:rPr>
      </w:pPr>
      <w:proofErr w:type="spellStart"/>
      <w:r w:rsidRPr="004659D8">
        <w:rPr>
          <w:rFonts w:eastAsia="Times New Roman"/>
          <w:lang w:eastAsia="en-AU"/>
        </w:rPr>
        <w:t>Ek</w:t>
      </w:r>
      <w:proofErr w:type="spellEnd"/>
      <w:r w:rsidRPr="004659D8">
        <w:rPr>
          <w:rFonts w:eastAsia="Times New Roman"/>
          <w:lang w:eastAsia="en-AU"/>
        </w:rPr>
        <w:t xml:space="preserve"> ETH, </w:t>
      </w:r>
      <w:proofErr w:type="spellStart"/>
      <w:r w:rsidRPr="004659D8">
        <w:rPr>
          <w:rFonts w:eastAsia="Times New Roman"/>
          <w:lang w:eastAsia="en-AU"/>
        </w:rPr>
        <w:t>Dass</w:t>
      </w:r>
      <w:proofErr w:type="spellEnd"/>
      <w:r w:rsidRPr="004659D8">
        <w:rPr>
          <w:rFonts w:eastAsia="Times New Roman"/>
          <w:lang w:eastAsia="en-AU"/>
        </w:rPr>
        <w:t xml:space="preserve"> CR, Contreras KG, </w:t>
      </w:r>
      <w:proofErr w:type="spellStart"/>
      <w:r w:rsidRPr="004659D8">
        <w:rPr>
          <w:rFonts w:eastAsia="Times New Roman"/>
          <w:lang w:eastAsia="en-AU"/>
        </w:rPr>
        <w:t>Choong</w:t>
      </w:r>
      <w:proofErr w:type="spellEnd"/>
      <w:r w:rsidRPr="004659D8">
        <w:rPr>
          <w:rFonts w:eastAsia="Times New Roman"/>
          <w:lang w:eastAsia="en-AU"/>
        </w:rPr>
        <w:t xml:space="preserve"> PFM. Pigment epithelium-derived factor </w:t>
      </w:r>
      <w:proofErr w:type="spellStart"/>
      <w:r w:rsidRPr="004659D8">
        <w:rPr>
          <w:rFonts w:eastAsia="Times New Roman"/>
          <w:lang w:eastAsia="en-AU"/>
        </w:rPr>
        <w:t>overexpression</w:t>
      </w:r>
      <w:proofErr w:type="spellEnd"/>
      <w:r w:rsidRPr="004659D8">
        <w:rPr>
          <w:rFonts w:eastAsia="Times New Roman"/>
          <w:lang w:eastAsia="en-AU"/>
        </w:rPr>
        <w:t xml:space="preserve"> inhibits </w:t>
      </w:r>
      <w:proofErr w:type="spellStart"/>
      <w:r w:rsidRPr="004659D8">
        <w:rPr>
          <w:rFonts w:eastAsia="Times New Roman"/>
          <w:lang w:eastAsia="en-AU"/>
        </w:rPr>
        <w:t>orthotopic</w:t>
      </w:r>
      <w:proofErr w:type="spellEnd"/>
      <w:r w:rsidRPr="004659D8">
        <w:rPr>
          <w:rFonts w:eastAsia="Times New Roman"/>
          <w:lang w:eastAsia="en-AU"/>
        </w:rPr>
        <w:t xml:space="preserve"> </w:t>
      </w:r>
      <w:proofErr w:type="spellStart"/>
      <w:r w:rsidRPr="004659D8">
        <w:rPr>
          <w:rFonts w:eastAsia="Times New Roman"/>
          <w:lang w:eastAsia="en-AU"/>
        </w:rPr>
        <w:t>osteosarcoma</w:t>
      </w:r>
      <w:proofErr w:type="spellEnd"/>
      <w:r w:rsidRPr="004659D8">
        <w:rPr>
          <w:rFonts w:eastAsia="Times New Roman"/>
          <w:lang w:eastAsia="en-AU"/>
        </w:rPr>
        <w:t xml:space="preserve"> growth, angiogenesis and metastasis. </w:t>
      </w:r>
      <w:proofErr w:type="gramStart"/>
      <w:r w:rsidRPr="004659D8">
        <w:rPr>
          <w:rFonts w:eastAsia="Times New Roman"/>
          <w:iCs/>
          <w:lang w:eastAsia="en-AU"/>
        </w:rPr>
        <w:t>Cancer Gene Therapy</w:t>
      </w:r>
      <w:r w:rsidRPr="004659D8">
        <w:rPr>
          <w:rFonts w:eastAsia="Times New Roman"/>
          <w:lang w:eastAsia="en-AU"/>
        </w:rPr>
        <w:t>.</w:t>
      </w:r>
      <w:proofErr w:type="gramEnd"/>
      <w:r w:rsidRPr="004659D8">
        <w:rPr>
          <w:rFonts w:eastAsia="Times New Roman"/>
          <w:lang w:eastAsia="en-AU"/>
        </w:rPr>
        <w:t xml:space="preserve"> 2007</w:t>
      </w:r>
      <w:proofErr w:type="gramStart"/>
      <w:r w:rsidRPr="004659D8">
        <w:rPr>
          <w:rFonts w:eastAsia="Times New Roman"/>
          <w:lang w:eastAsia="en-AU"/>
        </w:rPr>
        <w:t>;14</w:t>
      </w:r>
      <w:proofErr w:type="gramEnd"/>
      <w:r w:rsidRPr="004659D8">
        <w:rPr>
          <w:rFonts w:eastAsia="Times New Roman"/>
          <w:lang w:eastAsia="en-AU"/>
        </w:rPr>
        <w:t xml:space="preserve">(7):616–626. </w:t>
      </w:r>
    </w:p>
    <w:p w:rsidR="007C1420" w:rsidRPr="004659D8" w:rsidRDefault="007C1420" w:rsidP="007C1420">
      <w:pPr>
        <w:rPr>
          <w:rFonts w:eastAsia="Times New Roman"/>
          <w:lang w:eastAsia="en-AU"/>
        </w:rPr>
      </w:pPr>
      <w:proofErr w:type="spellStart"/>
      <w:r w:rsidRPr="004659D8">
        <w:rPr>
          <w:rFonts w:eastAsia="Times New Roman"/>
          <w:lang w:eastAsia="en-AU"/>
        </w:rPr>
        <w:t>Ek</w:t>
      </w:r>
      <w:proofErr w:type="spellEnd"/>
      <w:r w:rsidRPr="004659D8">
        <w:rPr>
          <w:rFonts w:eastAsia="Times New Roman"/>
          <w:lang w:eastAsia="en-AU"/>
        </w:rPr>
        <w:t xml:space="preserve"> ETH, </w:t>
      </w:r>
      <w:proofErr w:type="spellStart"/>
      <w:r w:rsidRPr="004659D8">
        <w:rPr>
          <w:rFonts w:eastAsia="Times New Roman"/>
          <w:lang w:eastAsia="en-AU"/>
        </w:rPr>
        <w:t>Dass</w:t>
      </w:r>
      <w:proofErr w:type="spellEnd"/>
      <w:r w:rsidRPr="004659D8">
        <w:rPr>
          <w:rFonts w:eastAsia="Times New Roman"/>
          <w:lang w:eastAsia="en-AU"/>
        </w:rPr>
        <w:t xml:space="preserve"> CR, Contreras KG, </w:t>
      </w:r>
      <w:proofErr w:type="spellStart"/>
      <w:r w:rsidRPr="004659D8">
        <w:rPr>
          <w:rFonts w:eastAsia="Times New Roman"/>
          <w:lang w:eastAsia="en-AU"/>
        </w:rPr>
        <w:t>Choong</w:t>
      </w:r>
      <w:proofErr w:type="spellEnd"/>
      <w:r w:rsidRPr="004659D8">
        <w:rPr>
          <w:rFonts w:eastAsia="Times New Roman"/>
          <w:lang w:eastAsia="en-AU"/>
        </w:rPr>
        <w:t xml:space="preserve"> PFM. </w:t>
      </w:r>
      <w:proofErr w:type="gramStart"/>
      <w:r w:rsidRPr="004659D8">
        <w:rPr>
          <w:rFonts w:eastAsia="Times New Roman"/>
          <w:lang w:eastAsia="en-AU"/>
        </w:rPr>
        <w:t xml:space="preserve">Inhibition of </w:t>
      </w:r>
      <w:proofErr w:type="spellStart"/>
      <w:r w:rsidRPr="004659D8">
        <w:rPr>
          <w:rFonts w:eastAsia="Times New Roman"/>
          <w:lang w:eastAsia="en-AU"/>
        </w:rPr>
        <w:t>orthotopic</w:t>
      </w:r>
      <w:proofErr w:type="spellEnd"/>
      <w:r w:rsidRPr="004659D8">
        <w:rPr>
          <w:rFonts w:eastAsia="Times New Roman"/>
          <w:lang w:eastAsia="en-AU"/>
        </w:rPr>
        <w:t xml:space="preserve"> </w:t>
      </w:r>
      <w:proofErr w:type="spellStart"/>
      <w:r w:rsidRPr="004659D8">
        <w:rPr>
          <w:rFonts w:eastAsia="Times New Roman"/>
          <w:lang w:eastAsia="en-AU"/>
        </w:rPr>
        <w:t>osteosarcoma</w:t>
      </w:r>
      <w:proofErr w:type="spellEnd"/>
      <w:r w:rsidRPr="004659D8">
        <w:rPr>
          <w:rFonts w:eastAsia="Times New Roman"/>
          <w:lang w:eastAsia="en-AU"/>
        </w:rPr>
        <w:t xml:space="preserve"> growth and metastasis by </w:t>
      </w:r>
      <w:proofErr w:type="spellStart"/>
      <w:r w:rsidRPr="004659D8">
        <w:rPr>
          <w:rFonts w:eastAsia="Times New Roman"/>
          <w:lang w:eastAsia="en-AU"/>
        </w:rPr>
        <w:t>multitargeted</w:t>
      </w:r>
      <w:proofErr w:type="spellEnd"/>
      <w:r w:rsidRPr="004659D8">
        <w:rPr>
          <w:rFonts w:eastAsia="Times New Roman"/>
          <w:lang w:eastAsia="en-AU"/>
        </w:rPr>
        <w:t xml:space="preserve"> antitumor activities of pigment epithelium-derived factor.</w:t>
      </w:r>
      <w:proofErr w:type="gramEnd"/>
      <w:r w:rsidRPr="004659D8">
        <w:rPr>
          <w:rFonts w:eastAsia="Times New Roman"/>
          <w:lang w:eastAsia="en-AU"/>
        </w:rPr>
        <w:t xml:space="preserve"> </w:t>
      </w:r>
      <w:proofErr w:type="gramStart"/>
      <w:r w:rsidRPr="004659D8">
        <w:rPr>
          <w:rFonts w:eastAsia="Times New Roman"/>
          <w:iCs/>
          <w:lang w:eastAsia="en-AU"/>
        </w:rPr>
        <w:t>Clinical and Experimental Metastasis</w:t>
      </w:r>
      <w:r w:rsidRPr="004659D8">
        <w:rPr>
          <w:rFonts w:eastAsia="Times New Roman"/>
          <w:lang w:eastAsia="en-AU"/>
        </w:rPr>
        <w:t>.</w:t>
      </w:r>
      <w:proofErr w:type="gramEnd"/>
      <w:r w:rsidRPr="004659D8">
        <w:rPr>
          <w:rFonts w:eastAsia="Times New Roman"/>
          <w:lang w:eastAsia="en-AU"/>
        </w:rPr>
        <w:t xml:space="preserve"> 2007</w:t>
      </w:r>
      <w:proofErr w:type="gramStart"/>
      <w:r w:rsidRPr="004659D8">
        <w:rPr>
          <w:rFonts w:eastAsia="Times New Roman"/>
          <w:lang w:eastAsia="en-AU"/>
        </w:rPr>
        <w:t>;24</w:t>
      </w:r>
      <w:proofErr w:type="gramEnd"/>
      <w:r w:rsidRPr="004659D8">
        <w:rPr>
          <w:rFonts w:eastAsia="Times New Roman"/>
          <w:lang w:eastAsia="en-AU"/>
        </w:rPr>
        <w:t>(2):93–106.</w:t>
      </w:r>
    </w:p>
    <w:p w:rsidR="007C1420" w:rsidRPr="004659D8" w:rsidRDefault="007C1420" w:rsidP="007C1420">
      <w:pPr>
        <w:rPr>
          <w:rFonts w:eastAsia="Times New Roman"/>
          <w:lang w:eastAsia="en-AU"/>
        </w:rPr>
      </w:pPr>
      <w:proofErr w:type="spellStart"/>
      <w:r w:rsidRPr="004659D8">
        <w:rPr>
          <w:rFonts w:eastAsia="Times New Roman"/>
          <w:lang w:eastAsia="en-AU"/>
        </w:rPr>
        <w:t>Ferlay</w:t>
      </w:r>
      <w:proofErr w:type="spellEnd"/>
      <w:r w:rsidRPr="004659D8">
        <w:rPr>
          <w:rFonts w:eastAsia="Times New Roman"/>
          <w:lang w:eastAsia="en-AU"/>
        </w:rPr>
        <w:t xml:space="preserve"> J, Shin HR, Bray F, Forman D, </w:t>
      </w:r>
      <w:proofErr w:type="spellStart"/>
      <w:r w:rsidRPr="004659D8">
        <w:rPr>
          <w:rFonts w:eastAsia="Times New Roman"/>
          <w:lang w:eastAsia="en-AU"/>
        </w:rPr>
        <w:t>Mathers</w:t>
      </w:r>
      <w:proofErr w:type="spellEnd"/>
      <w:r w:rsidRPr="004659D8">
        <w:rPr>
          <w:rFonts w:eastAsia="Times New Roman"/>
          <w:lang w:eastAsia="en-AU"/>
        </w:rPr>
        <w:t xml:space="preserve"> C, </w:t>
      </w:r>
      <w:proofErr w:type="spellStart"/>
      <w:r w:rsidRPr="004659D8">
        <w:rPr>
          <w:rFonts w:eastAsia="Times New Roman"/>
          <w:lang w:eastAsia="en-AU"/>
        </w:rPr>
        <w:t>Parkin</w:t>
      </w:r>
      <w:proofErr w:type="spellEnd"/>
      <w:r w:rsidRPr="004659D8">
        <w:rPr>
          <w:rFonts w:eastAsia="Times New Roman"/>
          <w:lang w:eastAsia="en-AU"/>
        </w:rPr>
        <w:t xml:space="preserve"> DM. Estimates of worldwide burden of cancer in 2008: GLOBOCAN 2008. </w:t>
      </w:r>
      <w:proofErr w:type="spellStart"/>
      <w:r w:rsidRPr="004659D8">
        <w:rPr>
          <w:rFonts w:eastAsia="Times New Roman"/>
          <w:lang w:eastAsia="en-AU"/>
        </w:rPr>
        <w:t>Int</w:t>
      </w:r>
      <w:proofErr w:type="spellEnd"/>
      <w:r w:rsidRPr="004659D8">
        <w:rPr>
          <w:rFonts w:eastAsia="Times New Roman"/>
          <w:lang w:eastAsia="en-AU"/>
        </w:rPr>
        <w:t xml:space="preserve"> J Cancer. 2010</w:t>
      </w:r>
      <w:proofErr w:type="gramStart"/>
      <w:r w:rsidRPr="004659D8">
        <w:rPr>
          <w:rFonts w:eastAsia="Times New Roman"/>
          <w:lang w:eastAsia="en-AU"/>
        </w:rPr>
        <w:t>;127:2893</w:t>
      </w:r>
      <w:proofErr w:type="gramEnd"/>
      <w:r w:rsidRPr="004659D8">
        <w:rPr>
          <w:rFonts w:eastAsia="Times New Roman"/>
          <w:lang w:eastAsia="en-AU"/>
        </w:rPr>
        <w:t xml:space="preserve">–2917. </w:t>
      </w:r>
    </w:p>
    <w:p w:rsidR="007C1420" w:rsidRPr="004659D8" w:rsidRDefault="007C1420" w:rsidP="007C1420">
      <w:proofErr w:type="spellStart"/>
      <w:r w:rsidRPr="004659D8">
        <w:rPr>
          <w:rStyle w:val="element-citation"/>
        </w:rPr>
        <w:t>Forouzanfar</w:t>
      </w:r>
      <w:proofErr w:type="spellEnd"/>
      <w:r w:rsidRPr="004659D8">
        <w:rPr>
          <w:rStyle w:val="element-citation"/>
        </w:rPr>
        <w:t xml:space="preserve"> MH, Foreman KJ, </w:t>
      </w:r>
      <w:proofErr w:type="spellStart"/>
      <w:r w:rsidRPr="004659D8">
        <w:rPr>
          <w:rStyle w:val="element-citation"/>
        </w:rPr>
        <w:t>Delossantos</w:t>
      </w:r>
      <w:proofErr w:type="spellEnd"/>
      <w:r w:rsidRPr="004659D8">
        <w:rPr>
          <w:rStyle w:val="element-citation"/>
        </w:rPr>
        <w:t xml:space="preserve"> AM, Lozano R, Lopez AD, Murray CJ, </w:t>
      </w:r>
      <w:proofErr w:type="spellStart"/>
      <w:r w:rsidRPr="004659D8">
        <w:rPr>
          <w:rStyle w:val="element-citation"/>
        </w:rPr>
        <w:t>Naghavi</w:t>
      </w:r>
      <w:proofErr w:type="spellEnd"/>
      <w:r w:rsidRPr="004659D8">
        <w:rPr>
          <w:rStyle w:val="element-citation"/>
        </w:rPr>
        <w:t xml:space="preserve"> M. Breast and cervical cancer in 187 countries between 1980 and 2010: a systematic analysis. </w:t>
      </w:r>
      <w:proofErr w:type="gramStart"/>
      <w:r w:rsidRPr="004659D8">
        <w:rPr>
          <w:rStyle w:val="ref-journal"/>
        </w:rPr>
        <w:t>Lancet.</w:t>
      </w:r>
      <w:proofErr w:type="gramEnd"/>
      <w:r w:rsidRPr="004659D8">
        <w:rPr>
          <w:rStyle w:val="ref-journal"/>
        </w:rPr>
        <w:t xml:space="preserve"> </w:t>
      </w:r>
      <w:r w:rsidRPr="004659D8">
        <w:rPr>
          <w:rStyle w:val="element-citation"/>
        </w:rPr>
        <w:t>2011</w:t>
      </w:r>
    </w:p>
    <w:p w:rsidR="007C1420" w:rsidRPr="004659D8" w:rsidRDefault="007C1420" w:rsidP="007C1420">
      <w:pPr>
        <w:rPr>
          <w:rFonts w:eastAsia="Times New Roman"/>
          <w:lang w:eastAsia="en-AU"/>
        </w:rPr>
      </w:pPr>
      <w:r w:rsidRPr="004659D8">
        <w:rPr>
          <w:rFonts w:eastAsia="Times New Roman"/>
          <w:lang w:eastAsia="en-AU"/>
        </w:rPr>
        <w:t xml:space="preserve">Hara H, </w:t>
      </w:r>
      <w:proofErr w:type="spellStart"/>
      <w:r w:rsidRPr="004659D8">
        <w:rPr>
          <w:rFonts w:eastAsia="Times New Roman"/>
          <w:lang w:eastAsia="en-AU"/>
        </w:rPr>
        <w:t>Akisue</w:t>
      </w:r>
      <w:proofErr w:type="spellEnd"/>
      <w:r w:rsidRPr="004659D8">
        <w:rPr>
          <w:rFonts w:eastAsia="Times New Roman"/>
          <w:lang w:eastAsia="en-AU"/>
        </w:rPr>
        <w:t xml:space="preserve"> T, Fujimoto T, et al. Expression of VEGF and its receptors and angiogenesis in bone and soft tissue </w:t>
      </w:r>
      <w:proofErr w:type="spellStart"/>
      <w:r w:rsidRPr="004659D8">
        <w:rPr>
          <w:rFonts w:eastAsia="Times New Roman"/>
          <w:lang w:eastAsia="en-AU"/>
        </w:rPr>
        <w:t>tumors</w:t>
      </w:r>
      <w:proofErr w:type="spellEnd"/>
      <w:r w:rsidRPr="004659D8">
        <w:rPr>
          <w:rFonts w:eastAsia="Times New Roman"/>
          <w:lang w:eastAsia="en-AU"/>
        </w:rPr>
        <w:t xml:space="preserve">. </w:t>
      </w:r>
      <w:proofErr w:type="gramStart"/>
      <w:r w:rsidRPr="004659D8">
        <w:rPr>
          <w:rFonts w:eastAsia="Times New Roman"/>
          <w:iCs/>
          <w:lang w:eastAsia="en-AU"/>
        </w:rPr>
        <w:t>Anticancer Research</w:t>
      </w:r>
      <w:r w:rsidRPr="004659D8">
        <w:rPr>
          <w:rFonts w:eastAsia="Times New Roman"/>
          <w:lang w:eastAsia="en-AU"/>
        </w:rPr>
        <w:t>.</w:t>
      </w:r>
      <w:proofErr w:type="gramEnd"/>
      <w:r w:rsidRPr="004659D8">
        <w:rPr>
          <w:rFonts w:eastAsia="Times New Roman"/>
          <w:lang w:eastAsia="en-AU"/>
        </w:rPr>
        <w:t xml:space="preserve"> 2006</w:t>
      </w:r>
      <w:proofErr w:type="gramStart"/>
      <w:r w:rsidRPr="004659D8">
        <w:rPr>
          <w:rFonts w:eastAsia="Times New Roman"/>
          <w:lang w:eastAsia="en-AU"/>
        </w:rPr>
        <w:t>;26</w:t>
      </w:r>
      <w:proofErr w:type="gramEnd"/>
      <w:r w:rsidRPr="004659D8">
        <w:rPr>
          <w:rFonts w:eastAsia="Times New Roman"/>
          <w:lang w:eastAsia="en-AU"/>
        </w:rPr>
        <w:t>(6B):4307–4311</w:t>
      </w:r>
    </w:p>
    <w:p w:rsidR="007C1420" w:rsidRPr="004659D8" w:rsidRDefault="007C1420" w:rsidP="007C1420">
      <w:pPr>
        <w:rPr>
          <w:rFonts w:eastAsia="Times New Roman"/>
          <w:lang w:eastAsia="en-AU"/>
        </w:rPr>
      </w:pPr>
      <w:proofErr w:type="spellStart"/>
      <w:r w:rsidRPr="004659D8">
        <w:rPr>
          <w:rFonts w:eastAsia="Times New Roman"/>
          <w:lang w:eastAsia="en-AU"/>
        </w:rPr>
        <w:t>Hicklin</w:t>
      </w:r>
      <w:proofErr w:type="spellEnd"/>
      <w:r w:rsidRPr="004659D8">
        <w:rPr>
          <w:rFonts w:eastAsia="Times New Roman"/>
          <w:lang w:eastAsia="en-AU"/>
        </w:rPr>
        <w:t xml:space="preserve"> DJ, Ellis LM. </w:t>
      </w:r>
      <w:proofErr w:type="gramStart"/>
      <w:r w:rsidRPr="004659D8">
        <w:rPr>
          <w:rFonts w:eastAsia="Times New Roman"/>
          <w:lang w:eastAsia="en-AU"/>
        </w:rPr>
        <w:t xml:space="preserve">Role of the vascular endothelial growth factor pathway in </w:t>
      </w:r>
      <w:proofErr w:type="spellStart"/>
      <w:r w:rsidRPr="004659D8">
        <w:rPr>
          <w:rFonts w:eastAsia="Times New Roman"/>
          <w:lang w:eastAsia="en-AU"/>
        </w:rPr>
        <w:t>tumor</w:t>
      </w:r>
      <w:proofErr w:type="spellEnd"/>
      <w:r w:rsidRPr="004659D8">
        <w:rPr>
          <w:rFonts w:eastAsia="Times New Roman"/>
          <w:lang w:eastAsia="en-AU"/>
        </w:rPr>
        <w:t xml:space="preserve"> growth and angiogenesis.</w:t>
      </w:r>
      <w:proofErr w:type="gramEnd"/>
      <w:r w:rsidRPr="004659D8">
        <w:rPr>
          <w:rFonts w:eastAsia="Times New Roman"/>
          <w:lang w:eastAsia="en-AU"/>
        </w:rPr>
        <w:t xml:space="preserve"> </w:t>
      </w:r>
      <w:proofErr w:type="gramStart"/>
      <w:r w:rsidRPr="004659D8">
        <w:rPr>
          <w:rFonts w:eastAsia="Times New Roman"/>
          <w:iCs/>
          <w:lang w:eastAsia="en-AU"/>
        </w:rPr>
        <w:t>Journal of Clinical Oncology</w:t>
      </w:r>
      <w:r w:rsidRPr="004659D8">
        <w:rPr>
          <w:rFonts w:eastAsia="Times New Roman"/>
          <w:lang w:eastAsia="en-AU"/>
        </w:rPr>
        <w:t>.</w:t>
      </w:r>
      <w:proofErr w:type="gramEnd"/>
      <w:r w:rsidRPr="004659D8">
        <w:rPr>
          <w:rFonts w:eastAsia="Times New Roman"/>
          <w:lang w:eastAsia="en-AU"/>
        </w:rPr>
        <w:t xml:space="preserve"> 2005</w:t>
      </w:r>
      <w:proofErr w:type="gramStart"/>
      <w:r w:rsidRPr="004659D8">
        <w:rPr>
          <w:rFonts w:eastAsia="Times New Roman"/>
          <w:lang w:eastAsia="en-AU"/>
        </w:rPr>
        <w:t>;23</w:t>
      </w:r>
      <w:proofErr w:type="gramEnd"/>
      <w:r w:rsidRPr="004659D8">
        <w:rPr>
          <w:rFonts w:eastAsia="Times New Roman"/>
          <w:lang w:eastAsia="en-AU"/>
        </w:rPr>
        <w:t>(5):1011–1027</w:t>
      </w:r>
    </w:p>
    <w:p w:rsidR="007C1420" w:rsidRPr="004659D8" w:rsidRDefault="007C1420" w:rsidP="007C1420">
      <w:pPr>
        <w:rPr>
          <w:rFonts w:eastAsia="Times New Roman"/>
          <w:lang w:eastAsia="en-AU"/>
        </w:rPr>
      </w:pPr>
      <w:proofErr w:type="spellStart"/>
      <w:r w:rsidRPr="004659D8">
        <w:rPr>
          <w:rFonts w:eastAsia="Times New Roman"/>
          <w:lang w:eastAsia="en-AU"/>
        </w:rPr>
        <w:t>Kaya</w:t>
      </w:r>
      <w:proofErr w:type="spellEnd"/>
      <w:r w:rsidRPr="004659D8">
        <w:rPr>
          <w:rFonts w:eastAsia="Times New Roman"/>
          <w:lang w:eastAsia="en-AU"/>
        </w:rPr>
        <w:t xml:space="preserve"> M, Wada T, </w:t>
      </w:r>
      <w:proofErr w:type="spellStart"/>
      <w:r w:rsidRPr="004659D8">
        <w:rPr>
          <w:rFonts w:eastAsia="Times New Roman"/>
          <w:lang w:eastAsia="en-AU"/>
        </w:rPr>
        <w:t>Akatsuka</w:t>
      </w:r>
      <w:proofErr w:type="spellEnd"/>
      <w:r w:rsidRPr="004659D8">
        <w:rPr>
          <w:rFonts w:eastAsia="Times New Roman"/>
          <w:lang w:eastAsia="en-AU"/>
        </w:rPr>
        <w:t xml:space="preserve"> T, et al. Vascular endothelial growth factor expression in untreated </w:t>
      </w:r>
      <w:proofErr w:type="spellStart"/>
      <w:r w:rsidRPr="004659D8">
        <w:rPr>
          <w:rFonts w:eastAsia="Times New Roman"/>
          <w:lang w:eastAsia="en-AU"/>
        </w:rPr>
        <w:t>osteosarcoma</w:t>
      </w:r>
      <w:proofErr w:type="spellEnd"/>
      <w:r w:rsidRPr="004659D8">
        <w:rPr>
          <w:rFonts w:eastAsia="Times New Roman"/>
          <w:lang w:eastAsia="en-AU"/>
        </w:rPr>
        <w:t xml:space="preserve"> is predictive of pulmonary metastasis and poor prognosis. </w:t>
      </w:r>
      <w:proofErr w:type="gramStart"/>
      <w:r w:rsidRPr="004659D8">
        <w:rPr>
          <w:rFonts w:eastAsia="Times New Roman"/>
          <w:iCs/>
          <w:lang w:eastAsia="en-AU"/>
        </w:rPr>
        <w:t>Clinical Cancer Research</w:t>
      </w:r>
      <w:r w:rsidRPr="004659D8">
        <w:rPr>
          <w:rFonts w:eastAsia="Times New Roman"/>
          <w:lang w:eastAsia="en-AU"/>
        </w:rPr>
        <w:t>.</w:t>
      </w:r>
      <w:proofErr w:type="gramEnd"/>
      <w:r w:rsidRPr="004659D8">
        <w:rPr>
          <w:rFonts w:eastAsia="Times New Roman"/>
          <w:lang w:eastAsia="en-AU"/>
        </w:rPr>
        <w:t xml:space="preserve"> 2000</w:t>
      </w:r>
      <w:proofErr w:type="gramStart"/>
      <w:r w:rsidRPr="004659D8">
        <w:rPr>
          <w:rFonts w:eastAsia="Times New Roman"/>
          <w:lang w:eastAsia="en-AU"/>
        </w:rPr>
        <w:t>;6</w:t>
      </w:r>
      <w:proofErr w:type="gramEnd"/>
      <w:r w:rsidRPr="004659D8">
        <w:rPr>
          <w:rFonts w:eastAsia="Times New Roman"/>
          <w:lang w:eastAsia="en-AU"/>
        </w:rPr>
        <w:t>(2):572–577</w:t>
      </w:r>
    </w:p>
    <w:p w:rsidR="007C1420" w:rsidRPr="004659D8" w:rsidRDefault="007C1420" w:rsidP="007C1420">
      <w:pPr>
        <w:rPr>
          <w:rFonts w:eastAsia="Times New Roman"/>
          <w:lang w:eastAsia="en-AU"/>
        </w:rPr>
      </w:pPr>
      <w:proofErr w:type="spellStart"/>
      <w:r w:rsidRPr="004659D8">
        <w:rPr>
          <w:rFonts w:eastAsia="Times New Roman"/>
          <w:lang w:eastAsia="en-AU"/>
        </w:rPr>
        <w:t>Kreuter</w:t>
      </w:r>
      <w:proofErr w:type="spellEnd"/>
      <w:r w:rsidRPr="004659D8">
        <w:rPr>
          <w:rFonts w:eastAsia="Times New Roman"/>
          <w:lang w:eastAsia="en-AU"/>
        </w:rPr>
        <w:t xml:space="preserve"> M, </w:t>
      </w:r>
      <w:proofErr w:type="spellStart"/>
      <w:r w:rsidRPr="004659D8">
        <w:rPr>
          <w:rFonts w:eastAsia="Times New Roman"/>
          <w:lang w:eastAsia="en-AU"/>
        </w:rPr>
        <w:t>Bieker</w:t>
      </w:r>
      <w:proofErr w:type="spellEnd"/>
      <w:r w:rsidRPr="004659D8">
        <w:rPr>
          <w:rFonts w:eastAsia="Times New Roman"/>
          <w:lang w:eastAsia="en-AU"/>
        </w:rPr>
        <w:t xml:space="preserve"> R, </w:t>
      </w:r>
      <w:proofErr w:type="spellStart"/>
      <w:r w:rsidRPr="004659D8">
        <w:rPr>
          <w:rFonts w:eastAsia="Times New Roman"/>
          <w:lang w:eastAsia="en-AU"/>
        </w:rPr>
        <w:t>Bielaek</w:t>
      </w:r>
      <w:proofErr w:type="spellEnd"/>
      <w:r w:rsidRPr="004659D8">
        <w:rPr>
          <w:rFonts w:eastAsia="Times New Roman"/>
          <w:lang w:eastAsia="en-AU"/>
        </w:rPr>
        <w:t xml:space="preserve"> SS, et al. Prognostic relevance of increased angiogenesis in </w:t>
      </w:r>
      <w:proofErr w:type="spellStart"/>
      <w:r w:rsidRPr="004659D8">
        <w:rPr>
          <w:rFonts w:eastAsia="Times New Roman"/>
          <w:lang w:eastAsia="en-AU"/>
        </w:rPr>
        <w:t>osteosarcoma</w:t>
      </w:r>
      <w:proofErr w:type="spellEnd"/>
      <w:r w:rsidRPr="004659D8">
        <w:rPr>
          <w:rFonts w:eastAsia="Times New Roman"/>
          <w:lang w:eastAsia="en-AU"/>
        </w:rPr>
        <w:t xml:space="preserve">. </w:t>
      </w:r>
      <w:proofErr w:type="gramStart"/>
      <w:r w:rsidRPr="004659D8">
        <w:rPr>
          <w:rFonts w:eastAsia="Times New Roman"/>
          <w:iCs/>
          <w:lang w:eastAsia="en-AU"/>
        </w:rPr>
        <w:t>Clinical Cancer Research</w:t>
      </w:r>
      <w:r w:rsidRPr="004659D8">
        <w:rPr>
          <w:rFonts w:eastAsia="Times New Roman"/>
          <w:lang w:eastAsia="en-AU"/>
        </w:rPr>
        <w:t>.</w:t>
      </w:r>
      <w:proofErr w:type="gramEnd"/>
      <w:r w:rsidRPr="004659D8">
        <w:rPr>
          <w:rFonts w:eastAsia="Times New Roman"/>
          <w:lang w:eastAsia="en-AU"/>
        </w:rPr>
        <w:t xml:space="preserve"> 2004</w:t>
      </w:r>
      <w:proofErr w:type="gramStart"/>
      <w:r w:rsidRPr="004659D8">
        <w:rPr>
          <w:rFonts w:eastAsia="Times New Roman"/>
          <w:lang w:eastAsia="en-AU"/>
        </w:rPr>
        <w:t>;10</w:t>
      </w:r>
      <w:proofErr w:type="gramEnd"/>
      <w:r w:rsidRPr="004659D8">
        <w:rPr>
          <w:rFonts w:eastAsia="Times New Roman"/>
          <w:lang w:eastAsia="en-AU"/>
        </w:rPr>
        <w:t xml:space="preserve">(24):8531–8537. </w:t>
      </w:r>
    </w:p>
    <w:p w:rsidR="007C1420" w:rsidRPr="005B6E43" w:rsidRDefault="007C1420" w:rsidP="007C1420">
      <w:pPr>
        <w:rPr>
          <w:rFonts w:eastAsia="Times New Roman"/>
          <w:lang w:eastAsia="en-AU"/>
        </w:rPr>
      </w:pPr>
      <w:proofErr w:type="gramStart"/>
      <w:r w:rsidRPr="004659D8">
        <w:rPr>
          <w:rFonts w:eastAsia="Times New Roman"/>
          <w:lang w:eastAsia="en-AU"/>
        </w:rPr>
        <w:lastRenderedPageBreak/>
        <w:t>Liao D, Johnson RS.</w:t>
      </w:r>
      <w:proofErr w:type="gramEnd"/>
      <w:r w:rsidRPr="004659D8">
        <w:rPr>
          <w:rFonts w:eastAsia="Times New Roman"/>
          <w:lang w:eastAsia="en-AU"/>
        </w:rPr>
        <w:t xml:space="preserve"> Hypoxia: a key regulator of angiogenesis in cancer. </w:t>
      </w:r>
      <w:proofErr w:type="gramStart"/>
      <w:r w:rsidRPr="004659D8">
        <w:rPr>
          <w:rFonts w:eastAsia="Times New Roman"/>
          <w:iCs/>
          <w:lang w:eastAsia="en-AU"/>
        </w:rPr>
        <w:t>Cancer and Metastasis Reviews</w:t>
      </w:r>
      <w:r w:rsidRPr="004659D8">
        <w:rPr>
          <w:rFonts w:eastAsia="Times New Roman"/>
          <w:lang w:eastAsia="en-AU"/>
        </w:rPr>
        <w:t>.</w:t>
      </w:r>
      <w:proofErr w:type="gramEnd"/>
      <w:r w:rsidRPr="004659D8">
        <w:rPr>
          <w:rFonts w:eastAsia="Times New Roman"/>
          <w:lang w:eastAsia="en-AU"/>
        </w:rPr>
        <w:t xml:space="preserve"> 2007</w:t>
      </w:r>
      <w:proofErr w:type="gramStart"/>
      <w:r w:rsidRPr="004659D8">
        <w:rPr>
          <w:rFonts w:eastAsia="Times New Roman"/>
          <w:lang w:eastAsia="en-AU"/>
        </w:rPr>
        <w:t>;26</w:t>
      </w:r>
      <w:proofErr w:type="gramEnd"/>
      <w:r w:rsidRPr="004659D8">
        <w:rPr>
          <w:rFonts w:eastAsia="Times New Roman"/>
          <w:lang w:eastAsia="en-AU"/>
        </w:rPr>
        <w:t xml:space="preserve">(2):281–290. </w:t>
      </w:r>
    </w:p>
    <w:p w:rsidR="007C1420" w:rsidRPr="004659D8" w:rsidRDefault="007C1420" w:rsidP="007C1420">
      <w:pPr>
        <w:rPr>
          <w:rFonts w:eastAsia="Times New Roman"/>
          <w:lang w:eastAsia="en-AU"/>
        </w:rPr>
      </w:pPr>
      <w:proofErr w:type="spellStart"/>
      <w:r w:rsidRPr="004659D8">
        <w:rPr>
          <w:rFonts w:eastAsia="Times New Roman"/>
          <w:lang w:eastAsia="en-AU"/>
        </w:rPr>
        <w:t>Lobov</w:t>
      </w:r>
      <w:proofErr w:type="spellEnd"/>
      <w:r w:rsidRPr="004659D8">
        <w:rPr>
          <w:rFonts w:eastAsia="Times New Roman"/>
          <w:lang w:eastAsia="en-AU"/>
        </w:rPr>
        <w:t xml:space="preserve"> IB, </w:t>
      </w:r>
      <w:proofErr w:type="spellStart"/>
      <w:r w:rsidRPr="004659D8">
        <w:rPr>
          <w:rFonts w:eastAsia="Times New Roman"/>
          <w:lang w:eastAsia="en-AU"/>
        </w:rPr>
        <w:t>Renard</w:t>
      </w:r>
      <w:proofErr w:type="spellEnd"/>
      <w:r w:rsidRPr="004659D8">
        <w:rPr>
          <w:rFonts w:eastAsia="Times New Roman"/>
          <w:lang w:eastAsia="en-AU"/>
        </w:rPr>
        <w:t xml:space="preserve"> RA, Papadopoulos N, et al. Delta-like </w:t>
      </w:r>
      <w:proofErr w:type="spellStart"/>
      <w:r w:rsidRPr="004659D8">
        <w:rPr>
          <w:rFonts w:eastAsia="Times New Roman"/>
          <w:lang w:eastAsia="en-AU"/>
        </w:rPr>
        <w:t>ligand</w:t>
      </w:r>
      <w:proofErr w:type="spellEnd"/>
      <w:r w:rsidRPr="004659D8">
        <w:rPr>
          <w:rFonts w:eastAsia="Times New Roman"/>
          <w:lang w:eastAsia="en-AU"/>
        </w:rPr>
        <w:t xml:space="preserve"> 4 (DII4) is induced by VEGF as a negative regulator of </w:t>
      </w:r>
      <w:proofErr w:type="spellStart"/>
      <w:r w:rsidRPr="004659D8">
        <w:rPr>
          <w:rFonts w:eastAsia="Times New Roman"/>
          <w:lang w:eastAsia="en-AU"/>
        </w:rPr>
        <w:t>angiogenic</w:t>
      </w:r>
      <w:proofErr w:type="spellEnd"/>
      <w:r w:rsidRPr="004659D8">
        <w:rPr>
          <w:rFonts w:eastAsia="Times New Roman"/>
          <w:lang w:eastAsia="en-AU"/>
        </w:rPr>
        <w:t xml:space="preserve"> sprouting. </w:t>
      </w:r>
      <w:proofErr w:type="gramStart"/>
      <w:r w:rsidRPr="004659D8">
        <w:rPr>
          <w:rFonts w:eastAsia="Times New Roman"/>
          <w:iCs/>
          <w:lang w:eastAsia="en-AU"/>
        </w:rPr>
        <w:t>Proceedings of the National Academy of Sciences of the United States of America</w:t>
      </w:r>
      <w:r w:rsidRPr="004659D8">
        <w:rPr>
          <w:rFonts w:eastAsia="Times New Roman"/>
          <w:lang w:eastAsia="en-AU"/>
        </w:rPr>
        <w:t>.</w:t>
      </w:r>
      <w:proofErr w:type="gramEnd"/>
      <w:r w:rsidRPr="004659D8">
        <w:rPr>
          <w:rFonts w:eastAsia="Times New Roman"/>
          <w:lang w:eastAsia="en-AU"/>
        </w:rPr>
        <w:t xml:space="preserve"> 2007</w:t>
      </w:r>
      <w:proofErr w:type="gramStart"/>
      <w:r w:rsidRPr="004659D8">
        <w:rPr>
          <w:rFonts w:eastAsia="Times New Roman"/>
          <w:lang w:eastAsia="en-AU"/>
        </w:rPr>
        <w:t>;104</w:t>
      </w:r>
      <w:proofErr w:type="gramEnd"/>
      <w:r w:rsidRPr="004659D8">
        <w:rPr>
          <w:rFonts w:eastAsia="Times New Roman"/>
          <w:lang w:eastAsia="en-AU"/>
        </w:rPr>
        <w:t xml:space="preserve">(9):3219–3224. </w:t>
      </w:r>
    </w:p>
    <w:p w:rsidR="007C1420" w:rsidRPr="004659D8" w:rsidRDefault="007C1420" w:rsidP="007C1420">
      <w:pPr>
        <w:rPr>
          <w:rFonts w:eastAsia="Times New Roman"/>
          <w:lang w:eastAsia="en-AU"/>
        </w:rPr>
      </w:pPr>
      <w:proofErr w:type="spellStart"/>
      <w:r w:rsidRPr="004659D8">
        <w:rPr>
          <w:rFonts w:eastAsia="Times New Roman"/>
          <w:lang w:eastAsia="en-AU"/>
        </w:rPr>
        <w:t>Lyerly</w:t>
      </w:r>
      <w:proofErr w:type="spellEnd"/>
      <w:r w:rsidRPr="004659D8">
        <w:rPr>
          <w:rFonts w:eastAsia="Times New Roman"/>
          <w:lang w:eastAsia="en-AU"/>
        </w:rPr>
        <w:t xml:space="preserve"> HK, Abernethy AP, </w:t>
      </w:r>
      <w:proofErr w:type="spellStart"/>
      <w:r w:rsidRPr="004659D8">
        <w:rPr>
          <w:rFonts w:eastAsia="Times New Roman"/>
          <w:lang w:eastAsia="en-AU"/>
        </w:rPr>
        <w:t>Stockler</w:t>
      </w:r>
      <w:proofErr w:type="spellEnd"/>
      <w:r w:rsidRPr="004659D8">
        <w:rPr>
          <w:rFonts w:eastAsia="Times New Roman"/>
          <w:lang w:eastAsia="en-AU"/>
        </w:rPr>
        <w:t xml:space="preserve"> MR, </w:t>
      </w:r>
      <w:proofErr w:type="spellStart"/>
      <w:r w:rsidRPr="004659D8">
        <w:rPr>
          <w:rFonts w:eastAsia="Times New Roman"/>
          <w:lang w:eastAsia="en-AU"/>
        </w:rPr>
        <w:t>Koczwara</w:t>
      </w:r>
      <w:proofErr w:type="spellEnd"/>
      <w:r w:rsidRPr="004659D8">
        <w:rPr>
          <w:rFonts w:eastAsia="Times New Roman"/>
          <w:lang w:eastAsia="en-AU"/>
        </w:rPr>
        <w:t xml:space="preserve"> B, Aziz Z, Nair R, Seymour L. Need for Global Partnership in Cancer Care: Perceptions of Cancer Care Researchers Attending the 2010 Australia and Asia Pacific Clinical Oncology Research Development Workshop. </w:t>
      </w:r>
      <w:proofErr w:type="gramStart"/>
      <w:r w:rsidRPr="004659D8">
        <w:rPr>
          <w:rFonts w:eastAsia="Times New Roman"/>
          <w:lang w:eastAsia="en-AU"/>
        </w:rPr>
        <w:t xml:space="preserve">J </w:t>
      </w:r>
      <w:proofErr w:type="spellStart"/>
      <w:r w:rsidRPr="004659D8">
        <w:rPr>
          <w:rFonts w:eastAsia="Times New Roman"/>
          <w:lang w:eastAsia="en-AU"/>
        </w:rPr>
        <w:t>Oncol</w:t>
      </w:r>
      <w:proofErr w:type="spellEnd"/>
      <w:r w:rsidRPr="004659D8">
        <w:rPr>
          <w:rFonts w:eastAsia="Times New Roman"/>
          <w:lang w:eastAsia="en-AU"/>
        </w:rPr>
        <w:t xml:space="preserve"> </w:t>
      </w:r>
      <w:proofErr w:type="spellStart"/>
      <w:r w:rsidRPr="004659D8">
        <w:rPr>
          <w:rFonts w:eastAsia="Times New Roman"/>
          <w:lang w:eastAsia="en-AU"/>
        </w:rPr>
        <w:t>Pract</w:t>
      </w:r>
      <w:proofErr w:type="spellEnd"/>
      <w:r w:rsidRPr="004659D8">
        <w:rPr>
          <w:rFonts w:eastAsia="Times New Roman"/>
          <w:lang w:eastAsia="en-AU"/>
        </w:rPr>
        <w:t>.</w:t>
      </w:r>
      <w:proofErr w:type="gramEnd"/>
      <w:r w:rsidRPr="004659D8">
        <w:rPr>
          <w:rFonts w:eastAsia="Times New Roman"/>
          <w:lang w:eastAsia="en-AU"/>
        </w:rPr>
        <w:t xml:space="preserve"> 2011</w:t>
      </w:r>
      <w:proofErr w:type="gramStart"/>
      <w:r w:rsidRPr="004659D8">
        <w:rPr>
          <w:rFonts w:eastAsia="Times New Roman"/>
          <w:lang w:eastAsia="en-AU"/>
        </w:rPr>
        <w:t>;7:324</w:t>
      </w:r>
      <w:proofErr w:type="gramEnd"/>
      <w:r w:rsidRPr="004659D8">
        <w:rPr>
          <w:rFonts w:eastAsia="Times New Roman"/>
          <w:lang w:eastAsia="en-AU"/>
        </w:rPr>
        <w:t xml:space="preserve">–329. </w:t>
      </w:r>
    </w:p>
    <w:p w:rsidR="007C1420" w:rsidRPr="004659D8" w:rsidRDefault="007C1420" w:rsidP="007C1420">
      <w:pPr>
        <w:rPr>
          <w:rFonts w:eastAsia="Times New Roman"/>
          <w:lang w:eastAsia="en-AU"/>
        </w:rPr>
      </w:pPr>
      <w:proofErr w:type="spellStart"/>
      <w:r w:rsidRPr="004659D8">
        <w:rPr>
          <w:rFonts w:eastAsia="Times New Roman"/>
          <w:lang w:eastAsia="en-AU"/>
        </w:rPr>
        <w:t>Mantadakis</w:t>
      </w:r>
      <w:proofErr w:type="spellEnd"/>
      <w:r w:rsidRPr="004659D8">
        <w:rPr>
          <w:rFonts w:eastAsia="Times New Roman"/>
          <w:lang w:eastAsia="en-AU"/>
        </w:rPr>
        <w:t xml:space="preserve"> E, Kim G, </w:t>
      </w:r>
      <w:proofErr w:type="spellStart"/>
      <w:r w:rsidRPr="004659D8">
        <w:rPr>
          <w:rFonts w:eastAsia="Times New Roman"/>
          <w:lang w:eastAsia="en-AU"/>
        </w:rPr>
        <w:t>Reisch</w:t>
      </w:r>
      <w:proofErr w:type="spellEnd"/>
      <w:r w:rsidRPr="004659D8">
        <w:rPr>
          <w:rFonts w:eastAsia="Times New Roman"/>
          <w:lang w:eastAsia="en-AU"/>
        </w:rPr>
        <w:t xml:space="preserve"> J, et al. Lack of prognostic significance of </w:t>
      </w:r>
      <w:proofErr w:type="spellStart"/>
      <w:r w:rsidRPr="004659D8">
        <w:rPr>
          <w:rFonts w:eastAsia="Times New Roman"/>
          <w:lang w:eastAsia="en-AU"/>
        </w:rPr>
        <w:t>intratumoral</w:t>
      </w:r>
      <w:proofErr w:type="spellEnd"/>
      <w:r w:rsidRPr="004659D8">
        <w:rPr>
          <w:rFonts w:eastAsia="Times New Roman"/>
          <w:lang w:eastAsia="en-AU"/>
        </w:rPr>
        <w:t xml:space="preserve"> angiogenesis in </w:t>
      </w:r>
      <w:proofErr w:type="spellStart"/>
      <w:r w:rsidRPr="004659D8">
        <w:rPr>
          <w:rFonts w:eastAsia="Times New Roman"/>
          <w:lang w:eastAsia="en-AU"/>
        </w:rPr>
        <w:t>nonmetastatic</w:t>
      </w:r>
      <w:proofErr w:type="spellEnd"/>
      <w:r w:rsidRPr="004659D8">
        <w:rPr>
          <w:rFonts w:eastAsia="Times New Roman"/>
          <w:lang w:eastAsia="en-AU"/>
        </w:rPr>
        <w:t xml:space="preserve"> </w:t>
      </w:r>
      <w:proofErr w:type="spellStart"/>
      <w:r w:rsidRPr="004659D8">
        <w:rPr>
          <w:rFonts w:eastAsia="Times New Roman"/>
          <w:lang w:eastAsia="en-AU"/>
        </w:rPr>
        <w:t>osteosarcoma</w:t>
      </w:r>
      <w:proofErr w:type="spellEnd"/>
      <w:r w:rsidRPr="004659D8">
        <w:rPr>
          <w:rFonts w:eastAsia="Times New Roman"/>
          <w:lang w:eastAsia="en-AU"/>
        </w:rPr>
        <w:t xml:space="preserve">. </w:t>
      </w:r>
      <w:proofErr w:type="gramStart"/>
      <w:r w:rsidRPr="004659D8">
        <w:rPr>
          <w:rFonts w:eastAsia="Times New Roman"/>
          <w:iCs/>
          <w:lang w:eastAsia="en-AU"/>
        </w:rPr>
        <w:t xml:space="preserve">Journal of </w:t>
      </w:r>
      <w:proofErr w:type="spellStart"/>
      <w:r w:rsidRPr="004659D8">
        <w:rPr>
          <w:rFonts w:eastAsia="Times New Roman"/>
          <w:iCs/>
          <w:lang w:eastAsia="en-AU"/>
        </w:rPr>
        <w:t>Pediatric</w:t>
      </w:r>
      <w:proofErr w:type="spellEnd"/>
      <w:r w:rsidRPr="004659D8">
        <w:rPr>
          <w:rFonts w:eastAsia="Times New Roman"/>
          <w:iCs/>
          <w:lang w:eastAsia="en-AU"/>
        </w:rPr>
        <w:t xml:space="preserve"> </w:t>
      </w:r>
      <w:proofErr w:type="spellStart"/>
      <w:r w:rsidRPr="004659D8">
        <w:rPr>
          <w:rFonts w:eastAsia="Times New Roman"/>
          <w:iCs/>
          <w:lang w:eastAsia="en-AU"/>
        </w:rPr>
        <w:t>Hematology</w:t>
      </w:r>
      <w:proofErr w:type="spellEnd"/>
      <w:r w:rsidRPr="004659D8">
        <w:rPr>
          <w:rFonts w:eastAsia="Times New Roman"/>
          <w:iCs/>
          <w:lang w:eastAsia="en-AU"/>
        </w:rPr>
        <w:t>/Oncology</w:t>
      </w:r>
      <w:r w:rsidRPr="004659D8">
        <w:rPr>
          <w:rFonts w:eastAsia="Times New Roman"/>
          <w:lang w:eastAsia="en-AU"/>
        </w:rPr>
        <w:t>.</w:t>
      </w:r>
      <w:proofErr w:type="gramEnd"/>
      <w:r w:rsidRPr="004659D8">
        <w:rPr>
          <w:rFonts w:eastAsia="Times New Roman"/>
          <w:lang w:eastAsia="en-AU"/>
        </w:rPr>
        <w:t xml:space="preserve"> 2001</w:t>
      </w:r>
      <w:proofErr w:type="gramStart"/>
      <w:r w:rsidRPr="004659D8">
        <w:rPr>
          <w:rFonts w:eastAsia="Times New Roman"/>
          <w:lang w:eastAsia="en-AU"/>
        </w:rPr>
        <w:t>;23</w:t>
      </w:r>
      <w:proofErr w:type="gramEnd"/>
      <w:r w:rsidRPr="004659D8">
        <w:rPr>
          <w:rFonts w:eastAsia="Times New Roman"/>
          <w:lang w:eastAsia="en-AU"/>
        </w:rPr>
        <w:t xml:space="preserve">(5):286–289. </w:t>
      </w:r>
    </w:p>
    <w:p w:rsidR="007C1420" w:rsidRPr="004659D8" w:rsidRDefault="007C1420" w:rsidP="007C1420">
      <w:pPr>
        <w:rPr>
          <w:rFonts w:eastAsia="Times New Roman"/>
          <w:lang w:eastAsia="en-AU"/>
        </w:rPr>
      </w:pPr>
      <w:proofErr w:type="gramStart"/>
      <w:r w:rsidRPr="004659D8">
        <w:rPr>
          <w:rFonts w:eastAsia="Times New Roman"/>
          <w:lang w:eastAsia="en-AU"/>
        </w:rPr>
        <w:t xml:space="preserve">Matsumoto T, </w:t>
      </w:r>
      <w:proofErr w:type="spellStart"/>
      <w:r w:rsidRPr="004659D8">
        <w:rPr>
          <w:rFonts w:eastAsia="Times New Roman"/>
          <w:lang w:eastAsia="en-AU"/>
        </w:rPr>
        <w:t>Mugishima</w:t>
      </w:r>
      <w:proofErr w:type="spellEnd"/>
      <w:r w:rsidRPr="004659D8">
        <w:rPr>
          <w:rFonts w:eastAsia="Times New Roman"/>
          <w:lang w:eastAsia="en-AU"/>
        </w:rPr>
        <w:t xml:space="preserve"> H. Signal transduction via vascular endothelial growth factor (VEGF) receptors and their roles in </w:t>
      </w:r>
      <w:proofErr w:type="spellStart"/>
      <w:r w:rsidRPr="004659D8">
        <w:rPr>
          <w:rFonts w:eastAsia="Times New Roman"/>
          <w:lang w:eastAsia="en-AU"/>
        </w:rPr>
        <w:t>atherogenesis</w:t>
      </w:r>
      <w:proofErr w:type="spellEnd"/>
      <w:r w:rsidRPr="004659D8">
        <w:rPr>
          <w:rFonts w:eastAsia="Times New Roman"/>
          <w:lang w:eastAsia="en-AU"/>
        </w:rPr>
        <w:t>.</w:t>
      </w:r>
      <w:proofErr w:type="gramEnd"/>
      <w:r w:rsidRPr="004659D8">
        <w:rPr>
          <w:rFonts w:eastAsia="Times New Roman"/>
          <w:lang w:eastAsia="en-AU"/>
        </w:rPr>
        <w:t xml:space="preserve"> </w:t>
      </w:r>
      <w:proofErr w:type="gramStart"/>
      <w:r w:rsidRPr="004659D8">
        <w:rPr>
          <w:rFonts w:eastAsia="Times New Roman"/>
          <w:iCs/>
          <w:lang w:eastAsia="en-AU"/>
        </w:rPr>
        <w:t>Journal of Atherosclerosis and Thrombosis</w:t>
      </w:r>
      <w:r w:rsidRPr="004659D8">
        <w:rPr>
          <w:rFonts w:eastAsia="Times New Roman"/>
          <w:lang w:eastAsia="en-AU"/>
        </w:rPr>
        <w:t>.</w:t>
      </w:r>
      <w:proofErr w:type="gramEnd"/>
      <w:r w:rsidRPr="004659D8">
        <w:rPr>
          <w:rFonts w:eastAsia="Times New Roman"/>
          <w:lang w:eastAsia="en-AU"/>
        </w:rPr>
        <w:t xml:space="preserve"> 2006</w:t>
      </w:r>
      <w:proofErr w:type="gramStart"/>
      <w:r w:rsidRPr="004659D8">
        <w:rPr>
          <w:rFonts w:eastAsia="Times New Roman"/>
          <w:lang w:eastAsia="en-AU"/>
        </w:rPr>
        <w:t>;13</w:t>
      </w:r>
      <w:proofErr w:type="gramEnd"/>
      <w:r w:rsidRPr="004659D8">
        <w:rPr>
          <w:rFonts w:eastAsia="Times New Roman"/>
          <w:lang w:eastAsia="en-AU"/>
        </w:rPr>
        <w:t xml:space="preserve">(3):130–135. </w:t>
      </w:r>
    </w:p>
    <w:p w:rsidR="007C1420" w:rsidRPr="005B6E43" w:rsidRDefault="007C1420" w:rsidP="007C1420">
      <w:pPr>
        <w:rPr>
          <w:rFonts w:eastAsia="Times New Roman"/>
          <w:lang w:eastAsia="en-AU"/>
        </w:rPr>
      </w:pPr>
      <w:r w:rsidRPr="004659D8">
        <w:rPr>
          <w:rFonts w:eastAsia="Times New Roman"/>
          <w:lang w:eastAsia="en-AU"/>
        </w:rPr>
        <w:t xml:space="preserve">Moses MA, </w:t>
      </w:r>
      <w:proofErr w:type="spellStart"/>
      <w:r w:rsidRPr="004659D8">
        <w:rPr>
          <w:rFonts w:eastAsia="Times New Roman"/>
          <w:lang w:eastAsia="en-AU"/>
        </w:rPr>
        <w:t>Wiederschain</w:t>
      </w:r>
      <w:proofErr w:type="spellEnd"/>
      <w:r w:rsidRPr="004659D8">
        <w:rPr>
          <w:rFonts w:eastAsia="Times New Roman"/>
          <w:lang w:eastAsia="en-AU"/>
        </w:rPr>
        <w:t xml:space="preserve"> D, Wu I, et al. </w:t>
      </w:r>
      <w:proofErr w:type="spellStart"/>
      <w:r w:rsidRPr="004659D8">
        <w:rPr>
          <w:rFonts w:eastAsia="Times New Roman"/>
          <w:lang w:eastAsia="en-AU"/>
        </w:rPr>
        <w:t>Troponin</w:t>
      </w:r>
      <w:proofErr w:type="spellEnd"/>
      <w:r w:rsidRPr="004659D8">
        <w:rPr>
          <w:rFonts w:eastAsia="Times New Roman"/>
          <w:lang w:eastAsia="en-AU"/>
        </w:rPr>
        <w:t xml:space="preserve"> I </w:t>
      </w:r>
      <w:proofErr w:type="gramStart"/>
      <w:r w:rsidRPr="004659D8">
        <w:rPr>
          <w:rFonts w:eastAsia="Times New Roman"/>
          <w:lang w:eastAsia="en-AU"/>
        </w:rPr>
        <w:t>is</w:t>
      </w:r>
      <w:proofErr w:type="gramEnd"/>
      <w:r w:rsidRPr="004659D8">
        <w:rPr>
          <w:rFonts w:eastAsia="Times New Roman"/>
          <w:lang w:eastAsia="en-AU"/>
        </w:rPr>
        <w:t xml:space="preserve"> present in human cartilage and inhibits angiogenesis. </w:t>
      </w:r>
      <w:proofErr w:type="gramStart"/>
      <w:r w:rsidRPr="004659D8">
        <w:rPr>
          <w:rFonts w:eastAsia="Times New Roman"/>
          <w:iCs/>
          <w:lang w:eastAsia="en-AU"/>
        </w:rPr>
        <w:t>Proceedings of the National Academy of Sciences of the United States of America</w:t>
      </w:r>
      <w:r w:rsidRPr="004659D8">
        <w:rPr>
          <w:rFonts w:eastAsia="Times New Roman"/>
          <w:lang w:eastAsia="en-AU"/>
        </w:rPr>
        <w:t>.</w:t>
      </w:r>
      <w:proofErr w:type="gramEnd"/>
      <w:r w:rsidRPr="004659D8">
        <w:rPr>
          <w:rFonts w:eastAsia="Times New Roman"/>
          <w:lang w:eastAsia="en-AU"/>
        </w:rPr>
        <w:t xml:space="preserve"> 1999</w:t>
      </w:r>
      <w:proofErr w:type="gramStart"/>
      <w:r w:rsidRPr="004659D8">
        <w:rPr>
          <w:rFonts w:eastAsia="Times New Roman"/>
          <w:lang w:eastAsia="en-AU"/>
        </w:rPr>
        <w:t>;96</w:t>
      </w:r>
      <w:proofErr w:type="gramEnd"/>
      <w:r w:rsidRPr="004659D8">
        <w:rPr>
          <w:rFonts w:eastAsia="Times New Roman"/>
          <w:lang w:eastAsia="en-AU"/>
        </w:rPr>
        <w:t xml:space="preserve">(6):2645–2650. </w:t>
      </w:r>
    </w:p>
    <w:p w:rsidR="007C1420" w:rsidRPr="004659D8" w:rsidRDefault="007C1420" w:rsidP="007C1420">
      <w:pPr>
        <w:rPr>
          <w:rFonts w:eastAsia="Times New Roman"/>
          <w:lang w:eastAsia="en-AU"/>
        </w:rPr>
      </w:pPr>
      <w:r w:rsidRPr="004659D8">
        <w:rPr>
          <w:rFonts w:eastAsia="Times New Roman"/>
          <w:lang w:eastAsia="en-AU"/>
        </w:rPr>
        <w:t>Nagy JA, Dvorak AM, Dvorak HF. VEGF-</w:t>
      </w:r>
      <w:proofErr w:type="gramStart"/>
      <w:r w:rsidRPr="004659D8">
        <w:rPr>
          <w:rFonts w:eastAsia="Times New Roman"/>
          <w:lang w:eastAsia="en-AU"/>
        </w:rPr>
        <w:t>A and</w:t>
      </w:r>
      <w:proofErr w:type="gramEnd"/>
      <w:r w:rsidRPr="004659D8">
        <w:rPr>
          <w:rFonts w:eastAsia="Times New Roman"/>
          <w:lang w:eastAsia="en-AU"/>
        </w:rPr>
        <w:t xml:space="preserve"> the induction of pathological angiogenesis. </w:t>
      </w:r>
      <w:proofErr w:type="gramStart"/>
      <w:r w:rsidRPr="004659D8">
        <w:rPr>
          <w:rFonts w:eastAsia="Times New Roman"/>
          <w:iCs/>
          <w:lang w:eastAsia="en-AU"/>
        </w:rPr>
        <w:t>Annual Review of Pathology</w:t>
      </w:r>
      <w:r w:rsidRPr="004659D8">
        <w:rPr>
          <w:rFonts w:eastAsia="Times New Roman"/>
          <w:lang w:eastAsia="en-AU"/>
        </w:rPr>
        <w:t>.</w:t>
      </w:r>
      <w:proofErr w:type="gramEnd"/>
      <w:r w:rsidRPr="004659D8">
        <w:rPr>
          <w:rFonts w:eastAsia="Times New Roman"/>
          <w:lang w:eastAsia="en-AU"/>
        </w:rPr>
        <w:t xml:space="preserve"> 2007</w:t>
      </w:r>
      <w:proofErr w:type="gramStart"/>
      <w:r w:rsidRPr="004659D8">
        <w:rPr>
          <w:rFonts w:eastAsia="Times New Roman"/>
          <w:lang w:eastAsia="en-AU"/>
        </w:rPr>
        <w:t>;2:251</w:t>
      </w:r>
      <w:proofErr w:type="gramEnd"/>
      <w:r w:rsidRPr="004659D8">
        <w:rPr>
          <w:rFonts w:eastAsia="Times New Roman"/>
          <w:lang w:eastAsia="en-AU"/>
        </w:rPr>
        <w:t xml:space="preserve">–275. </w:t>
      </w:r>
    </w:p>
    <w:p w:rsidR="007C1420" w:rsidRPr="004659D8" w:rsidRDefault="007C1420" w:rsidP="007C1420">
      <w:pPr>
        <w:rPr>
          <w:rFonts w:eastAsia="Times New Roman"/>
          <w:lang w:eastAsia="en-AU"/>
        </w:rPr>
      </w:pPr>
      <w:proofErr w:type="spellStart"/>
      <w:r w:rsidRPr="004659D8">
        <w:rPr>
          <w:rFonts w:eastAsia="Times New Roman"/>
          <w:lang w:eastAsia="en-AU"/>
        </w:rPr>
        <w:t>Parkin</w:t>
      </w:r>
      <w:proofErr w:type="spellEnd"/>
      <w:r w:rsidRPr="004659D8">
        <w:rPr>
          <w:rFonts w:eastAsia="Times New Roman"/>
          <w:lang w:eastAsia="en-AU"/>
        </w:rPr>
        <w:t xml:space="preserve"> DM, </w:t>
      </w:r>
      <w:proofErr w:type="spellStart"/>
      <w:r w:rsidRPr="004659D8">
        <w:rPr>
          <w:rFonts w:eastAsia="Times New Roman"/>
          <w:lang w:eastAsia="en-AU"/>
        </w:rPr>
        <w:t>Hamdi-Chérif</w:t>
      </w:r>
      <w:proofErr w:type="spellEnd"/>
      <w:r w:rsidRPr="004659D8">
        <w:rPr>
          <w:rFonts w:eastAsia="Times New Roman"/>
          <w:lang w:eastAsia="en-AU"/>
        </w:rPr>
        <w:t xml:space="preserve"> M, </w:t>
      </w:r>
      <w:proofErr w:type="spellStart"/>
      <w:r w:rsidRPr="004659D8">
        <w:rPr>
          <w:rFonts w:eastAsia="Times New Roman"/>
          <w:lang w:eastAsia="en-AU"/>
        </w:rPr>
        <w:t>Sitas</w:t>
      </w:r>
      <w:proofErr w:type="spellEnd"/>
      <w:r w:rsidRPr="004659D8">
        <w:rPr>
          <w:rFonts w:eastAsia="Times New Roman"/>
          <w:lang w:eastAsia="en-AU"/>
        </w:rPr>
        <w:t xml:space="preserve"> F, Thomas JO, </w:t>
      </w:r>
      <w:proofErr w:type="spellStart"/>
      <w:r w:rsidRPr="004659D8">
        <w:rPr>
          <w:rFonts w:eastAsia="Times New Roman"/>
          <w:lang w:eastAsia="en-AU"/>
        </w:rPr>
        <w:t>Wabinga</w:t>
      </w:r>
      <w:proofErr w:type="spellEnd"/>
      <w:r w:rsidRPr="004659D8">
        <w:rPr>
          <w:rFonts w:eastAsia="Times New Roman"/>
          <w:lang w:eastAsia="en-AU"/>
        </w:rPr>
        <w:t xml:space="preserve"> H, Whelan SL, editors. [</w:t>
      </w:r>
      <w:proofErr w:type="gramStart"/>
      <w:r w:rsidRPr="004659D8">
        <w:rPr>
          <w:rFonts w:eastAsia="Times New Roman"/>
          <w:lang w:eastAsia="en-AU"/>
        </w:rPr>
        <w:t>accessed</w:t>
      </w:r>
      <w:proofErr w:type="gramEnd"/>
      <w:r w:rsidRPr="004659D8">
        <w:rPr>
          <w:rFonts w:eastAsia="Times New Roman"/>
          <w:lang w:eastAsia="en-AU"/>
        </w:rPr>
        <w:t xml:space="preserve"> 25 October 2011];Cancer In Africa IARC Scientific Publication No 153. </w:t>
      </w:r>
      <w:proofErr w:type="gramStart"/>
      <w:r w:rsidRPr="004659D8">
        <w:rPr>
          <w:rFonts w:eastAsia="Times New Roman"/>
          <w:lang w:eastAsia="en-AU"/>
        </w:rPr>
        <w:t xml:space="preserve">2003 </w:t>
      </w:r>
      <w:hyperlink r:id="rId10" w:tgtFrame="_blank" w:history="1">
        <w:r w:rsidRPr="004659D8">
          <w:rPr>
            <w:rFonts w:eastAsia="Times New Roman"/>
            <w:lang w:eastAsia="en-AU"/>
          </w:rPr>
          <w:t>http://www.iarc.fr/en/publications/pdfs-online/epi/index.php</w:t>
        </w:r>
      </w:hyperlink>
      <w:r w:rsidRPr="004659D8">
        <w:rPr>
          <w:rFonts w:eastAsia="Times New Roman"/>
          <w:lang w:eastAsia="en-AU"/>
        </w:rPr>
        <w:t>.</w:t>
      </w:r>
      <w:proofErr w:type="gramEnd"/>
    </w:p>
    <w:p w:rsidR="007C1420" w:rsidRPr="004659D8" w:rsidRDefault="007C1420" w:rsidP="007C1420">
      <w:pPr>
        <w:rPr>
          <w:rFonts w:eastAsia="Times New Roman"/>
          <w:lang w:eastAsia="en-AU"/>
        </w:rPr>
      </w:pPr>
      <w:proofErr w:type="spellStart"/>
      <w:r w:rsidRPr="004659D8">
        <w:rPr>
          <w:rFonts w:eastAsia="Times New Roman"/>
          <w:lang w:eastAsia="en-AU"/>
        </w:rPr>
        <w:t>Parkin</w:t>
      </w:r>
      <w:proofErr w:type="spellEnd"/>
      <w:r w:rsidRPr="004659D8">
        <w:rPr>
          <w:rFonts w:eastAsia="Times New Roman"/>
          <w:lang w:eastAsia="en-AU"/>
        </w:rPr>
        <w:t xml:space="preserve"> DM, </w:t>
      </w:r>
      <w:proofErr w:type="spellStart"/>
      <w:r w:rsidRPr="004659D8">
        <w:rPr>
          <w:rFonts w:eastAsia="Times New Roman"/>
          <w:lang w:eastAsia="en-AU"/>
        </w:rPr>
        <w:t>Ferlay</w:t>
      </w:r>
      <w:proofErr w:type="spellEnd"/>
      <w:r w:rsidRPr="004659D8">
        <w:rPr>
          <w:rFonts w:eastAsia="Times New Roman"/>
          <w:lang w:eastAsia="en-AU"/>
        </w:rPr>
        <w:t xml:space="preserve"> J, </w:t>
      </w:r>
      <w:proofErr w:type="spellStart"/>
      <w:r w:rsidRPr="004659D8">
        <w:rPr>
          <w:rFonts w:eastAsia="Times New Roman"/>
          <w:lang w:eastAsia="en-AU"/>
        </w:rPr>
        <w:t>Curado</w:t>
      </w:r>
      <w:proofErr w:type="spellEnd"/>
      <w:r w:rsidRPr="004659D8">
        <w:rPr>
          <w:rFonts w:eastAsia="Times New Roman"/>
          <w:lang w:eastAsia="en-AU"/>
        </w:rPr>
        <w:t xml:space="preserve"> MP, Bray F, Edwards B, Shin HR, Forman D. Fifty years of cancer incidence: CI5 I-IX. </w:t>
      </w:r>
      <w:proofErr w:type="spellStart"/>
      <w:r w:rsidRPr="004659D8">
        <w:rPr>
          <w:rFonts w:eastAsia="Times New Roman"/>
          <w:lang w:eastAsia="en-AU"/>
        </w:rPr>
        <w:t>Int</w:t>
      </w:r>
      <w:proofErr w:type="spellEnd"/>
      <w:r w:rsidRPr="004659D8">
        <w:rPr>
          <w:rFonts w:eastAsia="Times New Roman"/>
          <w:lang w:eastAsia="en-AU"/>
        </w:rPr>
        <w:t xml:space="preserve"> J Cancer. 2010</w:t>
      </w:r>
      <w:proofErr w:type="gramStart"/>
      <w:r w:rsidRPr="004659D8">
        <w:rPr>
          <w:rFonts w:eastAsia="Times New Roman"/>
          <w:lang w:eastAsia="en-AU"/>
        </w:rPr>
        <w:t>;127:2918</w:t>
      </w:r>
      <w:proofErr w:type="gramEnd"/>
      <w:r w:rsidRPr="004659D8">
        <w:rPr>
          <w:rFonts w:eastAsia="Times New Roman"/>
          <w:lang w:eastAsia="en-AU"/>
        </w:rPr>
        <w:t>–2927.</w:t>
      </w:r>
    </w:p>
    <w:p w:rsidR="007C1420" w:rsidRPr="004659D8" w:rsidRDefault="007C1420" w:rsidP="007C1420">
      <w:pPr>
        <w:rPr>
          <w:rFonts w:eastAsia="Times New Roman"/>
          <w:lang w:eastAsia="en-AU"/>
        </w:rPr>
      </w:pPr>
      <w:proofErr w:type="spellStart"/>
      <w:r w:rsidRPr="004659D8">
        <w:rPr>
          <w:rFonts w:eastAsia="Times New Roman"/>
          <w:lang w:eastAsia="en-AU"/>
        </w:rPr>
        <w:lastRenderedPageBreak/>
        <w:t>Parkin</w:t>
      </w:r>
      <w:proofErr w:type="spellEnd"/>
      <w:r w:rsidRPr="004659D8">
        <w:rPr>
          <w:rFonts w:eastAsia="Times New Roman"/>
          <w:lang w:eastAsia="en-AU"/>
        </w:rPr>
        <w:t xml:space="preserve"> DM, </w:t>
      </w:r>
      <w:proofErr w:type="spellStart"/>
      <w:r w:rsidRPr="004659D8">
        <w:rPr>
          <w:rFonts w:eastAsia="Times New Roman"/>
          <w:lang w:eastAsia="en-AU"/>
        </w:rPr>
        <w:t>Wabinga</w:t>
      </w:r>
      <w:proofErr w:type="spellEnd"/>
      <w:r w:rsidRPr="004659D8">
        <w:rPr>
          <w:rFonts w:eastAsia="Times New Roman"/>
          <w:lang w:eastAsia="en-AU"/>
        </w:rPr>
        <w:t xml:space="preserve"> H, </w:t>
      </w:r>
      <w:proofErr w:type="spellStart"/>
      <w:r w:rsidRPr="004659D8">
        <w:rPr>
          <w:rFonts w:eastAsia="Times New Roman"/>
          <w:lang w:eastAsia="en-AU"/>
        </w:rPr>
        <w:t>Nambooze</w:t>
      </w:r>
      <w:proofErr w:type="spellEnd"/>
      <w:r w:rsidRPr="004659D8">
        <w:rPr>
          <w:rFonts w:eastAsia="Times New Roman"/>
          <w:lang w:eastAsia="en-AU"/>
        </w:rPr>
        <w:t xml:space="preserve"> S, </w:t>
      </w:r>
      <w:proofErr w:type="spellStart"/>
      <w:r w:rsidRPr="004659D8">
        <w:rPr>
          <w:rFonts w:eastAsia="Times New Roman"/>
          <w:lang w:eastAsia="en-AU"/>
        </w:rPr>
        <w:t>Wabwire-Mangen</w:t>
      </w:r>
      <w:proofErr w:type="spellEnd"/>
      <w:r w:rsidRPr="004659D8">
        <w:rPr>
          <w:rFonts w:eastAsia="Times New Roman"/>
          <w:lang w:eastAsia="en-AU"/>
        </w:rPr>
        <w:t xml:space="preserve"> F. AIDS-related cancers in Africa: maturation of the epidemic in Uganda. </w:t>
      </w:r>
      <w:proofErr w:type="gramStart"/>
      <w:r w:rsidRPr="004659D8">
        <w:rPr>
          <w:rFonts w:eastAsia="Times New Roman"/>
          <w:lang w:eastAsia="en-AU"/>
        </w:rPr>
        <w:t>AIDS.</w:t>
      </w:r>
      <w:proofErr w:type="gramEnd"/>
      <w:r w:rsidRPr="004659D8">
        <w:rPr>
          <w:rFonts w:eastAsia="Times New Roman"/>
          <w:lang w:eastAsia="en-AU"/>
        </w:rPr>
        <w:t xml:space="preserve"> 1999</w:t>
      </w:r>
      <w:proofErr w:type="gramStart"/>
      <w:r w:rsidRPr="004659D8">
        <w:rPr>
          <w:rFonts w:eastAsia="Times New Roman"/>
          <w:lang w:eastAsia="en-AU"/>
        </w:rPr>
        <w:t>;13:2563</w:t>
      </w:r>
      <w:proofErr w:type="gramEnd"/>
      <w:r w:rsidRPr="004659D8">
        <w:rPr>
          <w:rFonts w:eastAsia="Times New Roman"/>
          <w:lang w:eastAsia="en-AU"/>
        </w:rPr>
        <w:t>–2570</w:t>
      </w:r>
    </w:p>
    <w:p w:rsidR="007C1420" w:rsidRPr="004659D8" w:rsidRDefault="007C1420" w:rsidP="007C1420">
      <w:pPr>
        <w:rPr>
          <w:rStyle w:val="element-citation"/>
          <w:rFonts w:eastAsia="Times New Roman"/>
          <w:lang w:eastAsia="en-AU"/>
        </w:rPr>
      </w:pPr>
      <w:proofErr w:type="spellStart"/>
      <w:r w:rsidRPr="004659D8">
        <w:rPr>
          <w:rFonts w:eastAsia="Times New Roman"/>
          <w:lang w:eastAsia="en-AU"/>
        </w:rPr>
        <w:t>Piras</w:t>
      </w:r>
      <w:proofErr w:type="spellEnd"/>
      <w:r w:rsidRPr="004659D8">
        <w:rPr>
          <w:rFonts w:eastAsia="Times New Roman"/>
          <w:lang w:eastAsia="en-AU"/>
        </w:rPr>
        <w:t xml:space="preserve"> F, </w:t>
      </w:r>
      <w:proofErr w:type="spellStart"/>
      <w:r w:rsidRPr="004659D8">
        <w:rPr>
          <w:rFonts w:eastAsia="Times New Roman"/>
          <w:lang w:eastAsia="en-AU"/>
        </w:rPr>
        <w:t>Piga</w:t>
      </w:r>
      <w:proofErr w:type="spellEnd"/>
      <w:r w:rsidRPr="004659D8">
        <w:rPr>
          <w:rFonts w:eastAsia="Times New Roman"/>
          <w:lang w:eastAsia="en-AU"/>
        </w:rPr>
        <w:t xml:space="preserve"> M, De </w:t>
      </w:r>
      <w:proofErr w:type="spellStart"/>
      <w:r w:rsidRPr="004659D8">
        <w:rPr>
          <w:rFonts w:eastAsia="Times New Roman"/>
          <w:lang w:eastAsia="en-AU"/>
        </w:rPr>
        <w:t>Montis</w:t>
      </w:r>
      <w:proofErr w:type="spellEnd"/>
      <w:r w:rsidRPr="004659D8">
        <w:rPr>
          <w:rFonts w:eastAsia="Times New Roman"/>
          <w:lang w:eastAsia="en-AU"/>
        </w:rPr>
        <w:t xml:space="preserve"> A, </w:t>
      </w:r>
      <w:proofErr w:type="spellStart"/>
      <w:r w:rsidRPr="004659D8">
        <w:rPr>
          <w:rFonts w:eastAsia="Times New Roman"/>
          <w:lang w:eastAsia="en-AU"/>
        </w:rPr>
        <w:t>Zannou</w:t>
      </w:r>
      <w:proofErr w:type="spellEnd"/>
      <w:r w:rsidRPr="004659D8">
        <w:rPr>
          <w:rFonts w:eastAsia="Times New Roman"/>
          <w:lang w:eastAsia="en-AU"/>
        </w:rPr>
        <w:t xml:space="preserve"> AR, </w:t>
      </w:r>
      <w:proofErr w:type="spellStart"/>
      <w:r w:rsidRPr="004659D8">
        <w:rPr>
          <w:rFonts w:eastAsia="Times New Roman"/>
          <w:lang w:eastAsia="en-AU"/>
        </w:rPr>
        <w:t>Minerba</w:t>
      </w:r>
      <w:proofErr w:type="spellEnd"/>
      <w:r w:rsidRPr="004659D8">
        <w:rPr>
          <w:rFonts w:eastAsia="Times New Roman"/>
          <w:lang w:eastAsia="en-AU"/>
        </w:rPr>
        <w:t xml:space="preserve"> L, </w:t>
      </w:r>
      <w:proofErr w:type="spellStart"/>
      <w:r w:rsidRPr="004659D8">
        <w:rPr>
          <w:rFonts w:eastAsia="Times New Roman"/>
          <w:lang w:eastAsia="en-AU"/>
        </w:rPr>
        <w:t>Perra</w:t>
      </w:r>
      <w:proofErr w:type="spellEnd"/>
      <w:r w:rsidRPr="004659D8">
        <w:rPr>
          <w:rFonts w:eastAsia="Times New Roman"/>
          <w:lang w:eastAsia="en-AU"/>
        </w:rPr>
        <w:t xml:space="preserve"> MT, </w:t>
      </w:r>
      <w:proofErr w:type="spellStart"/>
      <w:r w:rsidRPr="004659D8">
        <w:rPr>
          <w:rFonts w:eastAsia="Times New Roman"/>
          <w:lang w:eastAsia="en-AU"/>
        </w:rPr>
        <w:t>Murtas</w:t>
      </w:r>
      <w:proofErr w:type="spellEnd"/>
      <w:r w:rsidRPr="004659D8">
        <w:rPr>
          <w:rFonts w:eastAsia="Times New Roman"/>
          <w:lang w:eastAsia="en-AU"/>
        </w:rPr>
        <w:t xml:space="preserve"> D, </w:t>
      </w:r>
      <w:proofErr w:type="spellStart"/>
      <w:r w:rsidRPr="004659D8">
        <w:rPr>
          <w:rFonts w:eastAsia="Times New Roman"/>
          <w:lang w:eastAsia="en-AU"/>
        </w:rPr>
        <w:t>Atzori</w:t>
      </w:r>
      <w:proofErr w:type="spellEnd"/>
      <w:r w:rsidRPr="004659D8">
        <w:rPr>
          <w:rFonts w:eastAsia="Times New Roman"/>
          <w:lang w:eastAsia="en-AU"/>
        </w:rPr>
        <w:t xml:space="preserve"> M, </w:t>
      </w:r>
      <w:proofErr w:type="spellStart"/>
      <w:r w:rsidRPr="004659D8">
        <w:rPr>
          <w:rFonts w:eastAsia="Times New Roman"/>
          <w:lang w:eastAsia="en-AU"/>
        </w:rPr>
        <w:t>Pittau</w:t>
      </w:r>
      <w:proofErr w:type="spellEnd"/>
      <w:r w:rsidRPr="004659D8">
        <w:rPr>
          <w:rFonts w:eastAsia="Times New Roman"/>
          <w:lang w:eastAsia="en-AU"/>
        </w:rPr>
        <w:t xml:space="preserve"> M, </w:t>
      </w:r>
      <w:proofErr w:type="spellStart"/>
      <w:r w:rsidRPr="004659D8">
        <w:rPr>
          <w:rFonts w:eastAsia="Times New Roman"/>
          <w:lang w:eastAsia="en-AU"/>
        </w:rPr>
        <w:t>Maxia</w:t>
      </w:r>
      <w:proofErr w:type="spellEnd"/>
      <w:r w:rsidRPr="004659D8">
        <w:rPr>
          <w:rFonts w:eastAsia="Times New Roman"/>
          <w:lang w:eastAsia="en-AU"/>
        </w:rPr>
        <w:t xml:space="preserve"> C, </w:t>
      </w:r>
      <w:proofErr w:type="spellStart"/>
      <w:r w:rsidRPr="004659D8">
        <w:rPr>
          <w:rFonts w:eastAsia="Times New Roman"/>
          <w:lang w:eastAsia="en-AU"/>
        </w:rPr>
        <w:t>Sirigu</w:t>
      </w:r>
      <w:proofErr w:type="spellEnd"/>
      <w:r w:rsidRPr="004659D8">
        <w:rPr>
          <w:rFonts w:eastAsia="Times New Roman"/>
          <w:lang w:eastAsia="en-AU"/>
        </w:rPr>
        <w:t xml:space="preserve"> P. Prevalence of Human </w:t>
      </w:r>
      <w:proofErr w:type="spellStart"/>
      <w:r w:rsidRPr="004659D8">
        <w:rPr>
          <w:rFonts w:eastAsia="Times New Roman"/>
          <w:lang w:eastAsia="en-AU"/>
        </w:rPr>
        <w:t>Papillomavirus</w:t>
      </w:r>
      <w:proofErr w:type="spellEnd"/>
      <w:r w:rsidRPr="004659D8">
        <w:rPr>
          <w:rFonts w:eastAsia="Times New Roman"/>
          <w:lang w:eastAsia="en-AU"/>
        </w:rPr>
        <w:t xml:space="preserve"> Infection in Women in Benin, West Africa. </w:t>
      </w:r>
      <w:proofErr w:type="spellStart"/>
      <w:r w:rsidRPr="004659D8">
        <w:rPr>
          <w:rFonts w:eastAsia="Times New Roman"/>
          <w:lang w:eastAsia="en-AU"/>
        </w:rPr>
        <w:t>Virol</w:t>
      </w:r>
      <w:proofErr w:type="spellEnd"/>
      <w:r w:rsidRPr="004659D8">
        <w:rPr>
          <w:rFonts w:eastAsia="Times New Roman"/>
          <w:lang w:eastAsia="en-AU"/>
        </w:rPr>
        <w:t xml:space="preserve"> J. 2011</w:t>
      </w:r>
      <w:proofErr w:type="gramStart"/>
      <w:r w:rsidRPr="004659D8">
        <w:rPr>
          <w:rFonts w:eastAsia="Times New Roman"/>
          <w:lang w:eastAsia="en-AU"/>
        </w:rPr>
        <w:t>;8:514</w:t>
      </w:r>
      <w:proofErr w:type="gramEnd"/>
      <w:r w:rsidRPr="004659D8">
        <w:rPr>
          <w:rFonts w:eastAsia="Times New Roman"/>
          <w:lang w:eastAsia="en-AU"/>
        </w:rPr>
        <w:t>.</w:t>
      </w:r>
    </w:p>
    <w:p w:rsidR="007C1420" w:rsidRPr="004659D8" w:rsidRDefault="007C1420" w:rsidP="007C1420">
      <w:pPr>
        <w:rPr>
          <w:rFonts w:eastAsia="Times New Roman"/>
          <w:lang w:eastAsia="en-AU"/>
        </w:rPr>
      </w:pPr>
      <w:proofErr w:type="spellStart"/>
      <w:r w:rsidRPr="004659D8">
        <w:rPr>
          <w:rFonts w:eastAsia="Times New Roman"/>
          <w:lang w:eastAsia="en-AU"/>
        </w:rPr>
        <w:t>Quan</w:t>
      </w:r>
      <w:proofErr w:type="spellEnd"/>
      <w:r w:rsidRPr="004659D8">
        <w:rPr>
          <w:rFonts w:eastAsia="Times New Roman"/>
          <w:lang w:eastAsia="en-AU"/>
        </w:rPr>
        <w:t xml:space="preserve"> GMY, </w:t>
      </w:r>
      <w:proofErr w:type="spellStart"/>
      <w:r w:rsidRPr="004659D8">
        <w:rPr>
          <w:rFonts w:eastAsia="Times New Roman"/>
          <w:lang w:eastAsia="en-AU"/>
        </w:rPr>
        <w:t>Ojaimi</w:t>
      </w:r>
      <w:proofErr w:type="spellEnd"/>
      <w:r w:rsidRPr="004659D8">
        <w:rPr>
          <w:rFonts w:eastAsia="Times New Roman"/>
          <w:lang w:eastAsia="en-AU"/>
        </w:rPr>
        <w:t xml:space="preserve"> J, Li Y, </w:t>
      </w:r>
      <w:proofErr w:type="spellStart"/>
      <w:r w:rsidRPr="004659D8">
        <w:rPr>
          <w:rFonts w:eastAsia="Times New Roman"/>
          <w:lang w:eastAsia="en-AU"/>
        </w:rPr>
        <w:t>Kartsogiannis</w:t>
      </w:r>
      <w:proofErr w:type="spellEnd"/>
      <w:r w:rsidRPr="004659D8">
        <w:rPr>
          <w:rFonts w:eastAsia="Times New Roman"/>
          <w:lang w:eastAsia="en-AU"/>
        </w:rPr>
        <w:t xml:space="preserve"> V, Zhou H, </w:t>
      </w:r>
      <w:proofErr w:type="spellStart"/>
      <w:r w:rsidRPr="004659D8">
        <w:rPr>
          <w:rFonts w:eastAsia="Times New Roman"/>
          <w:lang w:eastAsia="en-AU"/>
        </w:rPr>
        <w:t>Choong</w:t>
      </w:r>
      <w:proofErr w:type="spellEnd"/>
      <w:r w:rsidRPr="004659D8">
        <w:rPr>
          <w:rFonts w:eastAsia="Times New Roman"/>
          <w:lang w:eastAsia="en-AU"/>
        </w:rPr>
        <w:t xml:space="preserve"> PFM. </w:t>
      </w:r>
      <w:proofErr w:type="gramStart"/>
      <w:r w:rsidRPr="004659D8">
        <w:rPr>
          <w:rFonts w:eastAsia="Times New Roman"/>
          <w:lang w:eastAsia="en-AU"/>
        </w:rPr>
        <w:t>Localization of pigment epithelium-derived factor in growing mouse bone.</w:t>
      </w:r>
      <w:proofErr w:type="gramEnd"/>
      <w:r w:rsidRPr="004659D8">
        <w:rPr>
          <w:rFonts w:eastAsia="Times New Roman"/>
          <w:lang w:eastAsia="en-AU"/>
        </w:rPr>
        <w:t xml:space="preserve"> </w:t>
      </w:r>
      <w:proofErr w:type="gramStart"/>
      <w:r w:rsidRPr="004659D8">
        <w:rPr>
          <w:rFonts w:eastAsia="Times New Roman"/>
          <w:iCs/>
          <w:lang w:eastAsia="en-AU"/>
        </w:rPr>
        <w:t>Calcified Tissue International</w:t>
      </w:r>
      <w:r w:rsidRPr="004659D8">
        <w:rPr>
          <w:rFonts w:eastAsia="Times New Roman"/>
          <w:lang w:eastAsia="en-AU"/>
        </w:rPr>
        <w:t>.</w:t>
      </w:r>
      <w:proofErr w:type="gramEnd"/>
      <w:r w:rsidRPr="004659D8">
        <w:rPr>
          <w:rFonts w:eastAsia="Times New Roman"/>
          <w:lang w:eastAsia="en-AU"/>
        </w:rPr>
        <w:t xml:space="preserve"> 2005</w:t>
      </w:r>
      <w:proofErr w:type="gramStart"/>
      <w:r w:rsidRPr="004659D8">
        <w:rPr>
          <w:rFonts w:eastAsia="Times New Roman"/>
          <w:lang w:eastAsia="en-AU"/>
        </w:rPr>
        <w:t>;76</w:t>
      </w:r>
      <w:proofErr w:type="gramEnd"/>
      <w:r w:rsidRPr="004659D8">
        <w:rPr>
          <w:rFonts w:eastAsia="Times New Roman"/>
          <w:lang w:eastAsia="en-AU"/>
        </w:rPr>
        <w:t xml:space="preserve">(2):146–153. </w:t>
      </w:r>
    </w:p>
    <w:p w:rsidR="007C1420" w:rsidRPr="004659D8" w:rsidRDefault="007C1420" w:rsidP="007C1420">
      <w:pPr>
        <w:rPr>
          <w:rFonts w:eastAsia="Times New Roman"/>
          <w:lang w:eastAsia="en-AU"/>
        </w:rPr>
      </w:pPr>
      <w:proofErr w:type="spellStart"/>
      <w:r w:rsidRPr="004659D8">
        <w:rPr>
          <w:rFonts w:eastAsia="Times New Roman"/>
          <w:lang w:eastAsia="en-AU"/>
        </w:rPr>
        <w:t>Ren</w:t>
      </w:r>
      <w:proofErr w:type="spellEnd"/>
      <w:r w:rsidRPr="004659D8">
        <w:rPr>
          <w:rFonts w:eastAsia="Times New Roman"/>
          <w:lang w:eastAsia="en-AU"/>
        </w:rPr>
        <w:t xml:space="preserve"> B, Yee KO, Lawler J, </w:t>
      </w:r>
      <w:proofErr w:type="spellStart"/>
      <w:r w:rsidRPr="004659D8">
        <w:rPr>
          <w:rFonts w:eastAsia="Times New Roman"/>
          <w:lang w:eastAsia="en-AU"/>
        </w:rPr>
        <w:t>Khosravi</w:t>
      </w:r>
      <w:proofErr w:type="spellEnd"/>
      <w:r w:rsidRPr="004659D8">
        <w:rPr>
          <w:rFonts w:eastAsia="Times New Roman"/>
          <w:lang w:eastAsia="en-AU"/>
        </w:rPr>
        <w:t xml:space="preserve">-Far R. Regulation of </w:t>
      </w:r>
      <w:proofErr w:type="spellStart"/>
      <w:r w:rsidRPr="004659D8">
        <w:rPr>
          <w:rFonts w:eastAsia="Times New Roman"/>
          <w:lang w:eastAsia="en-AU"/>
        </w:rPr>
        <w:t>tumor</w:t>
      </w:r>
      <w:proofErr w:type="spellEnd"/>
      <w:r w:rsidRPr="004659D8">
        <w:rPr>
          <w:rFonts w:eastAsia="Times New Roman"/>
          <w:lang w:eastAsia="en-AU"/>
        </w:rPr>
        <w:t xml:space="preserve"> angiogenesis by thrombospondin-1. </w:t>
      </w:r>
      <w:proofErr w:type="spellStart"/>
      <w:r w:rsidRPr="004659D8">
        <w:rPr>
          <w:rFonts w:eastAsia="Times New Roman"/>
          <w:iCs/>
          <w:lang w:eastAsia="en-AU"/>
        </w:rPr>
        <w:t>Biochimica</w:t>
      </w:r>
      <w:proofErr w:type="spellEnd"/>
      <w:r w:rsidRPr="004659D8">
        <w:rPr>
          <w:rFonts w:eastAsia="Times New Roman"/>
          <w:iCs/>
          <w:lang w:eastAsia="en-AU"/>
        </w:rPr>
        <w:t xml:space="preserve"> </w:t>
      </w:r>
      <w:proofErr w:type="gramStart"/>
      <w:r w:rsidRPr="004659D8">
        <w:rPr>
          <w:rFonts w:eastAsia="Times New Roman"/>
          <w:iCs/>
          <w:lang w:eastAsia="en-AU"/>
        </w:rPr>
        <w:t>et</w:t>
      </w:r>
      <w:proofErr w:type="gramEnd"/>
      <w:r w:rsidRPr="004659D8">
        <w:rPr>
          <w:rFonts w:eastAsia="Times New Roman"/>
          <w:iCs/>
          <w:lang w:eastAsia="en-AU"/>
        </w:rPr>
        <w:t xml:space="preserve"> </w:t>
      </w:r>
      <w:proofErr w:type="spellStart"/>
      <w:r w:rsidRPr="004659D8">
        <w:rPr>
          <w:rFonts w:eastAsia="Times New Roman"/>
          <w:iCs/>
          <w:lang w:eastAsia="en-AU"/>
        </w:rPr>
        <w:t>Biophysica</w:t>
      </w:r>
      <w:proofErr w:type="spellEnd"/>
      <w:r w:rsidRPr="004659D8">
        <w:rPr>
          <w:rFonts w:eastAsia="Times New Roman"/>
          <w:iCs/>
          <w:lang w:eastAsia="en-AU"/>
        </w:rPr>
        <w:t xml:space="preserve"> </w:t>
      </w:r>
      <w:proofErr w:type="spellStart"/>
      <w:r w:rsidRPr="004659D8">
        <w:rPr>
          <w:rFonts w:eastAsia="Times New Roman"/>
          <w:iCs/>
          <w:lang w:eastAsia="en-AU"/>
        </w:rPr>
        <w:t>Acta</w:t>
      </w:r>
      <w:proofErr w:type="spellEnd"/>
      <w:r w:rsidRPr="004659D8">
        <w:rPr>
          <w:rFonts w:eastAsia="Times New Roman"/>
          <w:lang w:eastAsia="en-AU"/>
        </w:rPr>
        <w:t>. 2006</w:t>
      </w:r>
      <w:proofErr w:type="gramStart"/>
      <w:r w:rsidRPr="004659D8">
        <w:rPr>
          <w:rFonts w:eastAsia="Times New Roman"/>
          <w:lang w:eastAsia="en-AU"/>
        </w:rPr>
        <w:t>;1765</w:t>
      </w:r>
      <w:proofErr w:type="gramEnd"/>
      <w:r w:rsidRPr="004659D8">
        <w:rPr>
          <w:rFonts w:eastAsia="Times New Roman"/>
          <w:lang w:eastAsia="en-AU"/>
        </w:rPr>
        <w:t xml:space="preserve">(2):178–188. </w:t>
      </w:r>
    </w:p>
    <w:p w:rsidR="007C1420" w:rsidRPr="004659D8" w:rsidRDefault="007C1420" w:rsidP="007C1420">
      <w:pPr>
        <w:rPr>
          <w:rFonts w:eastAsia="Times New Roman"/>
          <w:lang w:eastAsia="en-AU"/>
        </w:rPr>
      </w:pPr>
      <w:r w:rsidRPr="004659D8">
        <w:rPr>
          <w:rFonts w:eastAsia="Times New Roman"/>
          <w:lang w:eastAsia="en-AU"/>
        </w:rPr>
        <w:t xml:space="preserve">Shibuya M, </w:t>
      </w:r>
      <w:proofErr w:type="spellStart"/>
      <w:r w:rsidRPr="004659D8">
        <w:rPr>
          <w:rFonts w:eastAsia="Times New Roman"/>
          <w:lang w:eastAsia="en-AU"/>
        </w:rPr>
        <w:t>Claesson</w:t>
      </w:r>
      <w:proofErr w:type="spellEnd"/>
      <w:r w:rsidRPr="004659D8">
        <w:rPr>
          <w:rFonts w:eastAsia="Times New Roman"/>
          <w:lang w:eastAsia="en-AU"/>
        </w:rPr>
        <w:t xml:space="preserve">-Welsh L. Signal transduction by VEGF receptors in regulation of angiogenesis and </w:t>
      </w:r>
      <w:proofErr w:type="spellStart"/>
      <w:r w:rsidRPr="004659D8">
        <w:rPr>
          <w:rFonts w:eastAsia="Times New Roman"/>
          <w:lang w:eastAsia="en-AU"/>
        </w:rPr>
        <w:t>lymphangiogenesis</w:t>
      </w:r>
      <w:proofErr w:type="spellEnd"/>
      <w:r w:rsidRPr="004659D8">
        <w:rPr>
          <w:rFonts w:eastAsia="Times New Roman"/>
          <w:lang w:eastAsia="en-AU"/>
        </w:rPr>
        <w:t xml:space="preserve">. </w:t>
      </w:r>
      <w:proofErr w:type="gramStart"/>
      <w:r w:rsidRPr="004659D8">
        <w:rPr>
          <w:rFonts w:eastAsia="Times New Roman"/>
          <w:iCs/>
          <w:lang w:eastAsia="en-AU"/>
        </w:rPr>
        <w:t>Experimental Cell Research</w:t>
      </w:r>
      <w:r w:rsidRPr="004659D8">
        <w:rPr>
          <w:rFonts w:eastAsia="Times New Roman"/>
          <w:lang w:eastAsia="en-AU"/>
        </w:rPr>
        <w:t>.</w:t>
      </w:r>
      <w:proofErr w:type="gramEnd"/>
      <w:r w:rsidRPr="004659D8">
        <w:rPr>
          <w:rFonts w:eastAsia="Times New Roman"/>
          <w:lang w:eastAsia="en-AU"/>
        </w:rPr>
        <w:t xml:space="preserve"> 2006</w:t>
      </w:r>
      <w:proofErr w:type="gramStart"/>
      <w:r w:rsidRPr="004659D8">
        <w:rPr>
          <w:rFonts w:eastAsia="Times New Roman"/>
          <w:lang w:eastAsia="en-AU"/>
        </w:rPr>
        <w:t>;312</w:t>
      </w:r>
      <w:proofErr w:type="gramEnd"/>
      <w:r w:rsidRPr="004659D8">
        <w:rPr>
          <w:rFonts w:eastAsia="Times New Roman"/>
          <w:lang w:eastAsia="en-AU"/>
        </w:rPr>
        <w:t xml:space="preserve">(5):549–560. </w:t>
      </w:r>
    </w:p>
    <w:p w:rsidR="007C1420" w:rsidRPr="004659D8" w:rsidRDefault="007C1420" w:rsidP="007C1420">
      <w:pPr>
        <w:rPr>
          <w:rFonts w:eastAsia="Times New Roman"/>
          <w:lang w:eastAsia="en-AU"/>
        </w:rPr>
      </w:pPr>
      <w:proofErr w:type="spellStart"/>
      <w:r w:rsidRPr="004659D8">
        <w:rPr>
          <w:rFonts w:eastAsia="Times New Roman"/>
          <w:lang w:eastAsia="en-AU"/>
        </w:rPr>
        <w:t>Sitas</w:t>
      </w:r>
      <w:proofErr w:type="spellEnd"/>
      <w:r w:rsidRPr="004659D8">
        <w:rPr>
          <w:rFonts w:eastAsia="Times New Roman"/>
          <w:lang w:eastAsia="en-AU"/>
        </w:rPr>
        <w:t xml:space="preserve"> F, </w:t>
      </w:r>
      <w:proofErr w:type="spellStart"/>
      <w:r w:rsidRPr="004659D8">
        <w:rPr>
          <w:rFonts w:eastAsia="Times New Roman"/>
          <w:lang w:eastAsia="en-AU"/>
        </w:rPr>
        <w:t>Pacella</w:t>
      </w:r>
      <w:proofErr w:type="spellEnd"/>
      <w:r w:rsidRPr="004659D8">
        <w:rPr>
          <w:rFonts w:eastAsia="Times New Roman"/>
          <w:lang w:eastAsia="en-AU"/>
        </w:rPr>
        <w:t xml:space="preserve">-Norman R, Carrara H, Patel M, Ruff P, Sur R, </w:t>
      </w:r>
      <w:proofErr w:type="spellStart"/>
      <w:r w:rsidRPr="004659D8">
        <w:rPr>
          <w:rFonts w:eastAsia="Times New Roman"/>
          <w:lang w:eastAsia="en-AU"/>
        </w:rPr>
        <w:t>Jentsch</w:t>
      </w:r>
      <w:proofErr w:type="spellEnd"/>
      <w:r w:rsidRPr="004659D8">
        <w:rPr>
          <w:rFonts w:eastAsia="Times New Roman"/>
          <w:lang w:eastAsia="en-AU"/>
        </w:rPr>
        <w:t xml:space="preserve"> U, Hale M, </w:t>
      </w:r>
      <w:proofErr w:type="spellStart"/>
      <w:r w:rsidRPr="004659D8">
        <w:rPr>
          <w:rFonts w:eastAsia="Times New Roman"/>
          <w:lang w:eastAsia="en-AU"/>
        </w:rPr>
        <w:t>Rowji</w:t>
      </w:r>
      <w:proofErr w:type="spellEnd"/>
      <w:r w:rsidRPr="004659D8">
        <w:rPr>
          <w:rFonts w:eastAsia="Times New Roman"/>
          <w:lang w:eastAsia="en-AU"/>
        </w:rPr>
        <w:t xml:space="preserve"> P, </w:t>
      </w:r>
      <w:proofErr w:type="spellStart"/>
      <w:r w:rsidRPr="004659D8">
        <w:rPr>
          <w:rFonts w:eastAsia="Times New Roman"/>
          <w:lang w:eastAsia="en-AU"/>
        </w:rPr>
        <w:t>Saffer</w:t>
      </w:r>
      <w:proofErr w:type="spellEnd"/>
      <w:r w:rsidRPr="004659D8">
        <w:rPr>
          <w:rFonts w:eastAsia="Times New Roman"/>
          <w:lang w:eastAsia="en-AU"/>
        </w:rPr>
        <w:t xml:space="preserve"> D, Connor M, Bull D, Newton R, </w:t>
      </w:r>
      <w:proofErr w:type="spellStart"/>
      <w:r w:rsidRPr="004659D8">
        <w:rPr>
          <w:rFonts w:eastAsia="Times New Roman"/>
          <w:lang w:eastAsia="en-AU"/>
        </w:rPr>
        <w:t>Beral</w:t>
      </w:r>
      <w:proofErr w:type="spellEnd"/>
      <w:r w:rsidRPr="004659D8">
        <w:rPr>
          <w:rFonts w:eastAsia="Times New Roman"/>
          <w:lang w:eastAsia="en-AU"/>
        </w:rPr>
        <w:t xml:space="preserve"> V. The spectrum of HIV-1 related cancers in South Africa. </w:t>
      </w:r>
      <w:proofErr w:type="spellStart"/>
      <w:r w:rsidRPr="004659D8">
        <w:rPr>
          <w:rFonts w:eastAsia="Times New Roman"/>
          <w:lang w:eastAsia="en-AU"/>
        </w:rPr>
        <w:t>Int</w:t>
      </w:r>
      <w:proofErr w:type="spellEnd"/>
      <w:r w:rsidRPr="004659D8">
        <w:rPr>
          <w:rFonts w:eastAsia="Times New Roman"/>
          <w:lang w:eastAsia="en-AU"/>
        </w:rPr>
        <w:t xml:space="preserve"> J Cancer. 2000</w:t>
      </w:r>
      <w:proofErr w:type="gramStart"/>
      <w:r w:rsidRPr="004659D8">
        <w:rPr>
          <w:rFonts w:eastAsia="Times New Roman"/>
          <w:lang w:eastAsia="en-AU"/>
        </w:rPr>
        <w:t>;88:489</w:t>
      </w:r>
      <w:proofErr w:type="gramEnd"/>
      <w:r w:rsidRPr="004659D8">
        <w:rPr>
          <w:rFonts w:eastAsia="Times New Roman"/>
          <w:lang w:eastAsia="en-AU"/>
        </w:rPr>
        <w:t xml:space="preserve">–492. </w:t>
      </w:r>
    </w:p>
    <w:p w:rsidR="007C1420" w:rsidRPr="005B6E43" w:rsidRDefault="007C1420" w:rsidP="007C1420">
      <w:pPr>
        <w:rPr>
          <w:rFonts w:eastAsia="Times New Roman"/>
          <w:lang w:eastAsia="en-AU"/>
        </w:rPr>
      </w:pPr>
      <w:proofErr w:type="spellStart"/>
      <w:r w:rsidRPr="004659D8">
        <w:rPr>
          <w:rFonts w:eastAsia="Times New Roman"/>
          <w:lang w:eastAsia="en-AU"/>
        </w:rPr>
        <w:t>Sylla</w:t>
      </w:r>
      <w:proofErr w:type="spellEnd"/>
      <w:r w:rsidRPr="004659D8">
        <w:rPr>
          <w:rFonts w:eastAsia="Times New Roman"/>
          <w:lang w:eastAsia="en-AU"/>
        </w:rPr>
        <w:t xml:space="preserve"> BS, Wild CP. A million </w:t>
      </w:r>
      <w:proofErr w:type="spellStart"/>
      <w:proofErr w:type="gramStart"/>
      <w:r w:rsidRPr="004659D8">
        <w:rPr>
          <w:rFonts w:eastAsia="Times New Roman"/>
          <w:lang w:eastAsia="en-AU"/>
        </w:rPr>
        <w:t>africans</w:t>
      </w:r>
      <w:proofErr w:type="spellEnd"/>
      <w:proofErr w:type="gramEnd"/>
      <w:r w:rsidRPr="004659D8">
        <w:rPr>
          <w:rFonts w:eastAsia="Times New Roman"/>
          <w:lang w:eastAsia="en-AU"/>
        </w:rPr>
        <w:t xml:space="preserve"> a year dying from cancer by 2030: What can cancer research and control offer to the continent? </w:t>
      </w:r>
      <w:proofErr w:type="spellStart"/>
      <w:r w:rsidRPr="004659D8">
        <w:rPr>
          <w:rFonts w:eastAsia="Times New Roman"/>
          <w:lang w:eastAsia="en-AU"/>
        </w:rPr>
        <w:t>Int</w:t>
      </w:r>
      <w:proofErr w:type="spellEnd"/>
      <w:r w:rsidRPr="004659D8">
        <w:rPr>
          <w:rFonts w:eastAsia="Times New Roman"/>
          <w:lang w:eastAsia="en-AU"/>
        </w:rPr>
        <w:t xml:space="preserve"> J Cancer. 2011 </w:t>
      </w:r>
    </w:p>
    <w:p w:rsidR="007C1420" w:rsidRPr="004659D8" w:rsidRDefault="007C1420" w:rsidP="007C1420">
      <w:pPr>
        <w:rPr>
          <w:rFonts w:eastAsia="Times New Roman"/>
          <w:lang w:eastAsia="en-AU"/>
        </w:rPr>
      </w:pPr>
      <w:proofErr w:type="gramStart"/>
      <w:r w:rsidRPr="004659D8">
        <w:rPr>
          <w:rFonts w:eastAsia="Times New Roman"/>
          <w:lang w:eastAsia="en-AU"/>
        </w:rPr>
        <w:t xml:space="preserve">Tran J, </w:t>
      </w:r>
      <w:proofErr w:type="spellStart"/>
      <w:r w:rsidRPr="004659D8">
        <w:rPr>
          <w:rFonts w:eastAsia="Times New Roman"/>
          <w:lang w:eastAsia="en-AU"/>
        </w:rPr>
        <w:t>Rak</w:t>
      </w:r>
      <w:proofErr w:type="spellEnd"/>
      <w:r w:rsidRPr="004659D8">
        <w:rPr>
          <w:rFonts w:eastAsia="Times New Roman"/>
          <w:lang w:eastAsia="en-AU"/>
        </w:rPr>
        <w:t xml:space="preserve"> J, Sheehan C, et al. Marked induction of the IAP family </w:t>
      </w:r>
      <w:proofErr w:type="spellStart"/>
      <w:r w:rsidRPr="004659D8">
        <w:rPr>
          <w:rFonts w:eastAsia="Times New Roman"/>
          <w:lang w:eastAsia="en-AU"/>
        </w:rPr>
        <w:t>antiapoptotic</w:t>
      </w:r>
      <w:proofErr w:type="spellEnd"/>
      <w:r w:rsidRPr="004659D8">
        <w:rPr>
          <w:rFonts w:eastAsia="Times New Roman"/>
          <w:lang w:eastAsia="en-AU"/>
        </w:rPr>
        <w:t xml:space="preserve"> proteins </w:t>
      </w:r>
      <w:proofErr w:type="spellStart"/>
      <w:r w:rsidRPr="004659D8">
        <w:rPr>
          <w:rFonts w:eastAsia="Times New Roman"/>
          <w:lang w:eastAsia="en-AU"/>
        </w:rPr>
        <w:t>survivin</w:t>
      </w:r>
      <w:proofErr w:type="spellEnd"/>
      <w:r w:rsidRPr="004659D8">
        <w:rPr>
          <w:rFonts w:eastAsia="Times New Roman"/>
          <w:lang w:eastAsia="en-AU"/>
        </w:rPr>
        <w:t xml:space="preserve"> and XIAP by VEGF in vascular endothelial cells.</w:t>
      </w:r>
      <w:proofErr w:type="gramEnd"/>
      <w:r w:rsidRPr="004659D8">
        <w:rPr>
          <w:rFonts w:eastAsia="Times New Roman"/>
          <w:lang w:eastAsia="en-AU"/>
        </w:rPr>
        <w:t xml:space="preserve"> </w:t>
      </w:r>
      <w:proofErr w:type="gramStart"/>
      <w:r w:rsidRPr="004659D8">
        <w:rPr>
          <w:rFonts w:eastAsia="Times New Roman"/>
          <w:iCs/>
          <w:lang w:eastAsia="en-AU"/>
        </w:rPr>
        <w:t>Biochemical and Biophysical Research Communications</w:t>
      </w:r>
      <w:r w:rsidRPr="004659D8">
        <w:rPr>
          <w:rFonts w:eastAsia="Times New Roman"/>
          <w:lang w:eastAsia="en-AU"/>
        </w:rPr>
        <w:t>.</w:t>
      </w:r>
      <w:proofErr w:type="gramEnd"/>
      <w:r w:rsidRPr="004659D8">
        <w:rPr>
          <w:rFonts w:eastAsia="Times New Roman"/>
          <w:lang w:eastAsia="en-AU"/>
        </w:rPr>
        <w:t xml:space="preserve"> 1999</w:t>
      </w:r>
      <w:proofErr w:type="gramStart"/>
      <w:r w:rsidRPr="004659D8">
        <w:rPr>
          <w:rFonts w:eastAsia="Times New Roman"/>
          <w:lang w:eastAsia="en-AU"/>
        </w:rPr>
        <w:t>;264</w:t>
      </w:r>
      <w:proofErr w:type="gramEnd"/>
      <w:r w:rsidRPr="004659D8">
        <w:rPr>
          <w:rFonts w:eastAsia="Times New Roman"/>
          <w:lang w:eastAsia="en-AU"/>
        </w:rPr>
        <w:t xml:space="preserve">(3):781–788. </w:t>
      </w:r>
    </w:p>
    <w:p w:rsidR="007C1420" w:rsidRPr="005B6E43" w:rsidRDefault="007C1420" w:rsidP="007C1420">
      <w:pPr>
        <w:rPr>
          <w:rFonts w:eastAsia="Times New Roman"/>
          <w:lang w:eastAsia="en-AU"/>
        </w:rPr>
      </w:pPr>
      <w:proofErr w:type="gramStart"/>
      <w:r w:rsidRPr="004659D8">
        <w:rPr>
          <w:rFonts w:eastAsia="Times New Roman"/>
          <w:iCs/>
          <w:lang w:eastAsia="en-AU"/>
        </w:rPr>
        <w:t>United Nations Population Division.</w:t>
      </w:r>
      <w:proofErr w:type="gramEnd"/>
      <w:r w:rsidRPr="004659D8">
        <w:rPr>
          <w:rFonts w:eastAsia="Times New Roman"/>
          <w:iCs/>
          <w:lang w:eastAsia="en-AU"/>
        </w:rPr>
        <w:t xml:space="preserve"> World Population Prospects, the 2008 revision. Available at: </w:t>
      </w:r>
      <w:hyperlink r:id="rId11" w:history="1">
        <w:r w:rsidRPr="004659D8">
          <w:rPr>
            <w:rFonts w:eastAsia="Times New Roman"/>
            <w:iCs/>
            <w:lang w:eastAsia="en-AU"/>
          </w:rPr>
          <w:t>http://www.un.org/</w:t>
        </w:r>
      </w:hyperlink>
      <w:r w:rsidRPr="004659D8">
        <w:rPr>
          <w:rFonts w:eastAsia="Times New Roman"/>
          <w:iCs/>
          <w:lang w:eastAsia="en-AU"/>
        </w:rPr>
        <w:t xml:space="preserve"> Accessed November 8, 2009</w:t>
      </w:r>
    </w:p>
    <w:p w:rsidR="007C1420" w:rsidRPr="004659D8" w:rsidRDefault="007C1420" w:rsidP="007C1420">
      <w:pPr>
        <w:rPr>
          <w:rFonts w:eastAsia="Times New Roman"/>
          <w:lang w:eastAsia="en-AU"/>
        </w:rPr>
      </w:pPr>
      <w:proofErr w:type="spellStart"/>
      <w:r w:rsidRPr="004659D8">
        <w:rPr>
          <w:rFonts w:eastAsia="Times New Roman"/>
          <w:lang w:eastAsia="en-AU"/>
        </w:rPr>
        <w:t>Wabinga</w:t>
      </w:r>
      <w:proofErr w:type="spellEnd"/>
      <w:r w:rsidRPr="004659D8">
        <w:rPr>
          <w:rFonts w:eastAsia="Times New Roman"/>
          <w:lang w:eastAsia="en-AU"/>
        </w:rPr>
        <w:t xml:space="preserve"> H, </w:t>
      </w:r>
      <w:proofErr w:type="spellStart"/>
      <w:r w:rsidRPr="004659D8">
        <w:rPr>
          <w:rFonts w:eastAsia="Times New Roman"/>
          <w:lang w:eastAsia="en-AU"/>
        </w:rPr>
        <w:t>Parkin</w:t>
      </w:r>
      <w:proofErr w:type="spellEnd"/>
      <w:r w:rsidRPr="004659D8">
        <w:rPr>
          <w:rFonts w:eastAsia="Times New Roman"/>
          <w:lang w:eastAsia="en-AU"/>
        </w:rPr>
        <w:t xml:space="preserve"> DM, </w:t>
      </w:r>
      <w:proofErr w:type="spellStart"/>
      <w:r w:rsidRPr="004659D8">
        <w:rPr>
          <w:rFonts w:eastAsia="Times New Roman"/>
          <w:lang w:eastAsia="en-AU"/>
        </w:rPr>
        <w:t>Nambooze</w:t>
      </w:r>
      <w:proofErr w:type="spellEnd"/>
      <w:r w:rsidRPr="004659D8">
        <w:rPr>
          <w:rFonts w:eastAsia="Times New Roman"/>
          <w:lang w:eastAsia="en-AU"/>
        </w:rPr>
        <w:t xml:space="preserve"> S, </w:t>
      </w:r>
      <w:proofErr w:type="spellStart"/>
      <w:r w:rsidRPr="004659D8">
        <w:rPr>
          <w:rFonts w:eastAsia="Times New Roman"/>
          <w:lang w:eastAsia="en-AU"/>
        </w:rPr>
        <w:t>Amero</w:t>
      </w:r>
      <w:proofErr w:type="spellEnd"/>
      <w:r w:rsidRPr="004659D8">
        <w:rPr>
          <w:rFonts w:eastAsia="Times New Roman"/>
          <w:lang w:eastAsia="en-AU"/>
        </w:rPr>
        <w:t xml:space="preserve"> J. Cancer survival in Kampala, Uganda, 1993–1997. IARC </w:t>
      </w:r>
      <w:proofErr w:type="spellStart"/>
      <w:r w:rsidRPr="004659D8">
        <w:rPr>
          <w:rFonts w:eastAsia="Times New Roman"/>
          <w:lang w:eastAsia="en-AU"/>
        </w:rPr>
        <w:t>Sci</w:t>
      </w:r>
      <w:proofErr w:type="spellEnd"/>
      <w:r w:rsidRPr="004659D8">
        <w:rPr>
          <w:rFonts w:eastAsia="Times New Roman"/>
          <w:lang w:eastAsia="en-AU"/>
        </w:rPr>
        <w:t xml:space="preserve"> Publ. 2011:243–247. </w:t>
      </w:r>
    </w:p>
    <w:p w:rsidR="007C1420" w:rsidRPr="005B6E43" w:rsidRDefault="007C1420" w:rsidP="007C1420">
      <w:pPr>
        <w:rPr>
          <w:rFonts w:eastAsia="Times New Roman"/>
          <w:lang w:eastAsia="en-AU"/>
        </w:rPr>
      </w:pPr>
      <w:proofErr w:type="spellStart"/>
      <w:r w:rsidRPr="004659D8">
        <w:rPr>
          <w:rFonts w:eastAsia="Times New Roman"/>
          <w:lang w:eastAsia="en-AU"/>
        </w:rPr>
        <w:lastRenderedPageBreak/>
        <w:t>Yancopoulos</w:t>
      </w:r>
      <w:proofErr w:type="spellEnd"/>
      <w:r w:rsidRPr="004659D8">
        <w:rPr>
          <w:rFonts w:eastAsia="Times New Roman"/>
          <w:lang w:eastAsia="en-AU"/>
        </w:rPr>
        <w:t xml:space="preserve"> GD, Davis S, Gale NW, </w:t>
      </w:r>
      <w:proofErr w:type="spellStart"/>
      <w:r w:rsidRPr="004659D8">
        <w:rPr>
          <w:rFonts w:eastAsia="Times New Roman"/>
          <w:lang w:eastAsia="en-AU"/>
        </w:rPr>
        <w:t>Rudge</w:t>
      </w:r>
      <w:proofErr w:type="spellEnd"/>
      <w:r w:rsidRPr="004659D8">
        <w:rPr>
          <w:rFonts w:eastAsia="Times New Roman"/>
          <w:lang w:eastAsia="en-AU"/>
        </w:rPr>
        <w:t xml:space="preserve"> JS, </w:t>
      </w:r>
      <w:proofErr w:type="spellStart"/>
      <w:r w:rsidRPr="004659D8">
        <w:rPr>
          <w:rFonts w:eastAsia="Times New Roman"/>
          <w:lang w:eastAsia="en-AU"/>
        </w:rPr>
        <w:t>Wiegand</w:t>
      </w:r>
      <w:proofErr w:type="spellEnd"/>
      <w:r w:rsidRPr="004659D8">
        <w:rPr>
          <w:rFonts w:eastAsia="Times New Roman"/>
          <w:lang w:eastAsia="en-AU"/>
        </w:rPr>
        <w:t xml:space="preserve"> SJ, </w:t>
      </w:r>
      <w:proofErr w:type="spellStart"/>
      <w:r w:rsidRPr="004659D8">
        <w:rPr>
          <w:rFonts w:eastAsia="Times New Roman"/>
          <w:lang w:eastAsia="en-AU"/>
        </w:rPr>
        <w:t>Holash</w:t>
      </w:r>
      <w:proofErr w:type="spellEnd"/>
      <w:r w:rsidRPr="004659D8">
        <w:rPr>
          <w:rFonts w:eastAsia="Times New Roman"/>
          <w:lang w:eastAsia="en-AU"/>
        </w:rPr>
        <w:t xml:space="preserve"> J. Vascular-specific growth factors and blood vessel formation. </w:t>
      </w:r>
      <w:proofErr w:type="gramStart"/>
      <w:r w:rsidRPr="004659D8">
        <w:rPr>
          <w:rFonts w:eastAsia="Times New Roman"/>
          <w:iCs/>
          <w:lang w:eastAsia="en-AU"/>
        </w:rPr>
        <w:t>Nature</w:t>
      </w:r>
      <w:r w:rsidRPr="004659D8">
        <w:rPr>
          <w:rFonts w:eastAsia="Times New Roman"/>
          <w:lang w:eastAsia="en-AU"/>
        </w:rPr>
        <w:t>.</w:t>
      </w:r>
      <w:proofErr w:type="gramEnd"/>
      <w:r w:rsidRPr="004659D8">
        <w:rPr>
          <w:rFonts w:eastAsia="Times New Roman"/>
          <w:lang w:eastAsia="en-AU"/>
        </w:rPr>
        <w:t xml:space="preserve"> 2000</w:t>
      </w:r>
      <w:proofErr w:type="gramStart"/>
      <w:r w:rsidRPr="004659D8">
        <w:rPr>
          <w:rFonts w:eastAsia="Times New Roman"/>
          <w:lang w:eastAsia="en-AU"/>
        </w:rPr>
        <w:t>;407</w:t>
      </w:r>
      <w:proofErr w:type="gramEnd"/>
      <w:r w:rsidRPr="004659D8">
        <w:rPr>
          <w:rFonts w:eastAsia="Times New Roman"/>
          <w:lang w:eastAsia="en-AU"/>
        </w:rPr>
        <w:t xml:space="preserve">(6801):242–248. . </w:t>
      </w:r>
    </w:p>
    <w:p w:rsidR="007C1420" w:rsidRPr="004659D8" w:rsidRDefault="007C1420" w:rsidP="007C1420"/>
    <w:p w:rsidR="007C1420" w:rsidRDefault="007C1420"/>
    <w:sectPr w:rsidR="007C1420" w:rsidSect="00C83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63BD"/>
    <w:multiLevelType w:val="hybridMultilevel"/>
    <w:tmpl w:val="6644C3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C1F16C5"/>
    <w:multiLevelType w:val="hybridMultilevel"/>
    <w:tmpl w:val="E67850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970"/>
    <w:rsid w:val="001F5523"/>
    <w:rsid w:val="00421970"/>
    <w:rsid w:val="0048578A"/>
    <w:rsid w:val="007C1420"/>
    <w:rsid w:val="00A12C8D"/>
    <w:rsid w:val="00BA3E01"/>
    <w:rsid w:val="00C834B0"/>
    <w:rsid w:val="00F3704F"/>
    <w:rsid w:val="00FB7C2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70"/>
    <w:pPr>
      <w:ind w:left="720"/>
      <w:contextualSpacing/>
    </w:pPr>
  </w:style>
  <w:style w:type="paragraph" w:customStyle="1" w:styleId="p">
    <w:name w:val="p"/>
    <w:basedOn w:val="Normal"/>
    <w:rsid w:val="00F3704F"/>
    <w:pPr>
      <w:spacing w:before="100" w:beforeAutospacing="1" w:after="100" w:afterAutospacing="1" w:line="240" w:lineRule="auto"/>
      <w:jc w:val="left"/>
    </w:pPr>
    <w:rPr>
      <w:rFonts w:eastAsia="Times New Roman"/>
      <w:lang w:eastAsia="en-AU"/>
    </w:rPr>
  </w:style>
  <w:style w:type="paragraph" w:styleId="NormalWeb">
    <w:name w:val="Normal (Web)"/>
    <w:basedOn w:val="Normal"/>
    <w:uiPriority w:val="99"/>
    <w:unhideWhenUsed/>
    <w:rsid w:val="00F3704F"/>
    <w:pPr>
      <w:spacing w:before="100" w:beforeAutospacing="1" w:after="100" w:afterAutospacing="1" w:line="240" w:lineRule="auto"/>
      <w:jc w:val="left"/>
    </w:pPr>
    <w:rPr>
      <w:rFonts w:eastAsia="Times New Roman"/>
      <w:lang w:eastAsia="en-AU"/>
    </w:rPr>
  </w:style>
  <w:style w:type="character" w:styleId="Emphasis">
    <w:name w:val="Emphasis"/>
    <w:basedOn w:val="DefaultParagraphFont"/>
    <w:uiPriority w:val="20"/>
    <w:qFormat/>
    <w:rsid w:val="00F3704F"/>
    <w:rPr>
      <w:i/>
      <w:iCs/>
    </w:rPr>
  </w:style>
  <w:style w:type="character" w:styleId="Hyperlink">
    <w:name w:val="Hyperlink"/>
    <w:basedOn w:val="DefaultParagraphFont"/>
    <w:uiPriority w:val="99"/>
    <w:unhideWhenUsed/>
    <w:rsid w:val="00F3704F"/>
    <w:rPr>
      <w:color w:val="0000FF"/>
      <w:u w:val="single"/>
    </w:rPr>
  </w:style>
  <w:style w:type="character" w:customStyle="1" w:styleId="element-citation">
    <w:name w:val="element-citation"/>
    <w:basedOn w:val="DefaultParagraphFont"/>
    <w:rsid w:val="00F3704F"/>
  </w:style>
  <w:style w:type="paragraph" w:styleId="BalloonText">
    <w:name w:val="Balloon Text"/>
    <w:basedOn w:val="Normal"/>
    <w:link w:val="BalloonTextChar"/>
    <w:uiPriority w:val="99"/>
    <w:semiHidden/>
    <w:unhideWhenUsed/>
    <w:rsid w:val="00FB7C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2C"/>
    <w:rPr>
      <w:rFonts w:ascii="Tahoma" w:hAnsi="Tahoma" w:cs="Tahoma"/>
      <w:sz w:val="16"/>
      <w:szCs w:val="16"/>
    </w:rPr>
  </w:style>
  <w:style w:type="character" w:customStyle="1" w:styleId="ref-journal">
    <w:name w:val="ref-journal"/>
    <w:basedOn w:val="DefaultParagraphFont"/>
    <w:rsid w:val="007C1420"/>
  </w:style>
  <w:style w:type="character" w:customStyle="1" w:styleId="ref-vol">
    <w:name w:val="ref-vol"/>
    <w:basedOn w:val="DefaultParagraphFont"/>
    <w:rsid w:val="007C1420"/>
  </w:style>
</w:styles>
</file>

<file path=word/webSettings.xml><?xml version="1.0" encoding="utf-8"?>
<w:webSettings xmlns:r="http://schemas.openxmlformats.org/officeDocument/2006/relationships" xmlns:w="http://schemas.openxmlformats.org/wordprocessingml/2006/main">
  <w:divs>
    <w:div w:id="259922081">
      <w:bodyDiv w:val="1"/>
      <w:marLeft w:val="0"/>
      <w:marRight w:val="0"/>
      <w:marTop w:val="0"/>
      <w:marBottom w:val="0"/>
      <w:divBdr>
        <w:top w:val="none" w:sz="0" w:space="0" w:color="auto"/>
        <w:left w:val="none" w:sz="0" w:space="0" w:color="auto"/>
        <w:bottom w:val="none" w:sz="0" w:space="0" w:color="auto"/>
        <w:right w:val="none" w:sz="0" w:space="0" w:color="auto"/>
      </w:divBdr>
    </w:div>
    <w:div w:id="262109413">
      <w:bodyDiv w:val="1"/>
      <w:marLeft w:val="0"/>
      <w:marRight w:val="0"/>
      <w:marTop w:val="0"/>
      <w:marBottom w:val="0"/>
      <w:divBdr>
        <w:top w:val="none" w:sz="0" w:space="0" w:color="auto"/>
        <w:left w:val="none" w:sz="0" w:space="0" w:color="auto"/>
        <w:bottom w:val="none" w:sz="0" w:space="0" w:color="auto"/>
        <w:right w:val="none" w:sz="0" w:space="0" w:color="auto"/>
      </w:divBdr>
    </w:div>
    <w:div w:id="12222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1/9592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n.org/" TargetMode="External"/><Relationship Id="rId5" Type="http://schemas.openxmlformats.org/officeDocument/2006/relationships/webSettings" Target="webSettings.xml"/><Relationship Id="rId10" Type="http://schemas.openxmlformats.org/officeDocument/2006/relationships/hyperlink" Target="http://www.iarc.fr/en/publications/pdfs-online/epi/index.php" TargetMode="External"/><Relationship Id="rId4" Type="http://schemas.openxmlformats.org/officeDocument/2006/relationships/settings" Target="settings.xml"/><Relationship Id="rId9" Type="http://schemas.openxmlformats.org/officeDocument/2006/relationships/hyperlink" Target="http://www.iarc.fr/en/publications/pdfs-online/epi/sp160/CI5vol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E66867-A993-4024-BBA3-DBF2173E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3141</Words>
  <Characters>17907</Characters>
  <Application>Microsoft Office Word</Application>
  <DocSecurity>0</DocSecurity>
  <Lines>149</Lines>
  <Paragraphs>42</Paragraphs>
  <ScaleCrop>false</ScaleCrop>
  <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Jane</dc:creator>
  <cp:lastModifiedBy>Martins Jane</cp:lastModifiedBy>
  <cp:revision>7</cp:revision>
  <dcterms:created xsi:type="dcterms:W3CDTF">2020-05-30T09:34:00Z</dcterms:created>
  <dcterms:modified xsi:type="dcterms:W3CDTF">2020-05-30T12:06:00Z</dcterms:modified>
</cp:coreProperties>
</file>