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lang w:val="en-US"/>
        </w:rPr>
      </w:pPr>
      <w:r>
        <w:rPr>
          <w:rFonts w:ascii="Times New Roman" w:hAnsi="Times New Roman" w:cs="Times New Roman"/>
          <w:lang w:val="en-US"/>
        </w:rPr>
        <w:t xml:space="preserve">JEHU NENFORT AARON </w:t>
      </w:r>
    </w:p>
    <w:p>
      <w:pPr>
        <w:rPr>
          <w:rFonts w:ascii="Times New Roman" w:hAnsi="Times New Roman" w:cs="Times New Roman"/>
          <w:lang w:val="en-US"/>
        </w:rPr>
      </w:pPr>
      <w:r>
        <w:rPr>
          <w:rFonts w:ascii="Times New Roman" w:hAnsi="Times New Roman" w:cs="Times New Roman"/>
          <w:lang w:val="en-US"/>
        </w:rPr>
        <w:t>16/SCI01/019</w:t>
      </w:r>
    </w:p>
    <w:p>
      <w:pPr>
        <w:rPr>
          <w:rFonts w:ascii="Times New Roman" w:hAnsi="Times New Roman" w:cs="Times New Roman"/>
          <w:lang w:val="en-US"/>
        </w:rPr>
      </w:pPr>
      <w:r>
        <w:rPr>
          <w:rFonts w:ascii="Times New Roman" w:hAnsi="Times New Roman" w:cs="Times New Roman"/>
          <w:lang w:val="en-US"/>
        </w:rPr>
        <w:t>CSC 410</w:t>
      </w:r>
      <w:bookmarkStart w:id="0" w:name="_GoBack"/>
      <w:bookmarkEnd w:id="0"/>
    </w:p>
    <w:p>
      <w:pPr>
        <w:rPr>
          <w:rFonts w:ascii="Times New Roman" w:hAnsi="Times New Roman" w:cs="Times New Roman"/>
        </w:rPr>
      </w:pPr>
    </w:p>
    <w:p>
      <w:pPr>
        <w:rPr>
          <w:rFonts w:ascii="Times New Roman" w:hAnsi="Times New Roman" w:cs="Times New Roman"/>
          <w:sz w:val="24"/>
          <w:szCs w:val="24"/>
          <w:lang w:val="en-US"/>
        </w:rPr>
      </w:pPr>
      <w:r>
        <w:rPr>
          <w:rFonts w:ascii="Times New Roman" w:hAnsi="Times New Roman" w:cs="Times New Roman"/>
          <w:sz w:val="24"/>
          <w:szCs w:val="24"/>
          <w:lang w:val="en-US"/>
        </w:rPr>
        <w:t>The three main performance evaluation techniques are:</w:t>
      </w:r>
    </w:p>
    <w:p>
      <w:pPr>
        <w:pStyle w:val="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Performance measurement</w:t>
      </w:r>
    </w:p>
    <w:p>
      <w:pPr>
        <w:pStyle w:val="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Analytic performance modelling</w:t>
      </w:r>
    </w:p>
    <w:p>
      <w:pPr>
        <w:pStyle w:val="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Simulation performance modelling</w:t>
      </w:r>
    </w:p>
    <w:p>
      <w:pPr>
        <w:rPr>
          <w:rFonts w:ascii="Times New Roman" w:hAnsi="Times New Roman" w:cs="Times New Roman"/>
          <w:sz w:val="24"/>
          <w:szCs w:val="24"/>
          <w:lang w:val="en-US"/>
        </w:rPr>
      </w:pPr>
      <w:r>
        <w:rPr>
          <w:rFonts w:ascii="Times New Roman" w:hAnsi="Times New Roman" w:cs="Times New Roman"/>
          <w:sz w:val="24"/>
          <w:szCs w:val="24"/>
          <w:lang w:val="en-US"/>
        </w:rPr>
        <w:t>Using the following performance measurement technique, we can achieve an accurate performance report:</w:t>
      </w:r>
    </w:p>
    <w:p>
      <w:pPr>
        <w:pStyle w:val="4"/>
        <w:numPr>
          <w:ilvl w:val="0"/>
          <w:numId w:val="2"/>
        </w:numPr>
        <w:rPr>
          <w:rFonts w:ascii="Times New Roman" w:hAnsi="Times New Roman" w:cs="Times New Roman"/>
          <w:sz w:val="24"/>
          <w:szCs w:val="24"/>
          <w:lang w:val="en-US"/>
        </w:rPr>
      </w:pPr>
      <w:r>
        <w:rPr>
          <w:rFonts w:ascii="Times New Roman" w:hAnsi="Times New Roman" w:cs="Times New Roman"/>
          <w:sz w:val="24"/>
          <w:szCs w:val="24"/>
        </w:rPr>
        <w:t>On-chip Performance Monitoring Counters</w:t>
      </w:r>
      <w:r>
        <w:rPr>
          <w:rFonts w:ascii="Times New Roman" w:hAnsi="Times New Roman" w:cs="Times New Roman"/>
          <w:sz w:val="24"/>
          <w:szCs w:val="24"/>
          <w:lang w:val="en-US"/>
        </w:rPr>
        <w:t xml:space="preserve">: </w:t>
      </w:r>
      <w:r>
        <w:rPr>
          <w:rFonts w:ascii="Times New Roman" w:hAnsi="Times New Roman" w:cs="Times New Roman"/>
          <w:sz w:val="24"/>
          <w:szCs w:val="24"/>
        </w:rPr>
        <w:t>All state-of-the-art high performance microprocessors 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w:t>
      </w:r>
      <w:r>
        <w:rPr>
          <w:rFonts w:ascii="Times New Roman" w:hAnsi="Times New Roman" w:cs="Times New Roman"/>
          <w:sz w:val="24"/>
          <w:szCs w:val="24"/>
        </w:rPr>
        <w:tab/>
      </w:r>
      <w:r>
        <w:rPr>
          <w:rFonts w:ascii="Times New Roman" w:hAnsi="Times New Roman" w:cs="Times New Roman"/>
          <w:sz w:val="24"/>
          <w:szCs w:val="24"/>
        </w:rPr>
        <w:t xml:space="preserve">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(eg: RDPMC) on the processor. The counters can be made to measure user and kernel activity in combination or in isolation. A variety of performance events can be measured using the counters</w:t>
      </w:r>
    </w:p>
    <w:p>
      <w:pPr>
        <w:pStyle w:val="4"/>
        <w:numPr>
          <w:ilvl w:val="0"/>
          <w:numId w:val="2"/>
        </w:numPr>
        <w:rPr>
          <w:rFonts w:ascii="Times New Roman" w:hAnsi="Times New Roman" w:cs="Times New Roman"/>
          <w:sz w:val="24"/>
          <w:szCs w:val="24"/>
          <w:lang w:val="en-US"/>
        </w:rPr>
      </w:pPr>
      <w:r>
        <w:rPr>
          <w:rFonts w:ascii="Times New Roman" w:hAnsi="Times New Roman" w:cs="Times New Roman"/>
          <w:sz w:val="24"/>
          <w:szCs w:val="24"/>
        </w:rPr>
        <w:t>Off-chip hardware measurement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Instrumentation using hardware means can also be done by attaching off-chip hardware, two examples of which are described in this section. </w:t>
      </w:r>
    </w:p>
    <w:p>
      <w:pPr>
        <w:pStyle w:val="4"/>
        <w:rPr>
          <w:rFonts w:ascii="Times New Roman" w:hAnsi="Times New Roman" w:cs="Times New Roman"/>
          <w:sz w:val="24"/>
          <w:szCs w:val="24"/>
        </w:rPr>
      </w:pPr>
    </w:p>
    <w:p>
      <w:pPr>
        <w:pStyle w:val="4"/>
        <w:rPr>
          <w:rFonts w:ascii="Times New Roman" w:hAnsi="Times New Roman" w:cs="Times New Roman"/>
          <w:sz w:val="24"/>
          <w:szCs w:val="24"/>
        </w:rPr>
      </w:pPr>
      <w:r>
        <w:rPr>
          <w:rFonts w:ascii="Times New Roman" w:hAnsi="Times New Roman" w:cs="Times New Roman"/>
          <w:sz w:val="24"/>
          <w:szCs w:val="24"/>
        </w:rPr>
        <w:t>Speed</w:t>
      </w:r>
      <w:r>
        <w:rPr>
          <w:rFonts w:ascii="Times New Roman" w:hAnsi="Times New Roman" w:cs="Times New Roman"/>
          <w:sz w:val="24"/>
          <w:szCs w:val="24"/>
          <w:lang w:val="en-US"/>
        </w:rPr>
        <w:t>-</w:t>
      </w:r>
      <w:r>
        <w:rPr>
          <w:rFonts w:ascii="Times New Roman" w:hAnsi="Times New Roman" w:cs="Times New Roman"/>
          <w:sz w:val="24"/>
          <w:szCs w:val="24"/>
        </w:rPr>
        <w:t xml:space="preserve">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Merten and Bhargava. </w:t>
      </w:r>
    </w:p>
    <w:p>
      <w:pPr>
        <w:pStyle w:val="4"/>
        <w:rPr>
          <w:rFonts w:ascii="Times New Roman" w:hAnsi="Times New Roman" w:cs="Times New Roman"/>
          <w:sz w:val="24"/>
          <w:szCs w:val="24"/>
        </w:rPr>
      </w:pPr>
    </w:p>
    <w:p>
      <w:pPr>
        <w:pStyle w:val="4"/>
      </w:pPr>
      <w:r>
        <w:rPr>
          <w:rFonts w:ascii="Times New Roman" w:hAnsi="Times New Roman" w:cs="Times New Roman"/>
          <w:sz w:val="24"/>
          <w:szCs w:val="24"/>
        </w:rPr>
        <w:t>Logic Analyzers: Poursepanj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Poursepanj and Christie used logic analyzer traces for a few tens of frames which covered a second or two of smooth motion</w:t>
      </w:r>
      <w:r>
        <w:t>.</w:t>
      </w:r>
    </w:p>
    <w:p>
      <w:pPr>
        <w:rPr>
          <w:rFonts w:ascii="Times New Roman" w:hAnsi="Times New Roman" w:cs="Times New Roman"/>
          <w:sz w:val="24"/>
          <w:szCs w:val="24"/>
          <w:lang w:val="en-US"/>
        </w:rPr>
      </w:pPr>
    </w:p>
    <w:p>
      <w:pPr>
        <w:pStyle w:val="4"/>
        <w:numPr>
          <w:ilvl w:val="0"/>
          <w:numId w:val="2"/>
        </w:numPr>
        <w:rPr>
          <w:rFonts w:ascii="Times New Roman" w:hAnsi="Times New Roman" w:cs="Times New Roman"/>
          <w:sz w:val="24"/>
          <w:szCs w:val="24"/>
          <w:lang w:val="en-US"/>
        </w:rPr>
      </w:pPr>
      <w:r>
        <w:rPr>
          <w:rFonts w:ascii="Times New Roman" w:hAnsi="Times New Roman" w:cs="Times New Roman"/>
          <w:sz w:val="24"/>
          <w:szCs w:val="24"/>
        </w:rPr>
        <w:t>Software Monitoring</w:t>
      </w:r>
      <w:r>
        <w:rPr>
          <w:rFonts w:ascii="Times New Roman" w:hAnsi="Times New Roman" w:cs="Times New Roman"/>
          <w:sz w:val="24"/>
          <w:szCs w:val="24"/>
          <w:lang w:val="en-US"/>
        </w:rPr>
        <w:t xml:space="preserve">: </w:t>
      </w:r>
      <w:r>
        <w:rPr>
          <w:rFonts w:ascii="Times New Roman" w:hAnsi="Times New Roman" w:cs="Times New Roman"/>
          <w:sz w:val="24"/>
          <w:szCs w:val="24"/>
        </w:rPr>
        <w:t>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pPr>
        <w:pStyle w:val="4"/>
        <w:numPr>
          <w:ilvl w:val="0"/>
          <w:numId w:val="2"/>
        </w:numPr>
        <w:rPr>
          <w:rFonts w:ascii="Times New Roman" w:hAnsi="Times New Roman" w:cs="Times New Roman"/>
          <w:sz w:val="24"/>
          <w:szCs w:val="24"/>
          <w:lang w:val="en-US"/>
        </w:rPr>
      </w:pPr>
      <w:r>
        <w:rPr>
          <w:rFonts w:ascii="Times New Roman" w:hAnsi="Times New Roman" w:cs="Times New Roman"/>
          <w:sz w:val="24"/>
          <w:szCs w:val="24"/>
        </w:rPr>
        <w:t>Microcoded Instrumentation</w:t>
      </w:r>
      <w:r>
        <w:rPr>
          <w:rFonts w:ascii="Times New Roman" w:hAnsi="Times New Roman" w:cs="Times New Roman"/>
          <w:sz w:val="24"/>
          <w:szCs w:val="24"/>
          <w:lang w:val="en-US"/>
        </w:rPr>
        <w:t xml:space="preserve">: </w:t>
      </w:r>
      <w:r>
        <w:rPr>
          <w:rFonts w:ascii="Times New Roman" w:hAnsi="Times New Roman" w:cs="Times New Roman"/>
          <w:sz w:val="24"/>
          <w:szCs w:val="24"/>
        </w:rPr>
        <w:t>Digital (now Compaq) used microcoded instrumentation to obtain traces of VAX and Alpha architectures. The ATUM tool [14] used extensively by Digital in the late 1980s and early 1990s uses microcoded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pPr>
        <w:rPr>
          <w:rFonts w:ascii="Times New Roman" w:hAnsi="Times New Roman" w:cs="Times New Roman"/>
          <w:sz w:val="24"/>
          <w:szCs w:val="24"/>
        </w:rPr>
      </w:pPr>
      <w:r>
        <w:rPr>
          <w:rFonts w:ascii="Times New Roman" w:hAnsi="Times New Roman" w:cs="Times New Roman"/>
          <w:sz w:val="24"/>
          <w:szCs w:val="24"/>
          <w:lang w:val="en-US"/>
        </w:rPr>
        <w:t xml:space="preserve">Using the Analytical performance modelling, we can achieve an accurate performance report: </w:t>
      </w:r>
      <w:r>
        <w:rPr>
          <w:rFonts w:ascii="Times New Roman" w:hAnsi="Times New Roman" w:cs="Times New Roman"/>
          <w:sz w:val="24"/>
          <w:szCs w:val="24"/>
        </w:rPr>
        <w:t>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pPr>
        <w:rPr>
          <w:rFonts w:ascii="Times New Roman" w:hAnsi="Times New Roman" w:cs="Times New Roman"/>
          <w:sz w:val="24"/>
          <w:szCs w:val="24"/>
        </w:rPr>
      </w:pP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following Simulation performance modelling techniques, we can achieve an accurate performance report: </w:t>
      </w:r>
    </w:p>
    <w:p>
      <w:pPr>
        <w:pStyle w:val="4"/>
        <w:numPr>
          <w:ilvl w:val="0"/>
          <w:numId w:val="3"/>
        </w:numPr>
        <w:rPr>
          <w:rFonts w:ascii="Times New Roman" w:hAnsi="Times New Roman" w:cs="Times New Roman"/>
          <w:sz w:val="24"/>
          <w:szCs w:val="24"/>
          <w:lang w:val="en-US"/>
        </w:rPr>
      </w:pPr>
      <w:r>
        <w:rPr>
          <w:rFonts w:ascii="Times New Roman" w:hAnsi="Times New Roman" w:cs="Times New Roman"/>
          <w:sz w:val="24"/>
          <w:szCs w:val="24"/>
        </w:rPr>
        <w:t>Trace-driven simulation</w:t>
      </w:r>
      <w:r>
        <w:rPr>
          <w:rFonts w:ascii="Times New Roman" w:hAnsi="Times New Roman" w:cs="Times New Roman"/>
          <w:sz w:val="24"/>
          <w:szCs w:val="24"/>
          <w:lang w:val="en-US"/>
        </w:rPr>
        <w:t>:</w:t>
      </w:r>
      <w:r>
        <w:rPr>
          <w:rFonts w:ascii="Times New Roman" w:hAnsi="Times New Roman" w:cs="Times New Roman"/>
          <w:sz w:val="24"/>
          <w:szCs w:val="24"/>
        </w:rPr>
        <w:t xml:space="preserve"> 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w:t>
      </w:r>
      <w:r>
        <w:rPr>
          <w:rFonts w:ascii="Times New Roman" w:hAnsi="Times New Roman" w:cs="Times New Roman"/>
          <w:sz w:val="24"/>
          <w:szCs w:val="24"/>
          <w:lang w:val="en-US"/>
        </w:rPr>
        <w:t xml:space="preserve"> </w:t>
      </w:r>
      <w:r>
        <w:rPr>
          <w:rFonts w:ascii="Times New Roman" w:hAnsi="Times New Roman" w:cs="Times New Roman"/>
          <w:sz w:val="24"/>
          <w:szCs w:val="24"/>
        </w:rPr>
        <w:t>Cachesim5 and Dinero IV are examples of cache simulators for memory reference traces.</w:t>
      </w:r>
      <w:r>
        <w:rPr>
          <w:rFonts w:ascii="Times New Roman" w:hAnsi="Times New Roman" w:cs="Times New Roman"/>
          <w:sz w:val="24"/>
          <w:szCs w:val="24"/>
          <w:lang w:val="en-US"/>
        </w:rPr>
        <w:t xml:space="preserve"> </w:t>
      </w:r>
      <w:r>
        <w:rPr>
          <w:rFonts w:ascii="Times New Roman" w:hAnsi="Times New Roman" w:cs="Times New Roman"/>
          <w:sz w:val="24"/>
          <w:szCs w:val="24"/>
        </w:rPr>
        <w:t>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pPr>
        <w:pStyle w:val="4"/>
        <w:numPr>
          <w:ilvl w:val="0"/>
          <w:numId w:val="3"/>
        </w:numPr>
        <w:rPr>
          <w:rFonts w:ascii="Times New Roman" w:hAnsi="Times New Roman" w:cs="Times New Roman"/>
          <w:sz w:val="24"/>
          <w:szCs w:val="24"/>
          <w:lang w:val="en-US"/>
        </w:rPr>
      </w:pPr>
      <w:r>
        <w:rPr>
          <w:rFonts w:ascii="Times New Roman" w:hAnsi="Times New Roman" w:cs="Times New Roman"/>
          <w:sz w:val="24"/>
          <w:szCs w:val="24"/>
        </w:rPr>
        <w:t>Execution Driven Simulation</w:t>
      </w:r>
      <w:r>
        <w:rPr>
          <w:rFonts w:ascii="Times New Roman" w:hAnsi="Times New Roman" w:cs="Times New Roman"/>
          <w:sz w:val="24"/>
          <w:szCs w:val="24"/>
          <w:lang w:val="en-US"/>
        </w:rPr>
        <w:t xml:space="preserve">: </w:t>
      </w:r>
      <w:r>
        <w:rPr>
          <w:rFonts w:ascii="Times New Roman" w:hAnsi="Times New Roman" w:cs="Times New Roman"/>
          <w:sz w:val="24"/>
          <w:szCs w:val="24"/>
        </w:rPr>
        <w:t>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w:t>
      </w:r>
      <w:r>
        <w:rPr>
          <w:rFonts w:ascii="Times New Roman" w:hAnsi="Times New Roman" w:cs="Times New Roman"/>
          <w:sz w:val="24"/>
          <w:szCs w:val="24"/>
          <w:lang w:val="en-US"/>
        </w:rPr>
        <w:t>-</w:t>
      </w:r>
      <w:r>
        <w:rPr>
          <w:rFonts w:ascii="Times New Roman" w:hAnsi="Times New Roman" w:cs="Times New Roman"/>
          <w:sz w:val="24"/>
          <w:szCs w:val="24"/>
        </w:rPr>
        <w:t>predicted branches can be accurately simulated as well. Thus, these simulators solve the two major problems faced by trace-driven simulators. The widely used Simple</w:t>
      </w:r>
      <w:r>
        <w:rPr>
          <w:rFonts w:ascii="Times New Roman" w:hAnsi="Times New Roman" w:cs="Times New Roman"/>
          <w:sz w:val="24"/>
          <w:szCs w:val="24"/>
          <w:lang w:val="en-US"/>
        </w:rPr>
        <w:t>-</w:t>
      </w:r>
      <w:r>
        <w:rPr>
          <w:rFonts w:ascii="Times New Roman" w:hAnsi="Times New Roman" w:cs="Times New Roman"/>
          <w:sz w:val="24"/>
          <w:szCs w:val="24"/>
        </w:rPr>
        <w:t>scalar simulator is an example of such an execution driven simulator. With this tool set, the user can simulate real programs on a range of modern processors and systems, using fast execution</w:t>
      </w:r>
      <w:r>
        <w:rPr>
          <w:rFonts w:ascii="Times New Roman" w:hAnsi="Times New Roman" w:cs="Times New Roman"/>
          <w:sz w:val="24"/>
          <w:szCs w:val="24"/>
          <w:lang w:val="en-US"/>
        </w:rPr>
        <w:t>-</w:t>
      </w:r>
      <w:r>
        <w:rPr>
          <w:rFonts w:ascii="Times New Roman" w:hAnsi="Times New Roman" w:cs="Times New Roman"/>
          <w:sz w:val="24"/>
          <w:szCs w:val="24"/>
        </w:rPr>
        <w:t>driven simulation. There is a fast</w:t>
      </w:r>
      <w:r>
        <w:rPr>
          <w:rFonts w:ascii="Times New Roman" w:hAnsi="Times New Roman" w:cs="Times New Roman"/>
          <w:sz w:val="24"/>
          <w:szCs w:val="24"/>
          <w:lang w:val="en-US"/>
        </w:rPr>
        <w:t>-</w:t>
      </w:r>
      <w:r>
        <w:rPr>
          <w:rFonts w:ascii="Times New Roman" w:hAnsi="Times New Roman" w:cs="Times New Roman"/>
          <w:sz w:val="24"/>
          <w:szCs w:val="24"/>
        </w:rPr>
        <w:t>functional simulator and a detailed, out-of-order issue processor that supports non-blocking caches, speculative execution, and state-of-the-art branch prediction.</w:t>
      </w:r>
    </w:p>
    <w:p>
      <w:pPr>
        <w:pStyle w:val="4"/>
        <w:numPr>
          <w:ilvl w:val="0"/>
          <w:numId w:val="3"/>
        </w:numPr>
        <w:rPr>
          <w:rFonts w:ascii="Times New Roman" w:hAnsi="Times New Roman" w:cs="Times New Roman"/>
          <w:sz w:val="24"/>
          <w:szCs w:val="24"/>
          <w:lang w:val="en-US"/>
        </w:rPr>
      </w:pPr>
      <w:r>
        <w:rPr>
          <w:rFonts w:ascii="Times New Roman" w:hAnsi="Times New Roman" w:cs="Times New Roman"/>
          <w:sz w:val="24"/>
          <w:szCs w:val="24"/>
        </w:rPr>
        <w:t>Complete system simulation</w:t>
      </w:r>
      <w:r>
        <w:rPr>
          <w:rFonts w:ascii="Times New Roman" w:hAnsi="Times New Roman" w:cs="Times New Roman"/>
          <w:sz w:val="24"/>
          <w:szCs w:val="24"/>
          <w:lang w:val="en-US"/>
        </w:rPr>
        <w:t xml:space="preserve">: </w:t>
      </w:r>
      <w:r>
        <w:rPr>
          <w:rFonts w:ascii="Times New Roman" w:hAnsi="Times New Roman" w:cs="Times New Roman"/>
          <w:sz w:val="24"/>
          <w:szCs w:val="24"/>
        </w:rPr>
        <w:t>Many execution and trace driven simulators only simulate the processor and memory subsystem. Neither I/O activity nor operating system activity is handled in simulators like Simplescalar.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modeled accurately in order to achieve this. While functionality stays the same, different microarchitectures in the processing component can lead to different performance. Most of the complete system simulators use microarchitectural models that can be plugged in and out. For instance, SimOS, a popular complete system simulator provides a simple pipelined processor model and an aggressive superscalar processor model. SimOS and SIMICS can simulate uniprocessor and multiprocessor systems.</w:t>
      </w:r>
    </w:p>
    <w:p>
      <w:pPr>
        <w:pStyle w:val="4"/>
        <w:numPr>
          <w:ilvl w:val="0"/>
          <w:numId w:val="3"/>
        </w:numPr>
        <w:rPr>
          <w:rFonts w:ascii="Times New Roman" w:hAnsi="Times New Roman" w:cs="Times New Roman"/>
          <w:sz w:val="24"/>
          <w:szCs w:val="24"/>
          <w:lang w:val="en-US"/>
        </w:rPr>
      </w:pPr>
      <w:r>
        <w:rPr>
          <w:rFonts w:ascii="Times New Roman" w:hAnsi="Times New Roman" w:cs="Times New Roman"/>
          <w:sz w:val="24"/>
          <w:szCs w:val="24"/>
        </w:rPr>
        <w:t>Stochastic Discrete Event Driven Simulation</w:t>
      </w:r>
      <w:r>
        <w:rPr>
          <w:rFonts w:ascii="Times New Roman" w:hAnsi="Times New Roman" w:cs="Times New Roman"/>
          <w:sz w:val="24"/>
          <w:szCs w:val="24"/>
          <w:lang w:val="en-US"/>
        </w:rPr>
        <w:t xml:space="preserve">: </w:t>
      </w:r>
      <w:r>
        <w:rPr>
          <w:rFonts w:ascii="Times New Roman" w:hAnsi="Times New Roman" w:cs="Times New Roman"/>
          <w:sz w:val="24"/>
          <w:szCs w:val="24"/>
        </w:rPr>
        <w:t>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pPr>
        <w:pStyle w:val="4"/>
        <w:numPr>
          <w:ilvl w:val="0"/>
          <w:numId w:val="3"/>
        </w:numPr>
        <w:rPr>
          <w:rFonts w:ascii="Times New Roman" w:hAnsi="Times New Roman" w:cs="Times New Roman"/>
          <w:sz w:val="24"/>
          <w:szCs w:val="24"/>
          <w:lang w:val="en-US"/>
        </w:rPr>
      </w:pPr>
      <w:r>
        <w:rPr>
          <w:rFonts w:ascii="Times New Roman" w:hAnsi="Times New Roman" w:cs="Times New Roman"/>
          <w:sz w:val="24"/>
          <w:szCs w:val="24"/>
        </w:rPr>
        <w:t>Program Profilers</w:t>
      </w:r>
      <w:r>
        <w:rPr>
          <w:rFonts w:ascii="Times New Roman" w:hAnsi="Times New Roman" w:cs="Times New Roman"/>
          <w:sz w:val="24"/>
          <w:szCs w:val="24"/>
          <w:lang w:val="en-US"/>
        </w:rPr>
        <w:t xml:space="preserve">: </w:t>
      </w:r>
      <w:r>
        <w:rPr>
          <w:rFonts w:ascii="Times New Roman" w:hAnsi="Times New Roman" w:cs="Times New Roman"/>
          <w:sz w:val="24"/>
          <w:szCs w:val="24"/>
        </w:rPr>
        <w:t>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UltraSparc</w:t>
      </w:r>
      <w:r>
        <w:rPr>
          <w:rFonts w:ascii="Times New Roman" w:hAnsi="Times New Roman" w:cs="Times New Roman"/>
          <w:sz w:val="24"/>
          <w:szCs w:val="24"/>
          <w:lang w:val="en-US"/>
        </w:rPr>
        <w:t>.</w:t>
      </w:r>
    </w:p>
    <w:p>
      <w:pPr>
        <w:rPr>
          <w:rFonts w:ascii="Times New Roman" w:hAnsi="Times New Roman" w:cs="Times New Roman"/>
          <w:sz w:val="24"/>
          <w:szCs w:val="24"/>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F56"/>
    <w:multiLevelType w:val="multilevel"/>
    <w:tmpl w:val="1E403F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74C0DDB"/>
    <w:multiLevelType w:val="multilevel"/>
    <w:tmpl w:val="674C0DD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B72191B"/>
    <w:multiLevelType w:val="multilevel"/>
    <w:tmpl w:val="7B7219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1532</Words>
  <Characters>8736</Characters>
  <Lines>72</Lines>
  <Paragraphs>20</Paragraphs>
  <TotalTime>0</TotalTime>
  <ScaleCrop>false</ScaleCrop>
  <LinksUpToDate>false</LinksUpToDate>
  <CharactersWithSpaces>10248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2020-05-24T22:35:00Z</dcterms:created>
  <dc:creator>jacob otegbeye</dc:creator>
  <cp:lastModifiedBy>Aaron’s iPhone</cp:lastModifiedBy>
  <dcterms:modified xsi:type="dcterms:W3CDTF">2020-05-30T17:17:41Z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