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7C5ADD" w:rsidRDefault="006A7566">
      <w:pPr>
        <w:rPr>
          <w:rFonts w:cstheme="minorHAnsi"/>
          <w:color w:val="000000" w:themeColor="text1"/>
          <w:sz w:val="28"/>
          <w:szCs w:val="28"/>
        </w:rPr>
      </w:pPr>
      <w:bookmarkStart w:id="0" w:name="_GoBack"/>
      <w:r w:rsidRPr="007C5ADD">
        <w:rPr>
          <w:rFonts w:cstheme="minorHAnsi"/>
          <w:color w:val="000000" w:themeColor="text1"/>
          <w:sz w:val="28"/>
          <w:szCs w:val="28"/>
        </w:rPr>
        <w:t>NAME: OKOR PRECIOUS EIKHOMUN</w:t>
      </w:r>
    </w:p>
    <w:p w:rsidR="006A7566" w:rsidRPr="007C5ADD" w:rsidRDefault="006A7566">
      <w:pPr>
        <w:rPr>
          <w:rFonts w:cstheme="minorHAnsi"/>
          <w:color w:val="000000" w:themeColor="text1"/>
          <w:sz w:val="28"/>
          <w:szCs w:val="28"/>
        </w:rPr>
      </w:pPr>
      <w:r w:rsidRPr="007C5ADD">
        <w:rPr>
          <w:rFonts w:cstheme="minorHAnsi"/>
          <w:color w:val="000000" w:themeColor="text1"/>
          <w:sz w:val="28"/>
          <w:szCs w:val="28"/>
        </w:rPr>
        <w:t>MATRIC NO: 17/MHS01/248</w:t>
      </w:r>
    </w:p>
    <w:p w:rsidR="006A7566" w:rsidRPr="007C5ADD" w:rsidRDefault="006A7566">
      <w:pPr>
        <w:rPr>
          <w:rFonts w:cstheme="minorHAnsi"/>
          <w:color w:val="000000" w:themeColor="text1"/>
          <w:sz w:val="28"/>
          <w:szCs w:val="28"/>
        </w:rPr>
      </w:pPr>
      <w:r w:rsidRPr="007C5ADD">
        <w:rPr>
          <w:rFonts w:cstheme="minorHAnsi"/>
          <w:color w:val="000000" w:themeColor="text1"/>
          <w:sz w:val="28"/>
          <w:szCs w:val="28"/>
        </w:rPr>
        <w:t>DEPARTMENT: PHARMACOLOGY</w:t>
      </w:r>
    </w:p>
    <w:p w:rsidR="006A7566" w:rsidRPr="007C5ADD" w:rsidRDefault="006A7566">
      <w:pPr>
        <w:rPr>
          <w:rFonts w:cstheme="minorHAnsi"/>
          <w:color w:val="000000" w:themeColor="text1"/>
          <w:sz w:val="28"/>
          <w:szCs w:val="28"/>
        </w:rPr>
      </w:pPr>
      <w:r w:rsidRPr="007C5ADD">
        <w:rPr>
          <w:rFonts w:cstheme="minorHAnsi"/>
          <w:color w:val="000000" w:themeColor="text1"/>
          <w:sz w:val="28"/>
          <w:szCs w:val="28"/>
        </w:rPr>
        <w:t>COURSE: BCH204</w:t>
      </w:r>
    </w:p>
    <w:p w:rsidR="0082058D" w:rsidRPr="007C5ADD" w:rsidRDefault="0082058D" w:rsidP="0082058D">
      <w:pPr>
        <w:pStyle w:val="NormalWeb"/>
        <w:numPr>
          <w:ilvl w:val="0"/>
          <w:numId w:val="2"/>
        </w:numPr>
        <w:spacing w:line="472" w:lineRule="atLeast"/>
        <w:rPr>
          <w:rFonts w:asciiTheme="minorHAnsi" w:hAnsiTheme="minorHAnsi" w:cstheme="minorHAnsi"/>
          <w:color w:val="000000" w:themeColor="text1"/>
          <w:sz w:val="28"/>
          <w:szCs w:val="28"/>
        </w:rPr>
      </w:pPr>
      <w:r w:rsidRPr="007C5ADD">
        <w:rPr>
          <w:rFonts w:asciiTheme="minorHAnsi" w:hAnsiTheme="minorHAnsi" w:cstheme="minorHAnsi"/>
          <w:color w:val="000000" w:themeColor="text1"/>
          <w:sz w:val="28"/>
          <w:szCs w:val="28"/>
        </w:rPr>
        <w:t xml:space="preserve">A. </w:t>
      </w:r>
      <w:r w:rsidRPr="007C5ADD">
        <w:rPr>
          <w:rFonts w:asciiTheme="minorHAnsi" w:hAnsiTheme="minorHAnsi" w:cstheme="minorHAnsi"/>
          <w:color w:val="000000" w:themeColor="text1"/>
          <w:sz w:val="28"/>
          <w:szCs w:val="28"/>
        </w:rPr>
        <w:t>Coenzyme: A substance that enhances the action of an enzyme. (An enzyme is a protein that functions as a catalyst to mediate and speed a chemical reaction</w:t>
      </w:r>
      <w:proofErr w:type="gramStart"/>
      <w:r w:rsidRPr="007C5ADD">
        <w:rPr>
          <w:rFonts w:asciiTheme="minorHAnsi" w:hAnsiTheme="minorHAnsi" w:cstheme="minorHAnsi"/>
          <w:color w:val="000000" w:themeColor="text1"/>
          <w:sz w:val="28"/>
          <w:szCs w:val="28"/>
        </w:rPr>
        <w:t>).Coenzymes</w:t>
      </w:r>
      <w:proofErr w:type="gramEnd"/>
      <w:r w:rsidRPr="007C5ADD">
        <w:rPr>
          <w:rFonts w:asciiTheme="minorHAnsi" w:hAnsiTheme="minorHAnsi" w:cstheme="minorHAnsi"/>
          <w:color w:val="000000" w:themeColor="text1"/>
          <w:sz w:val="28"/>
          <w:szCs w:val="28"/>
        </w:rPr>
        <w:t xml:space="preserve"> are small molecules. They cannot by themselves catalyze a reaction but they can help enzymes to do so. In technical terms, coenzymes are organic </w:t>
      </w:r>
      <w:proofErr w:type="spellStart"/>
      <w:r w:rsidRPr="007C5ADD">
        <w:rPr>
          <w:rFonts w:asciiTheme="minorHAnsi" w:hAnsiTheme="minorHAnsi" w:cstheme="minorHAnsi"/>
          <w:color w:val="000000" w:themeColor="text1"/>
          <w:sz w:val="28"/>
          <w:szCs w:val="28"/>
        </w:rPr>
        <w:t>nonprotein</w:t>
      </w:r>
      <w:proofErr w:type="spellEnd"/>
      <w:r w:rsidRPr="007C5ADD">
        <w:rPr>
          <w:rFonts w:asciiTheme="minorHAnsi" w:hAnsiTheme="minorHAnsi" w:cstheme="minorHAnsi"/>
          <w:color w:val="000000" w:themeColor="text1"/>
          <w:sz w:val="28"/>
          <w:szCs w:val="28"/>
        </w:rPr>
        <w:t xml:space="preserve"> molecules that bind with the protein molecule (</w:t>
      </w:r>
      <w:proofErr w:type="spellStart"/>
      <w:r w:rsidRPr="007C5ADD">
        <w:rPr>
          <w:rFonts w:asciiTheme="minorHAnsi" w:hAnsiTheme="minorHAnsi" w:cstheme="minorHAnsi"/>
          <w:color w:val="000000" w:themeColor="text1"/>
          <w:sz w:val="28"/>
          <w:szCs w:val="28"/>
        </w:rPr>
        <w:t>apoenzyme</w:t>
      </w:r>
      <w:proofErr w:type="spellEnd"/>
      <w:r w:rsidRPr="007C5ADD">
        <w:rPr>
          <w:rFonts w:asciiTheme="minorHAnsi" w:hAnsiTheme="minorHAnsi" w:cstheme="minorHAnsi"/>
          <w:color w:val="000000" w:themeColor="text1"/>
          <w:sz w:val="28"/>
          <w:szCs w:val="28"/>
        </w:rPr>
        <w:t>) to form the active enzyme (holoenzyme).</w:t>
      </w:r>
    </w:p>
    <w:p w:rsidR="0082058D" w:rsidRPr="007C5ADD" w:rsidRDefault="0082058D" w:rsidP="0082058D">
      <w:pPr>
        <w:pStyle w:val="Heading2"/>
        <w:shd w:val="clear" w:color="auto" w:fill="FFFFFF"/>
        <w:spacing w:before="0" w:after="0"/>
        <w:textAlignment w:val="baseline"/>
        <w:rPr>
          <w:rFonts w:asciiTheme="minorHAnsi" w:hAnsiTheme="minorHAnsi" w:cstheme="minorHAnsi"/>
          <w:b w:val="0"/>
          <w:bCs w:val="0"/>
          <w:color w:val="000000" w:themeColor="text1"/>
          <w:sz w:val="28"/>
          <w:szCs w:val="28"/>
        </w:rPr>
      </w:pPr>
      <w:r w:rsidRPr="007C5ADD">
        <w:rPr>
          <w:rFonts w:asciiTheme="minorHAnsi" w:hAnsiTheme="minorHAnsi" w:cstheme="minorHAnsi"/>
          <w:color w:val="000000" w:themeColor="text1"/>
          <w:sz w:val="28"/>
          <w:szCs w:val="28"/>
        </w:rPr>
        <w:t xml:space="preserve">B.  </w:t>
      </w:r>
      <w:r w:rsidRPr="007C5ADD">
        <w:rPr>
          <w:rFonts w:asciiTheme="minorHAnsi" w:hAnsiTheme="minorHAnsi" w:cstheme="minorHAnsi"/>
          <w:b w:val="0"/>
          <w:bCs w:val="0"/>
          <w:color w:val="000000" w:themeColor="text1"/>
          <w:sz w:val="28"/>
          <w:szCs w:val="28"/>
          <w:bdr w:val="none" w:sz="0" w:space="0" w:color="auto" w:frame="1"/>
        </w:rPr>
        <w:t>Water-Soluble Vitamins</w:t>
      </w:r>
    </w:p>
    <w:p w:rsidR="0082058D" w:rsidRPr="0082058D" w:rsidRDefault="0082058D" w:rsidP="0082058D">
      <w:p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82058D">
        <w:rPr>
          <w:rFonts w:eastAsia="Times New Roman" w:cstheme="minorHAnsi"/>
          <w:color w:val="000000" w:themeColor="text1"/>
          <w:sz w:val="28"/>
          <w:szCs w:val="28"/>
        </w:rPr>
        <w:t>Water-soluble vitamins are those that are dissolved in water and readily absorbed into tissues for immediate use. Because they are not stored in the body, they need to be replenished regularly in our diet. Any excess of water-soluble vitamins is quickly excreted in urine and will rarely accumulate to toxic levels. With that being said, certain types of water-soluble vitamin, such as </w:t>
      </w:r>
      <w:hyperlink r:id="rId5" w:history="1">
        <w:r w:rsidRPr="007C5ADD">
          <w:rPr>
            <w:rFonts w:eastAsia="Times New Roman" w:cstheme="minorHAnsi"/>
            <w:color w:val="000000" w:themeColor="text1"/>
            <w:sz w:val="28"/>
            <w:szCs w:val="28"/>
            <w:u w:val="single"/>
          </w:rPr>
          <w:t>vitamin C</w:t>
        </w:r>
      </w:hyperlink>
      <w:r w:rsidRPr="0082058D">
        <w:rPr>
          <w:rFonts w:eastAsia="Times New Roman" w:cstheme="minorHAnsi"/>
          <w:color w:val="000000" w:themeColor="text1"/>
          <w:sz w:val="28"/>
          <w:szCs w:val="28"/>
        </w:rPr>
        <w:t>, can cause diarrhea if taken in excess.</w:t>
      </w:r>
    </w:p>
    <w:p w:rsidR="0082058D" w:rsidRPr="0082058D" w:rsidRDefault="0082058D" w:rsidP="0082058D">
      <w:pPr>
        <w:shd w:val="clear" w:color="auto" w:fill="FFFFFF"/>
        <w:spacing w:before="100" w:beforeAutospacing="1" w:after="100" w:afterAutospacing="1" w:line="240" w:lineRule="auto"/>
        <w:textAlignment w:val="baseline"/>
        <w:rPr>
          <w:rFonts w:eastAsia="Times New Roman" w:cstheme="minorHAnsi"/>
          <w:color w:val="000000" w:themeColor="text1"/>
          <w:sz w:val="28"/>
          <w:szCs w:val="28"/>
        </w:rPr>
      </w:pPr>
      <w:r w:rsidRPr="0082058D">
        <w:rPr>
          <w:rFonts w:eastAsia="Times New Roman" w:cstheme="minorHAnsi"/>
          <w:color w:val="000000" w:themeColor="text1"/>
          <w:sz w:val="28"/>
          <w:szCs w:val="28"/>
        </w:rPr>
        <w:t>The water-soluble vitamins include the B-complex group and vitamin C, each of which offers the following health benefits:</w:t>
      </w:r>
    </w:p>
    <w:p w:rsidR="00996D8D" w:rsidRPr="00996D8D" w:rsidRDefault="00996D8D" w:rsidP="00996D8D">
      <w:pPr>
        <w:numPr>
          <w:ilvl w:val="0"/>
          <w:numId w:val="3"/>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Vitamin B1</w:t>
      </w:r>
      <w:r w:rsidRPr="00996D8D">
        <w:rPr>
          <w:rFonts w:eastAsia="Times New Roman" w:cstheme="minorHAnsi"/>
          <w:color w:val="000000" w:themeColor="text1"/>
          <w:sz w:val="28"/>
          <w:szCs w:val="28"/>
        </w:rPr>
        <w:t> (thiamine) helps to release energy from foods and is important in maintaining nervous system function.</w:t>
      </w:r>
    </w:p>
    <w:p w:rsidR="00996D8D" w:rsidRPr="00996D8D" w:rsidRDefault="00996D8D" w:rsidP="00996D8D">
      <w:pPr>
        <w:numPr>
          <w:ilvl w:val="0"/>
          <w:numId w:val="3"/>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Vitamin B2</w:t>
      </w:r>
      <w:r w:rsidRPr="00996D8D">
        <w:rPr>
          <w:rFonts w:eastAsia="Times New Roman" w:cstheme="minorHAnsi"/>
          <w:color w:val="000000" w:themeColor="text1"/>
          <w:sz w:val="28"/>
          <w:szCs w:val="28"/>
        </w:rPr>
        <w:t> (riboflavin) helps promotes good vision and healthy skin and is also important in converting the amino acid tryptophan into niacin.</w:t>
      </w:r>
    </w:p>
    <w:p w:rsidR="00996D8D" w:rsidRPr="00996D8D" w:rsidRDefault="00996D8D" w:rsidP="00996D8D">
      <w:pPr>
        <w:numPr>
          <w:ilvl w:val="0"/>
          <w:numId w:val="3"/>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Vitamin B3</w:t>
      </w:r>
      <w:r w:rsidRPr="00996D8D">
        <w:rPr>
          <w:rFonts w:eastAsia="Times New Roman" w:cstheme="minorHAnsi"/>
          <w:color w:val="000000" w:themeColor="text1"/>
          <w:sz w:val="28"/>
          <w:szCs w:val="28"/>
        </w:rPr>
        <w:t> (niacin) aids in digestion, metabolism, and normal enzyme function as well as promoting healthy skin and nerves.</w:t>
      </w:r>
    </w:p>
    <w:p w:rsidR="00996D8D" w:rsidRPr="00996D8D" w:rsidRDefault="00996D8D" w:rsidP="00996D8D">
      <w:pPr>
        <w:numPr>
          <w:ilvl w:val="0"/>
          <w:numId w:val="3"/>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Vitamin B6 </w:t>
      </w:r>
      <w:r w:rsidRPr="00996D8D">
        <w:rPr>
          <w:rFonts w:eastAsia="Times New Roman" w:cstheme="minorHAnsi"/>
          <w:color w:val="000000" w:themeColor="text1"/>
          <w:sz w:val="28"/>
          <w:szCs w:val="28"/>
        </w:rPr>
        <w:t>(pyridoxine) aids in protein metabolism and the production of red blood cell, insulin, and hemoglobin.</w:t>
      </w:r>
    </w:p>
    <w:p w:rsidR="00996D8D" w:rsidRPr="007C5ADD" w:rsidRDefault="00996D8D" w:rsidP="00996D8D">
      <w:pPr>
        <w:numPr>
          <w:ilvl w:val="0"/>
          <w:numId w:val="3"/>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lastRenderedPageBreak/>
        <w:t>Folate</w:t>
      </w:r>
      <w:r w:rsidRPr="00996D8D">
        <w:rPr>
          <w:rFonts w:eastAsia="Times New Roman" w:cstheme="minorHAnsi"/>
          <w:color w:val="000000" w:themeColor="text1"/>
          <w:sz w:val="28"/>
          <w:szCs w:val="28"/>
        </w:rPr>
        <w:t> (folic acid) also aids in protein metabolism and red blood cell formation and may reduce the risk of neural tube birth defects.</w:t>
      </w:r>
    </w:p>
    <w:p w:rsidR="00996D8D" w:rsidRPr="00996D8D" w:rsidRDefault="00996D8D" w:rsidP="00996D8D">
      <w:pPr>
        <w:numPr>
          <w:ilvl w:val="0"/>
          <w:numId w:val="3"/>
        </w:numPr>
        <w:shd w:val="clear" w:color="auto" w:fill="FFFFFF"/>
        <w:spacing w:before="100" w:beforeAutospacing="1" w:after="100" w:afterAutospacing="1" w:line="240" w:lineRule="auto"/>
        <w:textAlignment w:val="baseline"/>
        <w:rPr>
          <w:rFonts w:eastAsia="Times New Roman" w:cstheme="minorHAnsi"/>
          <w:color w:val="000000" w:themeColor="text1"/>
          <w:sz w:val="28"/>
          <w:szCs w:val="28"/>
        </w:rPr>
      </w:pPr>
      <w:r w:rsidRPr="00996D8D">
        <w:rPr>
          <w:rFonts w:eastAsia="Times New Roman" w:cstheme="minorHAnsi"/>
          <w:color w:val="000000" w:themeColor="text1"/>
          <w:sz w:val="28"/>
          <w:szCs w:val="28"/>
        </w:rPr>
        <w:t>Vitamin B12 (cobalamin) aids in the production of normal red blood cells as well as the maintenance of the nervous system.</w:t>
      </w:r>
    </w:p>
    <w:p w:rsidR="00996D8D" w:rsidRPr="00996D8D" w:rsidRDefault="00996D8D" w:rsidP="00996D8D">
      <w:pPr>
        <w:numPr>
          <w:ilvl w:val="0"/>
          <w:numId w:val="3"/>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Biotin</w:t>
      </w:r>
      <w:r w:rsidRPr="00996D8D">
        <w:rPr>
          <w:rFonts w:eastAsia="Times New Roman" w:cstheme="minorHAnsi"/>
          <w:color w:val="000000" w:themeColor="text1"/>
          <w:sz w:val="28"/>
          <w:szCs w:val="28"/>
        </w:rPr>
        <w:t> helps release energy from carbohydrates and aids in the metabolism of fats, proteins, and carbohydrates from food.</w:t>
      </w:r>
    </w:p>
    <w:p w:rsidR="00996D8D" w:rsidRPr="00996D8D" w:rsidRDefault="00996D8D" w:rsidP="00996D8D">
      <w:pPr>
        <w:numPr>
          <w:ilvl w:val="0"/>
          <w:numId w:val="3"/>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Pantothenic acid</w:t>
      </w:r>
      <w:r w:rsidRPr="00996D8D">
        <w:rPr>
          <w:rFonts w:eastAsia="Times New Roman" w:cstheme="minorHAnsi"/>
          <w:color w:val="000000" w:themeColor="text1"/>
          <w:sz w:val="28"/>
          <w:szCs w:val="28"/>
        </w:rPr>
        <w:t> aids in metabolism and the formation of hormones.</w:t>
      </w:r>
    </w:p>
    <w:p w:rsidR="00996D8D" w:rsidRPr="00996D8D" w:rsidRDefault="00996D8D" w:rsidP="00996D8D">
      <w:pPr>
        <w:numPr>
          <w:ilvl w:val="0"/>
          <w:numId w:val="3"/>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Vitamin C </w:t>
      </w:r>
      <w:r w:rsidRPr="00996D8D">
        <w:rPr>
          <w:rFonts w:eastAsia="Times New Roman" w:cstheme="minorHAnsi"/>
          <w:color w:val="000000" w:themeColor="text1"/>
          <w:sz w:val="28"/>
          <w:szCs w:val="28"/>
        </w:rPr>
        <w:t>(ascorbic acid) is central to iron absorption and </w:t>
      </w:r>
      <w:hyperlink r:id="rId6" w:history="1">
        <w:r w:rsidRPr="007C5ADD">
          <w:rPr>
            <w:rFonts w:eastAsia="Times New Roman" w:cstheme="minorHAnsi"/>
            <w:color w:val="000000" w:themeColor="text1"/>
            <w:sz w:val="28"/>
            <w:szCs w:val="28"/>
            <w:u w:val="single"/>
          </w:rPr>
          <w:t>collagen synthesis</w:t>
        </w:r>
      </w:hyperlink>
      <w:r w:rsidRPr="00996D8D">
        <w:rPr>
          <w:rFonts w:eastAsia="Times New Roman" w:cstheme="minorHAnsi"/>
          <w:color w:val="000000" w:themeColor="text1"/>
          <w:sz w:val="28"/>
          <w:szCs w:val="28"/>
        </w:rPr>
        <w:t>. It aids in wound healing and bone formation while improving overall immune function.</w:t>
      </w:r>
    </w:p>
    <w:p w:rsidR="00996D8D" w:rsidRPr="007C5ADD" w:rsidRDefault="00996D8D" w:rsidP="00996D8D">
      <w:pPr>
        <w:pStyle w:val="Heading2"/>
        <w:shd w:val="clear" w:color="auto" w:fill="FFFFFF"/>
        <w:spacing w:before="0" w:after="0"/>
        <w:textAlignment w:val="baseline"/>
        <w:rPr>
          <w:rFonts w:asciiTheme="minorHAnsi" w:hAnsiTheme="minorHAnsi" w:cstheme="minorHAnsi"/>
          <w:b w:val="0"/>
          <w:bCs w:val="0"/>
          <w:color w:val="000000" w:themeColor="text1"/>
          <w:sz w:val="28"/>
          <w:szCs w:val="28"/>
        </w:rPr>
      </w:pPr>
      <w:r w:rsidRPr="007C5ADD">
        <w:rPr>
          <w:rStyle w:val="mntl-sc-block-headingtext"/>
          <w:rFonts w:asciiTheme="minorHAnsi" w:hAnsiTheme="minorHAnsi" w:cstheme="minorHAnsi"/>
          <w:b w:val="0"/>
          <w:bCs w:val="0"/>
          <w:color w:val="000000" w:themeColor="text1"/>
          <w:sz w:val="28"/>
          <w:szCs w:val="28"/>
          <w:bdr w:val="none" w:sz="0" w:space="0" w:color="auto" w:frame="1"/>
        </w:rPr>
        <w:t>Fat-Soluble Vitamins</w:t>
      </w:r>
    </w:p>
    <w:p w:rsidR="00996D8D" w:rsidRPr="007C5ADD" w:rsidRDefault="00996D8D" w:rsidP="00996D8D">
      <w:pPr>
        <w:pStyle w:val="comp"/>
        <w:shd w:val="clear" w:color="auto" w:fill="FFFFFF"/>
        <w:textAlignment w:val="baseline"/>
        <w:rPr>
          <w:rFonts w:asciiTheme="minorHAnsi" w:hAnsiTheme="minorHAnsi" w:cstheme="minorHAnsi"/>
          <w:color w:val="000000" w:themeColor="text1"/>
          <w:sz w:val="28"/>
          <w:szCs w:val="28"/>
        </w:rPr>
      </w:pPr>
      <w:r w:rsidRPr="007C5ADD">
        <w:rPr>
          <w:rFonts w:asciiTheme="minorHAnsi" w:hAnsiTheme="minorHAnsi" w:cstheme="minorHAnsi"/>
          <w:color w:val="000000" w:themeColor="text1"/>
          <w:sz w:val="28"/>
          <w:szCs w:val="28"/>
        </w:rPr>
        <w:t>Fat-soluble vitamins are dissolved in fats. They are absorbed by fat globules that travel through the small intestines and distributed through the body in the bloodstream. Unlike water-soluble vitamins, excess fat-soluble vitamins are stored in the liver and fatty (adipose) tissues for future use They are found most abundantly in high-fat foods and are better absorbed if eaten with fat.</w:t>
      </w:r>
    </w:p>
    <w:p w:rsidR="00996D8D" w:rsidRPr="00996D8D" w:rsidRDefault="00996D8D" w:rsidP="00996D8D">
      <w:pPr>
        <w:shd w:val="clear" w:color="auto" w:fill="FFFFFF"/>
        <w:spacing w:before="100" w:beforeAutospacing="1" w:after="100" w:afterAutospacing="1" w:line="240" w:lineRule="auto"/>
        <w:textAlignment w:val="baseline"/>
        <w:rPr>
          <w:rFonts w:eastAsia="Times New Roman" w:cstheme="minorHAnsi"/>
          <w:color w:val="000000" w:themeColor="text1"/>
          <w:sz w:val="28"/>
          <w:szCs w:val="28"/>
        </w:rPr>
      </w:pPr>
      <w:r w:rsidRPr="00996D8D">
        <w:rPr>
          <w:rFonts w:eastAsia="Times New Roman" w:cstheme="minorHAnsi"/>
          <w:color w:val="000000" w:themeColor="text1"/>
          <w:sz w:val="28"/>
          <w:szCs w:val="28"/>
        </w:rPr>
        <w:t>There are four types of fat-soluble vitamin, each of which offers different benefits:</w:t>
      </w:r>
    </w:p>
    <w:p w:rsidR="00996D8D" w:rsidRPr="00996D8D" w:rsidRDefault="00996D8D" w:rsidP="00996D8D">
      <w:pPr>
        <w:numPr>
          <w:ilvl w:val="0"/>
          <w:numId w:val="5"/>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Vitamin A </w:t>
      </w:r>
      <w:r w:rsidRPr="00996D8D">
        <w:rPr>
          <w:rFonts w:eastAsia="Times New Roman" w:cstheme="minorHAnsi"/>
          <w:color w:val="000000" w:themeColor="text1"/>
          <w:sz w:val="28"/>
          <w:szCs w:val="28"/>
        </w:rPr>
        <w:t>is integral to bone formation, tooth formation, and vision. It contributes to immune and cellular function while keeping the intestines working properly.</w:t>
      </w:r>
    </w:p>
    <w:p w:rsidR="00996D8D" w:rsidRPr="00996D8D" w:rsidRDefault="00996D8D" w:rsidP="00996D8D">
      <w:pPr>
        <w:numPr>
          <w:ilvl w:val="0"/>
          <w:numId w:val="5"/>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Vitamin D</w:t>
      </w:r>
      <w:r w:rsidRPr="00996D8D">
        <w:rPr>
          <w:rFonts w:eastAsia="Times New Roman" w:cstheme="minorHAnsi"/>
          <w:color w:val="000000" w:themeColor="text1"/>
          <w:sz w:val="28"/>
          <w:szCs w:val="28"/>
        </w:rPr>
        <w:t> aids in the development of teeth and bone by encouraging the absorption and metabolism of phosphorous and calcium.</w:t>
      </w:r>
    </w:p>
    <w:p w:rsidR="00996D8D" w:rsidRPr="00996D8D" w:rsidRDefault="00996D8D" w:rsidP="00996D8D">
      <w:pPr>
        <w:numPr>
          <w:ilvl w:val="0"/>
          <w:numId w:val="5"/>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Vitamin E</w:t>
      </w:r>
      <w:r w:rsidRPr="00996D8D">
        <w:rPr>
          <w:rFonts w:eastAsia="Times New Roman" w:cstheme="minorHAnsi"/>
          <w:color w:val="000000" w:themeColor="text1"/>
          <w:sz w:val="28"/>
          <w:szCs w:val="28"/>
        </w:rPr>
        <w:t> is an antioxidant that helps fight infection and keeps red blood cells healthy.</w:t>
      </w:r>
    </w:p>
    <w:p w:rsidR="00996D8D" w:rsidRPr="007C5ADD" w:rsidRDefault="00996D8D" w:rsidP="00996D8D">
      <w:pPr>
        <w:numPr>
          <w:ilvl w:val="0"/>
          <w:numId w:val="5"/>
        </w:num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b/>
          <w:bCs/>
          <w:color w:val="000000" w:themeColor="text1"/>
          <w:sz w:val="28"/>
          <w:szCs w:val="28"/>
          <w:bdr w:val="none" w:sz="0" w:space="0" w:color="auto" w:frame="1"/>
        </w:rPr>
        <w:t>Vitamin K</w:t>
      </w:r>
      <w:r w:rsidRPr="00996D8D">
        <w:rPr>
          <w:rFonts w:eastAsia="Times New Roman" w:cstheme="minorHAnsi"/>
          <w:color w:val="000000" w:themeColor="text1"/>
          <w:sz w:val="28"/>
          <w:szCs w:val="28"/>
        </w:rPr>
        <w:t> is central to blood clotting and also keeps bones healthy.</w:t>
      </w:r>
    </w:p>
    <w:p w:rsidR="00996D8D" w:rsidRPr="007C5ADD" w:rsidRDefault="00996D8D" w:rsidP="00996D8D">
      <w:pPr>
        <w:shd w:val="clear" w:color="auto" w:fill="FFFFFF"/>
        <w:spacing w:beforeAutospacing="1" w:after="0" w:afterAutospacing="1" w:line="240" w:lineRule="auto"/>
        <w:textAlignment w:val="baseline"/>
        <w:rPr>
          <w:rFonts w:eastAsia="Times New Roman" w:cstheme="minorHAnsi"/>
          <w:color w:val="000000" w:themeColor="text1"/>
          <w:sz w:val="28"/>
          <w:szCs w:val="28"/>
        </w:rPr>
      </w:pPr>
      <w:r w:rsidRPr="007C5ADD">
        <w:rPr>
          <w:rFonts w:eastAsia="Times New Roman" w:cstheme="minorHAnsi"/>
          <w:color w:val="000000" w:themeColor="text1"/>
          <w:sz w:val="28"/>
          <w:szCs w:val="28"/>
        </w:rPr>
        <w:t xml:space="preserve">C.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7C5ADD" w:rsidRPr="007C5ADD" w:rsidTr="00996D8D">
        <w:trPr>
          <w:tblCellSpacing w:w="15"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996D8D" w:rsidRPr="007C5ADD" w:rsidRDefault="00996D8D">
            <w:pPr>
              <w:pStyle w:val="Heading2"/>
              <w:spacing w:before="300" w:beforeAutospacing="0" w:after="150" w:afterAutospacing="0"/>
              <w:rPr>
                <w:rFonts w:asciiTheme="minorHAnsi" w:hAnsiTheme="minorHAnsi" w:cstheme="minorHAnsi"/>
                <w:b w:val="0"/>
                <w:bCs w:val="0"/>
                <w:color w:val="000000" w:themeColor="text1"/>
                <w:sz w:val="28"/>
                <w:szCs w:val="28"/>
              </w:rPr>
            </w:pPr>
            <w:r w:rsidRPr="007C5ADD">
              <w:rPr>
                <w:rFonts w:asciiTheme="minorHAnsi" w:hAnsiTheme="minorHAnsi" w:cstheme="minorHAnsi"/>
                <w:color w:val="000000" w:themeColor="text1"/>
                <w:sz w:val="28"/>
                <w:szCs w:val="28"/>
              </w:rPr>
              <w:t>Description Vitamin B</w:t>
            </w:r>
            <w:r w:rsidRPr="007C5ADD">
              <w:rPr>
                <w:rFonts w:asciiTheme="minorHAnsi" w:hAnsiTheme="minorHAnsi" w:cstheme="minorHAnsi"/>
                <w:color w:val="000000" w:themeColor="text1"/>
                <w:sz w:val="28"/>
                <w:szCs w:val="28"/>
                <w:vertAlign w:val="subscript"/>
              </w:rPr>
              <w:t>3</w:t>
            </w:r>
          </w:p>
          <w:p w:rsidR="00996D8D" w:rsidRPr="007C5ADD" w:rsidRDefault="00996D8D">
            <w:pPr>
              <w:pStyle w:val="NormalWeb"/>
              <w:spacing w:before="0" w:beforeAutospacing="0" w:after="150" w:afterAutospacing="0"/>
              <w:rPr>
                <w:rFonts w:asciiTheme="minorHAnsi" w:hAnsiTheme="minorHAnsi" w:cstheme="minorHAnsi"/>
                <w:color w:val="000000" w:themeColor="text1"/>
                <w:sz w:val="28"/>
                <w:szCs w:val="28"/>
              </w:rPr>
            </w:pPr>
            <w:r w:rsidRPr="007C5ADD">
              <w:rPr>
                <w:rFonts w:asciiTheme="minorHAnsi" w:hAnsiTheme="minorHAnsi" w:cstheme="minorHAnsi"/>
                <w:color w:val="000000" w:themeColor="text1"/>
                <w:sz w:val="28"/>
                <w:szCs w:val="28"/>
              </w:rPr>
              <w:t>Vitamin B</w:t>
            </w:r>
            <w:r w:rsidRPr="007C5ADD">
              <w:rPr>
                <w:rFonts w:asciiTheme="minorHAnsi" w:hAnsiTheme="minorHAnsi" w:cstheme="minorHAnsi"/>
                <w:color w:val="000000" w:themeColor="text1"/>
                <w:sz w:val="28"/>
                <w:szCs w:val="28"/>
                <w:vertAlign w:val="subscript"/>
              </w:rPr>
              <w:t>3</w:t>
            </w:r>
            <w:r w:rsidRPr="007C5ADD">
              <w:rPr>
                <w:rFonts w:asciiTheme="minorHAnsi" w:hAnsiTheme="minorHAnsi" w:cstheme="minorHAnsi"/>
                <w:color w:val="000000" w:themeColor="text1"/>
                <w:sz w:val="28"/>
                <w:szCs w:val="28"/>
              </w:rPr>
              <w:t xml:space="preserve">, generally referred to as niacin, is a water-soluble vitamin. This vitamin can generally be found in two distinctive forms, namely nicotinic acid and nicotinamide. These substances are used by the body to form the </w:t>
            </w:r>
            <w:r w:rsidRPr="007C5ADD">
              <w:rPr>
                <w:rFonts w:asciiTheme="minorHAnsi" w:hAnsiTheme="minorHAnsi" w:cstheme="minorHAnsi"/>
                <w:color w:val="000000" w:themeColor="text1"/>
                <w:sz w:val="28"/>
                <w:szCs w:val="28"/>
              </w:rPr>
              <w:lastRenderedPageBreak/>
              <w:t>coenzymes NAD and NADP. Niacin coenzymes degrade carbohydrates, fats, proteins and alcohols and synthesize fatty acids and cholesterol. They play a role in cell signaling.</w:t>
            </w:r>
          </w:p>
          <w:p w:rsidR="00996D8D" w:rsidRPr="007C5ADD" w:rsidRDefault="00996D8D">
            <w:pPr>
              <w:pStyle w:val="Heading2"/>
              <w:spacing w:before="300" w:beforeAutospacing="0" w:after="150" w:afterAutospacing="0"/>
              <w:rPr>
                <w:rFonts w:asciiTheme="minorHAnsi" w:hAnsiTheme="minorHAnsi" w:cstheme="minorHAnsi"/>
                <w:b w:val="0"/>
                <w:bCs w:val="0"/>
                <w:color w:val="000000" w:themeColor="text1"/>
                <w:sz w:val="28"/>
                <w:szCs w:val="28"/>
              </w:rPr>
            </w:pPr>
            <w:r w:rsidRPr="007C5ADD">
              <w:rPr>
                <w:rFonts w:asciiTheme="minorHAnsi" w:hAnsiTheme="minorHAnsi" w:cstheme="minorHAnsi"/>
                <w:color w:val="000000" w:themeColor="text1"/>
                <w:sz w:val="28"/>
                <w:szCs w:val="28"/>
              </w:rPr>
              <w:t>Functions Vitamin B</w:t>
            </w:r>
            <w:r w:rsidRPr="007C5ADD">
              <w:rPr>
                <w:rFonts w:asciiTheme="minorHAnsi" w:hAnsiTheme="minorHAnsi" w:cstheme="minorHAnsi"/>
                <w:color w:val="000000" w:themeColor="text1"/>
                <w:sz w:val="28"/>
                <w:szCs w:val="28"/>
                <w:vertAlign w:val="subscript"/>
              </w:rPr>
              <w:t>3</w:t>
            </w:r>
          </w:p>
          <w:p w:rsidR="00996D8D" w:rsidRPr="007C5ADD" w:rsidRDefault="00996D8D">
            <w:pPr>
              <w:pStyle w:val="NormalWeb"/>
              <w:spacing w:before="0" w:beforeAutospacing="0" w:after="150" w:afterAutospacing="0"/>
              <w:rPr>
                <w:rFonts w:asciiTheme="minorHAnsi" w:hAnsiTheme="minorHAnsi" w:cstheme="minorHAnsi"/>
                <w:color w:val="000000" w:themeColor="text1"/>
                <w:sz w:val="28"/>
                <w:szCs w:val="28"/>
              </w:rPr>
            </w:pPr>
            <w:r w:rsidRPr="007C5ADD">
              <w:rPr>
                <w:rFonts w:asciiTheme="minorHAnsi" w:hAnsiTheme="minorHAnsi" w:cstheme="minorHAnsi"/>
                <w:color w:val="000000" w:themeColor="text1"/>
                <w:sz w:val="28"/>
                <w:szCs w:val="28"/>
              </w:rPr>
              <w:t xml:space="preserve">Niacin assists functions of the nervous and digestive system. It plays a role in food metabolism and in the formation of red blood cells and skin. NAD and NADP are coenzymes that are part of the energy production system of the body. This system works by means of oxidation and reduction (redox) reactions. Niacin deficiency occurrence causes many symptoms, such as fatigue, headaches, dry skin, loss of appetite, ulcers and emotional instability. On rare occasions (mainly in developing countries) people may experience severe deficiency, which leads to a condition known as pellagra. This conditions </w:t>
            </w:r>
            <w:proofErr w:type="gramStart"/>
            <w:r w:rsidRPr="007C5ADD">
              <w:rPr>
                <w:rFonts w:asciiTheme="minorHAnsi" w:hAnsiTheme="minorHAnsi" w:cstheme="minorHAnsi"/>
                <w:color w:val="000000" w:themeColor="text1"/>
                <w:sz w:val="28"/>
                <w:szCs w:val="28"/>
              </w:rPr>
              <w:t>is</w:t>
            </w:r>
            <w:proofErr w:type="gramEnd"/>
            <w:r w:rsidRPr="007C5ADD">
              <w:rPr>
                <w:rFonts w:asciiTheme="minorHAnsi" w:hAnsiTheme="minorHAnsi" w:cstheme="minorHAnsi"/>
                <w:color w:val="000000" w:themeColor="text1"/>
                <w:sz w:val="28"/>
                <w:szCs w:val="28"/>
              </w:rPr>
              <w:t xml:space="preserve"> commonly characterized by the 4 D's: dermatitis, </w:t>
            </w:r>
            <w:proofErr w:type="spellStart"/>
            <w:r w:rsidRPr="007C5ADD">
              <w:rPr>
                <w:rFonts w:asciiTheme="minorHAnsi" w:hAnsiTheme="minorHAnsi" w:cstheme="minorHAnsi"/>
                <w:color w:val="000000" w:themeColor="text1"/>
                <w:sz w:val="28"/>
                <w:szCs w:val="28"/>
              </w:rPr>
              <w:t>diarrhoea</w:t>
            </w:r>
            <w:proofErr w:type="spellEnd"/>
            <w:r w:rsidRPr="007C5ADD">
              <w:rPr>
                <w:rFonts w:asciiTheme="minorHAnsi" w:hAnsiTheme="minorHAnsi" w:cstheme="minorHAnsi"/>
                <w:color w:val="000000" w:themeColor="text1"/>
                <w:sz w:val="28"/>
                <w:szCs w:val="28"/>
              </w:rPr>
              <w:t>, dementia and death. Pellagra literally means raw skin. The conditions was named this because the skin of a patient develops a dark pigmented rash on areas exposed to bright sunlight.</w:t>
            </w:r>
          </w:p>
        </w:tc>
      </w:tr>
    </w:tbl>
    <w:p w:rsidR="00996D8D" w:rsidRPr="00996D8D" w:rsidRDefault="00996D8D" w:rsidP="00996D8D">
      <w:pPr>
        <w:shd w:val="clear" w:color="auto" w:fill="FFFFFF"/>
        <w:spacing w:beforeAutospacing="1" w:after="0" w:afterAutospacing="1" w:line="240" w:lineRule="auto"/>
        <w:textAlignment w:val="baseline"/>
        <w:rPr>
          <w:rFonts w:eastAsia="Times New Roman" w:cstheme="minorHAnsi"/>
          <w:color w:val="000000" w:themeColor="text1"/>
          <w:sz w:val="28"/>
          <w:szCs w:val="28"/>
        </w:rPr>
      </w:pPr>
    </w:p>
    <w:p w:rsidR="00996D8D" w:rsidRPr="00996D8D" w:rsidRDefault="00996D8D" w:rsidP="00996D8D">
      <w:pPr>
        <w:pStyle w:val="comp"/>
        <w:shd w:val="clear" w:color="auto" w:fill="FFFFFF"/>
        <w:textAlignment w:val="baseline"/>
        <w:rPr>
          <w:rFonts w:asciiTheme="minorHAnsi" w:hAnsiTheme="minorHAnsi" w:cstheme="minorHAnsi"/>
          <w:color w:val="000000" w:themeColor="text1"/>
          <w:sz w:val="28"/>
          <w:szCs w:val="28"/>
        </w:rPr>
      </w:pPr>
    </w:p>
    <w:p w:rsidR="0082058D" w:rsidRPr="007C5ADD" w:rsidRDefault="0082058D" w:rsidP="0082058D">
      <w:pPr>
        <w:pStyle w:val="NormalWeb"/>
        <w:spacing w:line="472" w:lineRule="atLeast"/>
        <w:ind w:left="720"/>
        <w:rPr>
          <w:rFonts w:asciiTheme="minorHAnsi" w:hAnsiTheme="minorHAnsi" w:cstheme="minorHAnsi"/>
          <w:color w:val="000000" w:themeColor="text1"/>
          <w:sz w:val="28"/>
          <w:szCs w:val="28"/>
        </w:rPr>
      </w:pPr>
    </w:p>
    <w:bookmarkEnd w:id="0"/>
    <w:p w:rsidR="006A7566" w:rsidRPr="007C5ADD" w:rsidRDefault="006A7566" w:rsidP="0082058D">
      <w:pPr>
        <w:pStyle w:val="ListParagraph"/>
        <w:rPr>
          <w:rFonts w:cstheme="minorHAnsi"/>
          <w:color w:val="000000" w:themeColor="text1"/>
          <w:sz w:val="28"/>
          <w:szCs w:val="28"/>
        </w:rPr>
      </w:pPr>
    </w:p>
    <w:sectPr w:rsidR="006A7566" w:rsidRPr="007C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B23"/>
    <w:multiLevelType w:val="multilevel"/>
    <w:tmpl w:val="35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C4DEF"/>
    <w:multiLevelType w:val="hybridMultilevel"/>
    <w:tmpl w:val="2430A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40402"/>
    <w:multiLevelType w:val="hybridMultilevel"/>
    <w:tmpl w:val="3E1E5F12"/>
    <w:lvl w:ilvl="0" w:tplc="61E864EC">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17CA1"/>
    <w:multiLevelType w:val="multilevel"/>
    <w:tmpl w:val="FAE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25274"/>
    <w:multiLevelType w:val="multilevel"/>
    <w:tmpl w:val="077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66"/>
    <w:rsid w:val="001F6CA8"/>
    <w:rsid w:val="004F397F"/>
    <w:rsid w:val="006A7566"/>
    <w:rsid w:val="007C5ADD"/>
    <w:rsid w:val="0082058D"/>
    <w:rsid w:val="0099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CC2D"/>
  <w15:chartTrackingRefBased/>
  <w15:docId w15:val="{CD143A78-5014-4715-8114-0ABFE533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05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8D"/>
    <w:pPr>
      <w:ind w:left="720"/>
      <w:contextualSpacing/>
    </w:pPr>
  </w:style>
  <w:style w:type="paragraph" w:styleId="NormalWeb">
    <w:name w:val="Normal (Web)"/>
    <w:basedOn w:val="Normal"/>
    <w:uiPriority w:val="99"/>
    <w:semiHidden/>
    <w:unhideWhenUsed/>
    <w:rsid w:val="00820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2058D"/>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82058D"/>
  </w:style>
  <w:style w:type="paragraph" w:customStyle="1" w:styleId="comp">
    <w:name w:val="comp"/>
    <w:basedOn w:val="Normal"/>
    <w:rsid w:val="00820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58D"/>
    <w:rPr>
      <w:color w:val="0000FF"/>
      <w:u w:val="single"/>
    </w:rPr>
  </w:style>
  <w:style w:type="character" w:styleId="Strong">
    <w:name w:val="Strong"/>
    <w:basedOn w:val="DefaultParagraphFont"/>
    <w:uiPriority w:val="22"/>
    <w:qFormat/>
    <w:rsid w:val="00996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8614">
      <w:bodyDiv w:val="1"/>
      <w:marLeft w:val="0"/>
      <w:marRight w:val="0"/>
      <w:marTop w:val="0"/>
      <w:marBottom w:val="0"/>
      <w:divBdr>
        <w:top w:val="none" w:sz="0" w:space="0" w:color="auto"/>
        <w:left w:val="none" w:sz="0" w:space="0" w:color="auto"/>
        <w:bottom w:val="none" w:sz="0" w:space="0" w:color="auto"/>
        <w:right w:val="none" w:sz="0" w:space="0" w:color="auto"/>
      </w:divBdr>
    </w:div>
    <w:div w:id="713890196">
      <w:bodyDiv w:val="1"/>
      <w:marLeft w:val="0"/>
      <w:marRight w:val="0"/>
      <w:marTop w:val="0"/>
      <w:marBottom w:val="0"/>
      <w:divBdr>
        <w:top w:val="none" w:sz="0" w:space="0" w:color="auto"/>
        <w:left w:val="none" w:sz="0" w:space="0" w:color="auto"/>
        <w:bottom w:val="none" w:sz="0" w:space="0" w:color="auto"/>
        <w:right w:val="none" w:sz="0" w:space="0" w:color="auto"/>
      </w:divBdr>
    </w:div>
    <w:div w:id="1101220018">
      <w:bodyDiv w:val="1"/>
      <w:marLeft w:val="0"/>
      <w:marRight w:val="0"/>
      <w:marTop w:val="0"/>
      <w:marBottom w:val="0"/>
      <w:divBdr>
        <w:top w:val="none" w:sz="0" w:space="0" w:color="auto"/>
        <w:left w:val="none" w:sz="0" w:space="0" w:color="auto"/>
        <w:bottom w:val="none" w:sz="0" w:space="0" w:color="auto"/>
        <w:right w:val="none" w:sz="0" w:space="0" w:color="auto"/>
      </w:divBdr>
    </w:div>
    <w:div w:id="1482191781">
      <w:bodyDiv w:val="1"/>
      <w:marLeft w:val="0"/>
      <w:marRight w:val="0"/>
      <w:marTop w:val="0"/>
      <w:marBottom w:val="0"/>
      <w:divBdr>
        <w:top w:val="none" w:sz="0" w:space="0" w:color="auto"/>
        <w:left w:val="none" w:sz="0" w:space="0" w:color="auto"/>
        <w:bottom w:val="none" w:sz="0" w:space="0" w:color="auto"/>
        <w:right w:val="none" w:sz="0" w:space="0" w:color="auto"/>
      </w:divBdr>
    </w:div>
    <w:div w:id="1590652378">
      <w:bodyDiv w:val="1"/>
      <w:marLeft w:val="0"/>
      <w:marRight w:val="0"/>
      <w:marTop w:val="0"/>
      <w:marBottom w:val="0"/>
      <w:divBdr>
        <w:top w:val="none" w:sz="0" w:space="0" w:color="auto"/>
        <w:left w:val="none" w:sz="0" w:space="0" w:color="auto"/>
        <w:bottom w:val="none" w:sz="0" w:space="0" w:color="auto"/>
        <w:right w:val="none" w:sz="0" w:space="0" w:color="auto"/>
      </w:divBdr>
    </w:div>
    <w:div w:id="1720086907">
      <w:bodyDiv w:val="1"/>
      <w:marLeft w:val="0"/>
      <w:marRight w:val="0"/>
      <w:marTop w:val="0"/>
      <w:marBottom w:val="0"/>
      <w:divBdr>
        <w:top w:val="none" w:sz="0" w:space="0" w:color="auto"/>
        <w:left w:val="none" w:sz="0" w:space="0" w:color="auto"/>
        <w:bottom w:val="none" w:sz="0" w:space="0" w:color="auto"/>
        <w:right w:val="none" w:sz="0" w:space="0" w:color="auto"/>
      </w:divBdr>
    </w:div>
    <w:div w:id="21205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health.com/collagen-supplements-for-skin-89940" TargetMode="External"/><Relationship Id="rId5" Type="http://schemas.openxmlformats.org/officeDocument/2006/relationships/hyperlink" Target="https://www.verywellhealth.com/the-benefits-of-vitamin-c-supplements-890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2020-05-28T20:30:00Z</dcterms:created>
  <dcterms:modified xsi:type="dcterms:W3CDTF">2020-05-28T21:05:00Z</dcterms:modified>
</cp:coreProperties>
</file>