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EF" w:rsidRPr="00CD49E0" w:rsidRDefault="002934EF" w:rsidP="002934EF">
      <w:pPr>
        <w:jc w:val="center"/>
        <w:rPr>
          <w:rFonts w:asciiTheme="majorHAnsi" w:hAnsiTheme="majorHAnsi" w:cs="Times New Roman"/>
          <w:sz w:val="24"/>
          <w:szCs w:val="24"/>
        </w:rPr>
      </w:pPr>
      <w:proofErr w:type="gramStart"/>
      <w:r w:rsidRPr="00CD49E0">
        <w:rPr>
          <w:rFonts w:asciiTheme="majorHAnsi" w:hAnsiTheme="majorHAnsi" w:cs="Times New Roman"/>
          <w:sz w:val="24"/>
          <w:szCs w:val="24"/>
        </w:rPr>
        <w:t>TONUKARI GAGA E.</w:t>
      </w:r>
      <w:proofErr w:type="gramEnd"/>
    </w:p>
    <w:p w:rsidR="002934EF" w:rsidRPr="00CD49E0" w:rsidRDefault="002934EF" w:rsidP="002934EF">
      <w:pPr>
        <w:jc w:val="center"/>
        <w:rPr>
          <w:rFonts w:asciiTheme="majorHAnsi" w:hAnsiTheme="majorHAnsi" w:cs="Times New Roman"/>
          <w:sz w:val="24"/>
          <w:szCs w:val="24"/>
        </w:rPr>
      </w:pPr>
      <w:r w:rsidRPr="00CD49E0">
        <w:rPr>
          <w:rFonts w:asciiTheme="majorHAnsi" w:hAnsiTheme="majorHAnsi" w:cs="Times New Roman"/>
          <w:sz w:val="24"/>
          <w:szCs w:val="24"/>
        </w:rPr>
        <w:t>16/SCI01/047</w:t>
      </w:r>
    </w:p>
    <w:p w:rsidR="002934EF" w:rsidRPr="00CD49E0" w:rsidRDefault="002934EF" w:rsidP="002934EF">
      <w:pPr>
        <w:jc w:val="center"/>
        <w:rPr>
          <w:rFonts w:asciiTheme="majorHAnsi" w:hAnsiTheme="majorHAnsi" w:cs="Times New Roman"/>
          <w:sz w:val="24"/>
          <w:szCs w:val="24"/>
        </w:rPr>
      </w:pPr>
      <w:r w:rsidRPr="00CD49E0">
        <w:rPr>
          <w:rFonts w:asciiTheme="majorHAnsi" w:hAnsiTheme="majorHAnsi" w:cs="Times New Roman"/>
          <w:sz w:val="24"/>
          <w:szCs w:val="24"/>
        </w:rPr>
        <w:t>DEPARTMENT OF COMPUTER SCIENCE</w:t>
      </w:r>
    </w:p>
    <w:p w:rsidR="002934EF" w:rsidRPr="00CD49E0" w:rsidRDefault="002934EF" w:rsidP="002934EF">
      <w:pPr>
        <w:jc w:val="center"/>
        <w:rPr>
          <w:rFonts w:asciiTheme="majorHAnsi" w:hAnsiTheme="majorHAnsi" w:cs="Times New Roman"/>
          <w:sz w:val="24"/>
          <w:szCs w:val="24"/>
        </w:rPr>
      </w:pPr>
      <w:proofErr w:type="gramStart"/>
      <w:r w:rsidRPr="00CD49E0">
        <w:rPr>
          <w:rFonts w:asciiTheme="majorHAnsi" w:hAnsiTheme="majorHAnsi" w:cs="Times New Roman"/>
          <w:sz w:val="24"/>
          <w:szCs w:val="24"/>
        </w:rPr>
        <w:t>COLLEGE OF SCIENCE.</w:t>
      </w:r>
      <w:proofErr w:type="gramEnd"/>
    </w:p>
    <w:p w:rsidR="00C378A1" w:rsidRPr="00CD49E0" w:rsidRDefault="002934EF" w:rsidP="002934EF">
      <w:pPr>
        <w:jc w:val="center"/>
        <w:rPr>
          <w:rFonts w:asciiTheme="majorHAnsi" w:hAnsiTheme="majorHAnsi" w:cs="Times New Roman"/>
          <w:sz w:val="24"/>
          <w:szCs w:val="24"/>
        </w:rPr>
      </w:pPr>
      <w:r w:rsidRPr="00CD49E0">
        <w:rPr>
          <w:rFonts w:asciiTheme="majorHAnsi" w:hAnsiTheme="majorHAnsi" w:cs="Times New Roman"/>
          <w:sz w:val="24"/>
          <w:szCs w:val="24"/>
        </w:rPr>
        <w:t xml:space="preserve">CSC 410 </w:t>
      </w:r>
      <w:proofErr w:type="gramStart"/>
      <w:r w:rsidRPr="00CD49E0">
        <w:rPr>
          <w:rFonts w:asciiTheme="majorHAnsi" w:hAnsiTheme="majorHAnsi" w:cs="Times New Roman"/>
          <w:sz w:val="24"/>
          <w:szCs w:val="24"/>
        </w:rPr>
        <w:t>ASSIGNMENT</w:t>
      </w:r>
      <w:proofErr w:type="gramEnd"/>
      <w:r w:rsidRPr="00CD49E0">
        <w:rPr>
          <w:rFonts w:asciiTheme="majorHAnsi" w:hAnsiTheme="majorHAnsi" w:cs="Times New Roman"/>
          <w:sz w:val="24"/>
          <w:szCs w:val="24"/>
        </w:rPr>
        <w:t xml:space="preserve"> 2</w:t>
      </w:r>
    </w:p>
    <w:p w:rsidR="002934EF" w:rsidRPr="00CD49E0" w:rsidRDefault="002934EF">
      <w:pPr>
        <w:spacing w:after="200" w:line="276" w:lineRule="auto"/>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br w:type="page"/>
      </w:r>
    </w:p>
    <w:p w:rsidR="0007277E" w:rsidRPr="0007277E" w:rsidRDefault="0007277E" w:rsidP="0007277E">
      <w:pPr>
        <w:pStyle w:val="ListParagraph"/>
        <w:jc w:val="center"/>
        <w:rPr>
          <w:rFonts w:asciiTheme="majorHAnsi" w:hAnsiTheme="majorHAnsi" w:cs="Times New Roman"/>
          <w:sz w:val="24"/>
          <w:szCs w:val="24"/>
          <w:shd w:val="clear" w:color="auto" w:fill="FFFFFF"/>
        </w:rPr>
      </w:pPr>
      <w:r w:rsidRPr="0007277E">
        <w:rPr>
          <w:rFonts w:asciiTheme="majorHAnsi" w:hAnsiTheme="majorHAnsi" w:cs="Times New Roman"/>
          <w:sz w:val="24"/>
          <w:szCs w:val="24"/>
          <w:shd w:val="clear" w:color="auto" w:fill="FFFFFF"/>
        </w:rPr>
        <w:lastRenderedPageBreak/>
        <w:t>THE PREVIOUS ASSIGNMENT</w:t>
      </w:r>
    </w:p>
    <w:p w:rsidR="002934EF" w:rsidRPr="00CD49E0" w:rsidRDefault="002934EF" w:rsidP="002934EF">
      <w:pPr>
        <w:pStyle w:val="ListParagraph"/>
        <w:numPr>
          <w:ilvl w:val="0"/>
          <w:numId w:val="1"/>
        </w:numPr>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t>The concepts of operational laws as applied to computer and network system performance evaluation.</w:t>
      </w:r>
    </w:p>
    <w:p w:rsidR="002934EF" w:rsidRPr="00CD49E0" w:rsidRDefault="002934EF" w:rsidP="002934EF">
      <w:pPr>
        <w:pStyle w:val="ListParagraph"/>
        <w:rPr>
          <w:rFonts w:asciiTheme="majorHAnsi" w:hAnsiTheme="majorHAnsi" w:cs="Times New Roman"/>
          <w:sz w:val="24"/>
          <w:szCs w:val="24"/>
        </w:rPr>
      </w:pPr>
      <w:r w:rsidRPr="00CD49E0">
        <w:rPr>
          <w:rFonts w:asciiTheme="majorHAnsi" w:hAnsiTheme="majorHAnsi" w:cs="Times New Roman"/>
          <w:sz w:val="24"/>
          <w:szCs w:val="24"/>
        </w:rPr>
        <w:t xml:space="preserve">A number of laws are derived which establish relationships between throughput, response time, device utilization, space-time products and various other factors related to computer system performance. These laws are obtained by using the operational method of computer system analysis. The operational method, which differs significantly from the conventional stochastic modeling approach, is based on a set of concepts that correspond naturally and directly to observed properties of real computer systems. </w:t>
      </w:r>
      <w:r w:rsidRPr="00CD49E0">
        <w:rPr>
          <w:rFonts w:asciiTheme="majorHAnsi" w:hAnsiTheme="majorHAnsi" w:cs="Times New Roman"/>
          <w:sz w:val="24"/>
          <w:szCs w:val="24"/>
          <w:lang w:val="en-GB"/>
        </w:rPr>
        <w:t xml:space="preserve">Operational methods simply refer to methods of physical observation and measurement, in other words, they are directly measurable or directly measured. </w:t>
      </w:r>
      <w:r w:rsidRPr="00CD49E0">
        <w:rPr>
          <w:rFonts w:asciiTheme="majorHAnsi" w:hAnsiTheme="majorHAnsi" w:cs="Times New Roman"/>
          <w:sz w:val="24"/>
          <w:szCs w:val="24"/>
        </w:rPr>
        <w:t>Except for measurement errors, the operational laws apply with complete precision to all collections of observational data, and they are similar to fundamental laws found in other areas of engineering and applied science.</w:t>
      </w:r>
    </w:p>
    <w:p w:rsidR="002934EF" w:rsidRPr="00CD49E0" w:rsidRDefault="002934EF" w:rsidP="002934EF">
      <w:pPr>
        <w:pStyle w:val="ListParagraph"/>
        <w:rPr>
          <w:rFonts w:asciiTheme="majorHAnsi" w:hAnsiTheme="majorHAnsi" w:cs="Open Sans"/>
          <w:color w:val="333333"/>
          <w:sz w:val="24"/>
          <w:szCs w:val="24"/>
          <w:shd w:val="clear" w:color="auto" w:fill="FFFFFF"/>
        </w:rPr>
      </w:pPr>
    </w:p>
    <w:p w:rsidR="002934EF" w:rsidRPr="00CD49E0" w:rsidRDefault="002934EF">
      <w:pPr>
        <w:spacing w:after="200" w:line="276" w:lineRule="auto"/>
        <w:rPr>
          <w:rFonts w:asciiTheme="majorHAnsi" w:hAnsiTheme="majorHAnsi"/>
          <w:sz w:val="24"/>
          <w:szCs w:val="24"/>
          <w:u w:val="single"/>
          <w:shd w:val="clear" w:color="auto" w:fill="FFFFFF"/>
        </w:rPr>
      </w:pPr>
      <w:r w:rsidRPr="00CD49E0">
        <w:rPr>
          <w:rFonts w:asciiTheme="majorHAnsi" w:hAnsiTheme="majorHAnsi"/>
          <w:sz w:val="24"/>
          <w:szCs w:val="24"/>
          <w:u w:val="single"/>
          <w:shd w:val="clear" w:color="auto" w:fill="FFFFFF"/>
        </w:rPr>
        <w:br w:type="page"/>
      </w:r>
    </w:p>
    <w:p w:rsidR="002934EF" w:rsidRPr="00CD49E0" w:rsidRDefault="002934EF" w:rsidP="002934EF">
      <w:pPr>
        <w:pStyle w:val="ListParagraph"/>
        <w:numPr>
          <w:ilvl w:val="0"/>
          <w:numId w:val="1"/>
        </w:numPr>
        <w:rPr>
          <w:rFonts w:asciiTheme="majorHAnsi" w:hAnsiTheme="majorHAnsi"/>
          <w:sz w:val="24"/>
          <w:szCs w:val="24"/>
          <w:u w:val="single"/>
          <w:shd w:val="clear" w:color="auto" w:fill="FFFFFF"/>
        </w:rPr>
      </w:pPr>
      <w:r w:rsidRPr="00CD49E0">
        <w:rPr>
          <w:rFonts w:asciiTheme="majorHAnsi" w:hAnsiTheme="majorHAnsi"/>
          <w:sz w:val="24"/>
          <w:szCs w:val="24"/>
          <w:u w:val="single"/>
          <w:shd w:val="clear" w:color="auto" w:fill="FFFFFF"/>
        </w:rPr>
        <w:lastRenderedPageBreak/>
        <w:t>Eight Operational Laws that are widely employed in computer system performance evaluation</w:t>
      </w:r>
    </w:p>
    <w:p w:rsidR="000C4FA9" w:rsidRPr="00CD49E0" w:rsidRDefault="000C4FA9" w:rsidP="000C4FA9">
      <w:pPr>
        <w:pStyle w:val="ListParagraph"/>
        <w:rPr>
          <w:rFonts w:asciiTheme="majorHAnsi" w:hAnsiTheme="majorHAnsi"/>
          <w:sz w:val="24"/>
          <w:szCs w:val="24"/>
          <w:u w:val="single"/>
          <w:shd w:val="clear" w:color="auto" w:fill="FFFFFF"/>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shd w:val="clear" w:color="auto" w:fill="FFFFFF"/>
        </w:rPr>
      </w:pPr>
      <w:r w:rsidRPr="00CD49E0">
        <w:rPr>
          <w:rFonts w:asciiTheme="majorHAnsi" w:hAnsiTheme="majorHAnsi"/>
          <w:sz w:val="24"/>
          <w:szCs w:val="24"/>
          <w:u w:val="single"/>
        </w:rPr>
        <w:t>Utilization Law</w:t>
      </w:r>
    </w:p>
    <w:p w:rsidR="00CF57E1" w:rsidRPr="00CD49E0" w:rsidRDefault="00CF57E1" w:rsidP="002934EF">
      <w:pPr>
        <w:pStyle w:val="ListParagraph"/>
        <w:rPr>
          <w:rFonts w:asciiTheme="majorHAnsi" w:hAnsiTheme="majorHAnsi"/>
          <w:sz w:val="24"/>
          <w:szCs w:val="24"/>
        </w:rPr>
      </w:pPr>
      <w:r w:rsidRPr="00CD49E0">
        <w:rPr>
          <w:rFonts w:asciiTheme="majorHAnsi" w:hAnsiTheme="majorHAnsi"/>
          <w:sz w:val="24"/>
          <w:szCs w:val="24"/>
        </w:rPr>
        <w:t xml:space="preserve">If we know the amount of processing that each job requires at a resource then we can calculate 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the resource. Let us assume that each time a job visits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the amount of processing, or service, time it requires is </w:t>
      </w:r>
      <w:proofErr w:type="gramStart"/>
      <w:r w:rsidRPr="00CD49E0">
        <w:rPr>
          <w:rFonts w:asciiTheme="majorHAnsi" w:hAnsiTheme="majorHAnsi"/>
          <w:sz w:val="24"/>
          <w:szCs w:val="24"/>
        </w:rPr>
        <w:t>Si .</w:t>
      </w:r>
      <w:proofErr w:type="gramEnd"/>
      <w:r w:rsidRPr="00CD49E0">
        <w:rPr>
          <w:rFonts w:asciiTheme="majorHAnsi" w:hAnsiTheme="majorHAnsi"/>
          <w:sz w:val="24"/>
          <w:szCs w:val="24"/>
        </w:rPr>
        <w:t xml:space="preserve"> Note that service time is not necessarily the same as the residence time of the job at that resource: in general a job might have to wait for some time before processing begins. The total amount of service that a system job generates at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is called the service demand, </w:t>
      </w:r>
      <w:proofErr w:type="gramStart"/>
      <w:r w:rsidRPr="00CD49E0">
        <w:rPr>
          <w:rFonts w:asciiTheme="majorHAnsi" w:hAnsiTheme="majorHAnsi"/>
          <w:sz w:val="24"/>
          <w:szCs w:val="24"/>
        </w:rPr>
        <w:t>Di :</w:t>
      </w:r>
      <w:proofErr w:type="gramEnd"/>
      <w:r w:rsidRPr="00CD49E0">
        <w:rPr>
          <w:rFonts w:asciiTheme="majorHAnsi" w:hAnsiTheme="majorHAnsi"/>
          <w:sz w:val="24"/>
          <w:szCs w:val="24"/>
        </w:rPr>
        <w:t xml:space="preserve"> </w:t>
      </w:r>
    </w:p>
    <w:p w:rsidR="00CF57E1" w:rsidRPr="00CD49E0" w:rsidRDefault="00CF57E1" w:rsidP="00CF57E1">
      <w:pPr>
        <w:pStyle w:val="ListParagraph"/>
        <w:jc w:val="center"/>
        <w:rPr>
          <w:rFonts w:asciiTheme="majorHAnsi" w:hAnsiTheme="majorHAnsi"/>
          <w:sz w:val="24"/>
          <w:szCs w:val="24"/>
        </w:rPr>
      </w:pPr>
      <w:r w:rsidRPr="00CD49E0">
        <w:rPr>
          <w:rFonts w:asciiTheme="majorHAnsi" w:hAnsiTheme="majorHAnsi"/>
          <w:sz w:val="24"/>
          <w:szCs w:val="24"/>
        </w:rPr>
        <w:t xml:space="preserve">Di = </w:t>
      </w:r>
      <w:proofErr w:type="spellStart"/>
      <w:r w:rsidRPr="00CD49E0">
        <w:rPr>
          <w:rFonts w:asciiTheme="majorHAnsi" w:hAnsiTheme="majorHAnsi"/>
          <w:sz w:val="24"/>
          <w:szCs w:val="24"/>
        </w:rPr>
        <w:t>SiVi</w:t>
      </w:r>
      <w:proofErr w:type="spellEnd"/>
    </w:p>
    <w:p w:rsidR="002934EF" w:rsidRPr="00CD49E0" w:rsidRDefault="00CF57E1" w:rsidP="002934EF">
      <w:pPr>
        <w:pStyle w:val="ListParagraph"/>
        <w:rPr>
          <w:rFonts w:asciiTheme="majorHAnsi" w:hAnsiTheme="majorHAnsi"/>
          <w:sz w:val="24"/>
          <w:szCs w:val="24"/>
        </w:rPr>
      </w:pPr>
      <w:r w:rsidRPr="00CD49E0">
        <w:rPr>
          <w:rFonts w:asciiTheme="majorHAnsi" w:hAnsiTheme="majorHAnsi"/>
          <w:sz w:val="24"/>
          <w:szCs w:val="24"/>
        </w:rPr>
        <w:t xml:space="preserve">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a resource, the percentage of time that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is in use processing to a job, is denoted </w:t>
      </w:r>
      <w:proofErr w:type="spellStart"/>
      <w:proofErr w:type="gramStart"/>
      <w:r w:rsidRPr="00CD49E0">
        <w:rPr>
          <w:rFonts w:asciiTheme="majorHAnsi" w:hAnsiTheme="majorHAnsi"/>
          <w:sz w:val="24"/>
          <w:szCs w:val="24"/>
        </w:rPr>
        <w:t>Ui</w:t>
      </w:r>
      <w:proofErr w:type="spellEnd"/>
      <w:r w:rsidRPr="00CD49E0">
        <w:rPr>
          <w:rFonts w:asciiTheme="majorHAnsi" w:hAnsiTheme="majorHAnsi"/>
          <w:sz w:val="24"/>
          <w:szCs w:val="24"/>
        </w:rPr>
        <w:t xml:space="preserve"> .</w:t>
      </w:r>
      <w:proofErr w:type="gramEnd"/>
      <w:r w:rsidRPr="00CD49E0">
        <w:rPr>
          <w:rFonts w:asciiTheme="majorHAnsi" w:hAnsiTheme="majorHAnsi"/>
          <w:sz w:val="24"/>
          <w:szCs w:val="24"/>
        </w:rPr>
        <w:t xml:space="preserve"> 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law states that</w:t>
      </w:r>
    </w:p>
    <w:p w:rsidR="00CF57E1" w:rsidRPr="00CD49E0" w:rsidRDefault="00CF57E1" w:rsidP="00CF57E1">
      <w:pPr>
        <w:pStyle w:val="ListParagraph"/>
        <w:jc w:val="center"/>
        <w:rPr>
          <w:rFonts w:asciiTheme="majorHAnsi" w:hAnsiTheme="majorHAnsi"/>
          <w:sz w:val="24"/>
          <w:szCs w:val="24"/>
        </w:rPr>
      </w:pPr>
      <w:proofErr w:type="spellStart"/>
      <w:r w:rsidRPr="00CD49E0">
        <w:rPr>
          <w:rFonts w:asciiTheme="majorHAnsi" w:hAnsiTheme="majorHAnsi"/>
          <w:sz w:val="24"/>
          <w:szCs w:val="24"/>
        </w:rPr>
        <w:t>Ui</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XiSi</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XDi</w:t>
      </w:r>
      <w:proofErr w:type="spellEnd"/>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a resource is equal to the product of the throughput of that resource and the average service requirement at that resource.</w:t>
      </w:r>
    </w:p>
    <w:p w:rsidR="00CF57E1" w:rsidRPr="00CD49E0" w:rsidRDefault="00CF57E1" w:rsidP="00CF57E1">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Forced Flow Law </w:t>
      </w:r>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t>In discussing Little’s law, we allowed our field of view to range from an individual resource to an entire system. At different levels of detail, different definitions of “request” are appropriate. For example, when considering a disk, it is natural to define a request to be a disk access, and to measure throughput and residence time on this basis. When considering an entire system, on the other hand, it is natural to define a request to be a user-level interaction, and to measure throughput and residence time on this basis. The relationship between these two views of a sys</w:t>
      </w:r>
      <w:r w:rsidR="000C4FA9" w:rsidRPr="00CD49E0">
        <w:rPr>
          <w:rFonts w:asciiTheme="majorHAnsi" w:hAnsiTheme="majorHAnsi"/>
          <w:sz w:val="24"/>
          <w:szCs w:val="24"/>
        </w:rPr>
        <w:t>tem is expressed by the forced fl</w:t>
      </w:r>
      <w:r w:rsidRPr="00CD49E0">
        <w:rPr>
          <w:rFonts w:asciiTheme="majorHAnsi" w:hAnsiTheme="majorHAnsi"/>
          <w:sz w:val="24"/>
          <w:szCs w:val="24"/>
        </w:rPr>
        <w:t xml:space="preserve">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w:t>
      </w:r>
      <w:proofErr w:type="gramStart"/>
      <w:r w:rsidRPr="00CD49E0">
        <w:rPr>
          <w:rFonts w:asciiTheme="majorHAnsi" w:hAnsiTheme="majorHAnsi"/>
          <w:sz w:val="24"/>
          <w:szCs w:val="24"/>
        </w:rPr>
        <w:t>refer</w:t>
      </w:r>
      <w:proofErr w:type="gramEnd"/>
      <w:r w:rsidRPr="00CD49E0">
        <w:rPr>
          <w:rFonts w:asciiTheme="majorHAnsi" w:hAnsiTheme="majorHAnsi"/>
          <w:sz w:val="24"/>
          <w:szCs w:val="24"/>
        </w:rPr>
        <w:t xml:space="preserve"> to the k-</w:t>
      </w:r>
      <w:proofErr w:type="spellStart"/>
      <w:r w:rsidRPr="00CD49E0">
        <w:rPr>
          <w:rFonts w:asciiTheme="majorHAnsi" w:hAnsiTheme="majorHAnsi"/>
          <w:sz w:val="24"/>
          <w:szCs w:val="24"/>
        </w:rPr>
        <w:t>th</w:t>
      </w:r>
      <w:proofErr w:type="spellEnd"/>
      <w:r w:rsidRPr="00CD49E0">
        <w:rPr>
          <w:rFonts w:asciiTheme="majorHAnsi" w:hAnsiTheme="majorHAnsi"/>
          <w:sz w:val="24"/>
          <w:szCs w:val="24"/>
        </w:rPr>
        <w:t xml:space="preserve"> resource (a variable with no subscript continues to refer to the system as a whole), then we can write this definition as: </w:t>
      </w:r>
    </w:p>
    <w:p w:rsidR="000C4FA9" w:rsidRPr="00CD49E0" w:rsidRDefault="000C4FA9" w:rsidP="000C4FA9">
      <w:pPr>
        <w:pStyle w:val="ListParagraph"/>
        <w:rPr>
          <w:rFonts w:asciiTheme="majorHAnsi" w:hAnsiTheme="majorHAnsi"/>
          <w:sz w:val="24"/>
          <w:szCs w:val="24"/>
        </w:rPr>
      </w:pPr>
      <w:proofErr w:type="spellStart"/>
      <w:r w:rsidRPr="00CD49E0">
        <w:rPr>
          <w:rFonts w:asciiTheme="majorHAnsi" w:hAnsiTheme="majorHAnsi"/>
          <w:sz w:val="24"/>
          <w:szCs w:val="24"/>
        </w:rPr>
        <w:t>Vk</w:t>
      </w:r>
      <w:proofErr w:type="spellEnd"/>
      <w:r w:rsidR="00E4647B" w:rsidRPr="00CD49E0">
        <w:rPr>
          <w:rFonts w:asciiTheme="majorHAnsi" w:hAnsiTheme="majorHAnsi"/>
          <w:sz w:val="24"/>
          <w:szCs w:val="24"/>
        </w:rPr>
        <w:t xml:space="preserve">, the visit count of resource k: </w:t>
      </w:r>
      <w:proofErr w:type="spellStart"/>
      <w:r w:rsidRPr="00CD49E0">
        <w:rPr>
          <w:rFonts w:asciiTheme="majorHAnsi" w:hAnsiTheme="majorHAnsi"/>
          <w:sz w:val="24"/>
          <w:szCs w:val="24"/>
        </w:rPr>
        <w:t>Vk</w:t>
      </w:r>
      <w:proofErr w:type="spellEnd"/>
      <w:r w:rsidRPr="00CD49E0">
        <w:rPr>
          <w:rFonts w:asciiTheme="majorHAnsi" w:hAnsiTheme="majorHAnsi"/>
          <w:sz w:val="24"/>
          <w:szCs w:val="24"/>
        </w:rPr>
        <w:t xml:space="preserve"> = </w:t>
      </w:r>
      <m:oMath>
        <m:f>
          <m:fPr>
            <m:ctrlPr>
              <w:rPr>
                <w:rFonts w:ascii="Cambria Math" w:hAnsi="Cambria Math"/>
                <w:i/>
                <w:sz w:val="24"/>
                <w:szCs w:val="24"/>
              </w:rPr>
            </m:ctrlPr>
          </m:fPr>
          <m:num>
            <m:r>
              <w:rPr>
                <w:rFonts w:ascii="Cambria Math" w:hAnsi="Cambria Math"/>
                <w:sz w:val="24"/>
                <w:szCs w:val="24"/>
              </w:rPr>
              <m:t>Ck</m:t>
            </m:r>
          </m:num>
          <m:den>
            <m:r>
              <w:rPr>
                <w:rFonts w:ascii="Cambria Math" w:hAnsi="Cambria Math"/>
                <w:sz w:val="24"/>
                <w:szCs w:val="24"/>
              </w:rPr>
              <m:t>C</m:t>
            </m:r>
          </m:den>
        </m:f>
      </m:oMath>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t>If during an observation interval we measure 10 system completions and 150 completions at a specific disk, then on the average each system-level request requires 150/10 = 15 disk operations. If we rewr</w:t>
      </w:r>
      <w:r w:rsidR="000C4FA9" w:rsidRPr="00CD49E0">
        <w:rPr>
          <w:rFonts w:asciiTheme="majorHAnsi" w:hAnsiTheme="majorHAnsi"/>
          <w:sz w:val="24"/>
          <w:szCs w:val="24"/>
        </w:rPr>
        <w:t xml:space="preserve">ite this definition as </w:t>
      </w:r>
      <w:proofErr w:type="spellStart"/>
      <w:r w:rsidR="000C4FA9" w:rsidRPr="00CD49E0">
        <w:rPr>
          <w:rFonts w:asciiTheme="majorHAnsi" w:hAnsiTheme="majorHAnsi"/>
          <w:sz w:val="24"/>
          <w:szCs w:val="24"/>
        </w:rPr>
        <w:t>C</w:t>
      </w:r>
      <w:r w:rsidRPr="00CD49E0">
        <w:rPr>
          <w:rFonts w:asciiTheme="majorHAnsi" w:hAnsiTheme="majorHAnsi"/>
          <w:sz w:val="24"/>
          <w:szCs w:val="24"/>
        </w:rPr>
        <w:t>k</w:t>
      </w:r>
      <w:proofErr w:type="spellEnd"/>
      <w:r w:rsidRPr="00CD49E0">
        <w:rPr>
          <w:rFonts w:asciiTheme="majorHAnsi" w:hAnsiTheme="majorHAnsi"/>
          <w:sz w:val="24"/>
          <w:szCs w:val="24"/>
        </w:rPr>
        <w:t xml:space="preserve"> = </w:t>
      </w:r>
      <w:proofErr w:type="spellStart"/>
      <w:r w:rsidR="000C4FA9" w:rsidRPr="00CD49E0">
        <w:rPr>
          <w:rFonts w:asciiTheme="majorHAnsi" w:hAnsiTheme="majorHAnsi"/>
          <w:sz w:val="24"/>
          <w:szCs w:val="24"/>
        </w:rPr>
        <w:t>VkC</w:t>
      </w:r>
      <w:proofErr w:type="spellEnd"/>
      <w:r w:rsidRPr="00CD49E0">
        <w:rPr>
          <w:rFonts w:asciiTheme="majorHAnsi" w:hAnsiTheme="majorHAnsi"/>
          <w:sz w:val="24"/>
          <w:szCs w:val="24"/>
        </w:rPr>
        <w:t xml:space="preserve"> and recall that the completion count divided by the length of the observation interval is defined to be the throughput, then the throughput of resource k is given by: </w:t>
      </w:r>
    </w:p>
    <w:p w:rsidR="000C4FA9" w:rsidRPr="00CD49E0" w:rsidRDefault="00E4647B" w:rsidP="000C4FA9">
      <w:pPr>
        <w:pStyle w:val="ListParagraph"/>
        <w:jc w:val="center"/>
        <w:rPr>
          <w:rFonts w:asciiTheme="majorHAnsi" w:hAnsiTheme="majorHAnsi"/>
          <w:sz w:val="24"/>
          <w:szCs w:val="24"/>
        </w:rPr>
      </w:pPr>
      <w:r w:rsidRPr="00CD49E0">
        <w:rPr>
          <w:rFonts w:asciiTheme="majorHAnsi" w:hAnsiTheme="majorHAnsi"/>
          <w:sz w:val="24"/>
          <w:szCs w:val="24"/>
        </w:rPr>
        <w:t xml:space="preserve">The Forced Flow Law: </w:t>
      </w:r>
      <w:proofErr w:type="spellStart"/>
      <w:r w:rsidRPr="00CD49E0">
        <w:rPr>
          <w:rFonts w:asciiTheme="majorHAnsi" w:hAnsiTheme="majorHAnsi"/>
          <w:sz w:val="24"/>
          <w:szCs w:val="24"/>
        </w:rPr>
        <w:t>Xk</w:t>
      </w:r>
      <w:proofErr w:type="spellEnd"/>
      <w:r w:rsidRPr="00CD49E0">
        <w:rPr>
          <w:rFonts w:asciiTheme="majorHAnsi" w:hAnsiTheme="majorHAnsi"/>
          <w:sz w:val="24"/>
          <w:szCs w:val="24"/>
        </w:rPr>
        <w:t xml:space="preserve"> = V</w:t>
      </w:r>
      <w:proofErr w:type="gramStart"/>
      <w:r w:rsidRPr="00CD49E0">
        <w:rPr>
          <w:rFonts w:asciiTheme="majorHAnsi" w:hAnsiTheme="majorHAnsi"/>
          <w:sz w:val="24"/>
          <w:szCs w:val="24"/>
        </w:rPr>
        <w:t>,X</w:t>
      </w:r>
      <w:proofErr w:type="gramEnd"/>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lastRenderedPageBreak/>
        <w:t>An informal statement of the forced flow law is that the various components of a system must do comparable amounts of work (measured in “transaction’s wo</w:t>
      </w:r>
      <w:r w:rsidR="000C4FA9" w:rsidRPr="00CD49E0">
        <w:rPr>
          <w:rFonts w:asciiTheme="majorHAnsi" w:hAnsiTheme="majorHAnsi"/>
          <w:sz w:val="24"/>
          <w:szCs w:val="24"/>
        </w:rPr>
        <w:t>rth”) in a given time interval.</w:t>
      </w:r>
    </w:p>
    <w:p w:rsidR="002934EF" w:rsidRPr="00CD49E0" w:rsidRDefault="000C4FA9" w:rsidP="002934EF">
      <w:pPr>
        <w:pStyle w:val="ListParagraph"/>
        <w:rPr>
          <w:rFonts w:asciiTheme="majorHAnsi" w:hAnsiTheme="majorHAnsi"/>
          <w:sz w:val="24"/>
          <w:szCs w:val="24"/>
        </w:rPr>
      </w:pPr>
      <w:r w:rsidRPr="00CD49E0">
        <w:rPr>
          <w:rFonts w:asciiTheme="majorHAnsi" w:hAnsiTheme="majorHAnsi"/>
          <w:sz w:val="24"/>
          <w:szCs w:val="24"/>
        </w:rPr>
        <w:t>F</w:t>
      </w:r>
      <w:r w:rsidR="00E4647B" w:rsidRPr="00CD49E0">
        <w:rPr>
          <w:rFonts w:asciiTheme="majorHAnsi" w:hAnsiTheme="majorHAnsi"/>
          <w:sz w:val="24"/>
          <w:szCs w:val="24"/>
        </w:rPr>
        <w:t>undamental Laws Little’s law becomes especially powerful when combined with the forced flow law.</w:t>
      </w:r>
    </w:p>
    <w:p w:rsidR="000C4FA9" w:rsidRPr="00CD49E0" w:rsidRDefault="000C4FA9" w:rsidP="002934EF">
      <w:pPr>
        <w:pStyle w:val="ListParagraph"/>
        <w:rPr>
          <w:rFonts w:asciiTheme="majorHAnsi" w:hAnsiTheme="majorHAnsi"/>
          <w:sz w:val="24"/>
          <w:szCs w:val="24"/>
        </w:rPr>
      </w:pPr>
    </w:p>
    <w:p w:rsidR="00A46482" w:rsidRPr="00CD49E0" w:rsidRDefault="00A46482" w:rsidP="00A46482">
      <w:pPr>
        <w:pStyle w:val="ListParagraph"/>
        <w:spacing w:after="200" w:line="276" w:lineRule="auto"/>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Little’s Law </w:t>
      </w:r>
    </w:p>
    <w:p w:rsidR="002934EF" w:rsidRPr="00CD49E0" w:rsidRDefault="002934EF" w:rsidP="002934EF">
      <w:pPr>
        <w:pStyle w:val="ListParagraph"/>
        <w:rPr>
          <w:rFonts w:asciiTheme="majorHAnsi" w:hAnsiTheme="majorHAnsi"/>
          <w:sz w:val="24"/>
          <w:szCs w:val="24"/>
          <w:shd w:val="clear" w:color="auto" w:fill="F8F9FA"/>
        </w:rPr>
      </w:pPr>
      <w:r w:rsidRPr="00CD49E0">
        <w:rPr>
          <w:rFonts w:asciiTheme="majorHAnsi" w:hAnsiTheme="majorHAnsi"/>
          <w:sz w:val="24"/>
          <w:szCs w:val="24"/>
          <w:shd w:val="clear" w:color="auto" w:fill="F8F9FA"/>
        </w:rPr>
        <w:t>Little’s Law is a theorem that determines the average number of items in a stationary queuing system based on the average waiting time of an item within a system and the average number of items arriving at the system per unit of time.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law provides a simple and intuitive approach for the assessment of the efficiency of queuing systems. The concept is hugely significant for </w:t>
      </w:r>
      <w:hyperlink r:id="rId6" w:history="1">
        <w:r w:rsidRPr="00CD49E0">
          <w:rPr>
            <w:rStyle w:val="Hyperlink"/>
            <w:rFonts w:asciiTheme="majorHAnsi" w:hAnsiTheme="majorHAnsi" w:cs="Times New Roman"/>
            <w:color w:val="auto"/>
            <w:sz w:val="24"/>
            <w:szCs w:val="24"/>
            <w:u w:val="none"/>
          </w:rPr>
          <w:t>business operations</w:t>
        </w:r>
      </w:hyperlink>
      <w:r w:rsidRPr="00CD49E0">
        <w:rPr>
          <w:rFonts w:asciiTheme="majorHAnsi" w:hAnsiTheme="majorHAnsi" w:cs="Times New Roman"/>
          <w:sz w:val="24"/>
          <w:szCs w:val="24"/>
        </w:rPr>
        <w:t> b</w:t>
      </w:r>
      <w:r w:rsidRPr="00CD49E0">
        <w:rPr>
          <w:rFonts w:asciiTheme="majorHAnsi" w:hAnsiTheme="majorHAnsi"/>
          <w:sz w:val="24"/>
          <w:szCs w:val="24"/>
        </w:rPr>
        <w:t>ecause it states that the number of items in the queuing systems primarily depends on two key variables, and it is not affected by other factors such as the distribution of the service or service order.</w:t>
      </w:r>
    </w:p>
    <w:p w:rsidR="002934EF" w:rsidRPr="00CD49E0" w:rsidRDefault="002934EF" w:rsidP="002934EF">
      <w:pPr>
        <w:pStyle w:val="ListParagraph"/>
        <w:rPr>
          <w:rFonts w:asciiTheme="majorHAnsi" w:hAnsiTheme="majorHAnsi"/>
          <w:sz w:val="24"/>
          <w:szCs w:val="24"/>
          <w:shd w:val="clear" w:color="auto" w:fill="F8F9FA"/>
        </w:rPr>
      </w:pPr>
      <w:r w:rsidRPr="00CD49E0">
        <w:rPr>
          <w:rFonts w:asciiTheme="majorHAnsi" w:hAnsiTheme="majorHAnsi"/>
          <w:sz w:val="24"/>
          <w:szCs w:val="24"/>
        </w:rPr>
        <w:t>Little’s Law can only be used in queuing systems. Almost any queuing system and even any sub-system can be assessed using the law. In addition, the theorem can be applied in different fields, from running a small coffee shop to the maintenance of the operations of a military airbase.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u w:val="single"/>
        </w:rPr>
        <w:t>The Formula for Little’s Law</w:t>
      </w:r>
      <w:r w:rsidRPr="00CD49E0">
        <w:rPr>
          <w:rFonts w:asciiTheme="majorHAnsi" w:hAnsiTheme="majorHAnsi"/>
          <w:sz w:val="24"/>
          <w:szCs w:val="24"/>
        </w:rPr>
        <w:t xml:space="preserve">: </w:t>
      </w:r>
      <w:r w:rsidRPr="00CD49E0">
        <w:rPr>
          <w:rFonts w:asciiTheme="majorHAnsi" w:hAnsiTheme="majorHAnsi"/>
          <w:sz w:val="24"/>
          <w:szCs w:val="24"/>
        </w:rPr>
        <w:br/>
        <w:t xml:space="preserve">Mean Number in the device = Arrival Rate </w:t>
      </w:r>
      <m:oMath>
        <m:r>
          <w:rPr>
            <w:rFonts w:ascii="Cambria Math" w:hAnsi="Cambria Math"/>
            <w:sz w:val="24"/>
            <w:szCs w:val="24"/>
          </w:rPr>
          <m:t>×</m:t>
        </m:r>
      </m:oMath>
      <w:r w:rsidRPr="00CD49E0">
        <w:rPr>
          <w:rFonts w:asciiTheme="majorHAnsi" w:hAnsiTheme="majorHAnsi"/>
          <w:sz w:val="24"/>
          <w:szCs w:val="24"/>
        </w:rPr>
        <w:t xml:space="preserve"> Mean Time in the device</w:t>
      </w:r>
    </w:p>
    <w:p w:rsidR="002934EF" w:rsidRPr="00CD49E0" w:rsidRDefault="002934EF" w:rsidP="002934EF">
      <w:pPr>
        <w:pStyle w:val="ListParagraph"/>
        <w:rPr>
          <w:rFonts w:asciiTheme="majorHAnsi" w:hAnsiTheme="majorHAnsi"/>
          <w:color w:val="222222"/>
          <w:sz w:val="24"/>
          <w:szCs w:val="24"/>
          <w:shd w:val="clear" w:color="auto" w:fill="FFFFFF"/>
        </w:rPr>
      </w:pPr>
      <w:r w:rsidRPr="00CD49E0">
        <w:rPr>
          <w:rFonts w:asciiTheme="majorHAnsi" w:hAnsiTheme="majorHAnsi"/>
          <w:sz w:val="24"/>
          <w:szCs w:val="24"/>
        </w:rPr>
        <w:t xml:space="preserve">Which can be denoted as Qi = </w:t>
      </w:r>
      <w:proofErr w:type="spellStart"/>
      <w:r w:rsidRPr="00CD49E0">
        <w:rPr>
          <w:rFonts w:asciiTheme="majorHAnsi" w:hAnsiTheme="majorHAnsi"/>
          <w:color w:val="222222"/>
          <w:sz w:val="24"/>
          <w:szCs w:val="24"/>
          <w:shd w:val="clear" w:color="auto" w:fill="FFFFFF"/>
        </w:rPr>
        <w:t>λi</w:t>
      </w:r>
      <w:proofErr w:type="spellEnd"/>
      <w:r w:rsidRPr="00CD49E0">
        <w:rPr>
          <w:rFonts w:asciiTheme="majorHAnsi" w:hAnsiTheme="majorHAnsi"/>
          <w:color w:val="222222"/>
          <w:sz w:val="24"/>
          <w:szCs w:val="24"/>
          <w:shd w:val="clear" w:color="auto" w:fill="FFFFFF"/>
        </w:rPr>
        <w:t xml:space="preserve"> </w:t>
      </w:r>
      <m:oMath>
        <m:r>
          <w:rPr>
            <w:rFonts w:ascii="Cambria Math" w:hAnsi="Cambria Math"/>
            <w:sz w:val="24"/>
            <w:szCs w:val="24"/>
          </w:rPr>
          <m:t>×</m:t>
        </m:r>
      </m:oMath>
      <w:r w:rsidRPr="00CD49E0">
        <w:rPr>
          <w:rFonts w:asciiTheme="majorHAnsi" w:hAnsiTheme="majorHAnsi"/>
          <w:color w:val="222222"/>
          <w:sz w:val="24"/>
          <w:szCs w:val="24"/>
          <w:shd w:val="clear" w:color="auto" w:fill="FFFFFF"/>
        </w:rPr>
        <w:t xml:space="preserve"> </w:t>
      </w:r>
      <w:proofErr w:type="gramStart"/>
      <w:r w:rsidRPr="00CD49E0">
        <w:rPr>
          <w:rFonts w:asciiTheme="majorHAnsi" w:hAnsiTheme="majorHAnsi"/>
          <w:color w:val="222222"/>
          <w:sz w:val="24"/>
          <w:szCs w:val="24"/>
          <w:shd w:val="clear" w:color="auto" w:fill="FFFFFF"/>
        </w:rPr>
        <w:t>Ri</w:t>
      </w:r>
      <w:proofErr w:type="gramEnd"/>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If the job flow is balanced, the arrival rate is equal to the throughput and we can write: </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Qi = Xi </w:t>
      </w:r>
      <m:oMath>
        <m:r>
          <w:rPr>
            <w:rFonts w:ascii="Cambria Math" w:hAnsi="Cambria Math"/>
            <w:sz w:val="24"/>
            <w:szCs w:val="24"/>
          </w:rPr>
          <m:t>×</m:t>
        </m:r>
      </m:oMath>
      <w:proofErr w:type="gramStart"/>
      <w:r w:rsidRPr="00CD49E0">
        <w:rPr>
          <w:rFonts w:asciiTheme="majorHAnsi" w:hAnsiTheme="majorHAnsi"/>
          <w:sz w:val="24"/>
          <w:szCs w:val="24"/>
        </w:rPr>
        <w:t xml:space="preserve"> Ri</w:t>
      </w:r>
      <w:proofErr w:type="gramEnd"/>
    </w:p>
    <w:p w:rsidR="002934EF" w:rsidRPr="00CD49E0" w:rsidRDefault="002934EF" w:rsidP="002934EF">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General Response Time Law </w:t>
      </w:r>
    </w:p>
    <w:p w:rsidR="00A46482" w:rsidRPr="00CD49E0" w:rsidRDefault="000C4FA9" w:rsidP="00A46482">
      <w:pPr>
        <w:pStyle w:val="ListParagraph"/>
        <w:spacing w:after="200" w:line="276" w:lineRule="auto"/>
        <w:rPr>
          <w:rFonts w:asciiTheme="majorHAnsi" w:hAnsiTheme="majorHAnsi"/>
          <w:sz w:val="24"/>
          <w:szCs w:val="24"/>
        </w:rPr>
      </w:pPr>
      <w:r w:rsidRPr="00CD49E0">
        <w:rPr>
          <w:rFonts w:asciiTheme="majorHAnsi" w:hAnsiTheme="majorHAnsi"/>
          <w:sz w:val="24"/>
          <w:szCs w:val="24"/>
        </w:rPr>
        <w:t xml:space="preserve">One method of computing the mean residence or response time per job in a system is to apply </w:t>
      </w:r>
      <w:proofErr w:type="gramStart"/>
      <w:r w:rsidRPr="00CD49E0">
        <w:rPr>
          <w:rFonts w:asciiTheme="majorHAnsi" w:hAnsiTheme="majorHAnsi"/>
          <w:sz w:val="24"/>
          <w:szCs w:val="24"/>
        </w:rPr>
        <w:t>Little’s</w:t>
      </w:r>
      <w:proofErr w:type="gramEnd"/>
      <w:r w:rsidRPr="00CD49E0">
        <w:rPr>
          <w:rFonts w:asciiTheme="majorHAnsi" w:hAnsiTheme="majorHAnsi"/>
          <w:sz w:val="24"/>
          <w:szCs w:val="24"/>
        </w:rPr>
        <w:t xml:space="preserve"> law to the system as a whole. However, if the mean number of jobs in the system, N, or the system level throughput, X, are not known an alternative method can be used. Applying Little’s law to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we see that Ni = </w:t>
      </w:r>
      <w:proofErr w:type="spellStart"/>
      <w:proofErr w:type="gramStart"/>
      <w:r w:rsidRPr="00CD49E0">
        <w:rPr>
          <w:rFonts w:asciiTheme="majorHAnsi" w:hAnsiTheme="majorHAnsi"/>
          <w:sz w:val="24"/>
          <w:szCs w:val="24"/>
        </w:rPr>
        <w:t>XiWi</w:t>
      </w:r>
      <w:proofErr w:type="spellEnd"/>
      <w:r w:rsidRPr="00CD49E0">
        <w:rPr>
          <w:rFonts w:asciiTheme="majorHAnsi" w:hAnsiTheme="majorHAnsi"/>
          <w:sz w:val="24"/>
          <w:szCs w:val="24"/>
        </w:rPr>
        <w:t xml:space="preserve"> ,</w:t>
      </w:r>
      <w:proofErr w:type="gramEnd"/>
      <w:r w:rsidRPr="00CD49E0">
        <w:rPr>
          <w:rFonts w:asciiTheme="majorHAnsi" w:hAnsiTheme="majorHAnsi"/>
          <w:sz w:val="24"/>
          <w:szCs w:val="24"/>
        </w:rPr>
        <w:t xml:space="preserve"> where Ni is the mean number of jobs at the resource and Wi is the average response time of the resource. From the forced flow law we know that Xi = </w:t>
      </w:r>
      <w:proofErr w:type="spellStart"/>
      <w:proofErr w:type="gramStart"/>
      <w:r w:rsidRPr="00CD49E0">
        <w:rPr>
          <w:rFonts w:asciiTheme="majorHAnsi" w:hAnsiTheme="majorHAnsi"/>
          <w:sz w:val="24"/>
          <w:szCs w:val="24"/>
        </w:rPr>
        <w:t>XVi</w:t>
      </w:r>
      <w:proofErr w:type="spellEnd"/>
      <w:r w:rsidRPr="00CD49E0">
        <w:rPr>
          <w:rFonts w:asciiTheme="majorHAnsi" w:hAnsiTheme="majorHAnsi"/>
          <w:sz w:val="24"/>
          <w:szCs w:val="24"/>
        </w:rPr>
        <w:t xml:space="preserve"> .</w:t>
      </w:r>
      <w:proofErr w:type="gramEnd"/>
      <w:r w:rsidRPr="00CD49E0">
        <w:rPr>
          <w:rFonts w:asciiTheme="majorHAnsi" w:hAnsiTheme="majorHAnsi"/>
          <w:sz w:val="24"/>
          <w:szCs w:val="24"/>
        </w:rPr>
        <w:t xml:space="preserve"> Thus we can deduce that </w:t>
      </w:r>
    </w:p>
    <w:p w:rsidR="00A46482" w:rsidRPr="00CD49E0" w:rsidRDefault="00A46482" w:rsidP="00A46482">
      <w:pPr>
        <w:pStyle w:val="ListParagraph"/>
        <w:spacing w:after="200" w:line="276" w:lineRule="auto"/>
        <w:jc w:val="center"/>
        <w:rPr>
          <w:rFonts w:ascii="Cambria Math" w:hAnsi="Cambria Math"/>
          <w:sz w:val="24"/>
          <w:szCs w:val="24"/>
          <w:oMath/>
        </w:rPr>
      </w:pPr>
      <m:oMathPara>
        <m:oMath>
          <m:r>
            <w:rPr>
              <w:rFonts w:ascii="Cambria Math" w:hAnsi="Cambria Math"/>
              <w:sz w:val="24"/>
              <w:szCs w:val="24"/>
            </w:rPr>
            <m:t>Ni/X = ViWi .</m:t>
          </m:r>
        </m:oMath>
      </m:oMathPara>
    </w:p>
    <w:p w:rsidR="000C4FA9" w:rsidRPr="00CD49E0" w:rsidRDefault="000C4FA9" w:rsidP="00A46482">
      <w:pPr>
        <w:pStyle w:val="ListParagraph"/>
        <w:spacing w:after="200" w:line="276" w:lineRule="auto"/>
        <w:rPr>
          <w:rFonts w:asciiTheme="majorHAnsi" w:hAnsiTheme="majorHAnsi"/>
          <w:sz w:val="24"/>
          <w:szCs w:val="24"/>
        </w:rPr>
      </w:pPr>
      <w:r w:rsidRPr="00CD49E0">
        <w:rPr>
          <w:rFonts w:asciiTheme="majorHAnsi" w:hAnsiTheme="majorHAnsi"/>
          <w:sz w:val="24"/>
          <w:szCs w:val="24"/>
        </w:rPr>
        <w:t>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rsidR="00A46482" w:rsidRPr="00CD49E0" w:rsidRDefault="00A46482" w:rsidP="00A46482">
      <w:pPr>
        <w:pStyle w:val="ListParagraph"/>
        <w:spacing w:after="200" w:line="276" w:lineRule="auto"/>
        <w:rPr>
          <w:rFonts w:asciiTheme="majorHAnsi" w:eastAsiaTheme="minorEastAsia" w:hAnsiTheme="majorHAnsi"/>
          <w:sz w:val="24"/>
          <w:szCs w:val="24"/>
        </w:rPr>
      </w:pPr>
      <m:oMathPara>
        <m:oMath>
          <m:r>
            <m:rPr>
              <m:sty m:val="p"/>
            </m:rPr>
            <w:rPr>
              <w:rFonts w:ascii="Cambria Math" w:hAnsi="Cambria Math"/>
              <w:sz w:val="24"/>
              <w:szCs w:val="24"/>
            </w:rPr>
            <w:lastRenderedPageBreak/>
            <m:t>W</m:t>
          </m:r>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hAnsi="Cambria Math"/>
                  <w:sz w:val="24"/>
                  <w:szCs w:val="24"/>
                </w:rPr>
                <m:t>M</m:t>
              </m:r>
            </m:sup>
            <m:e>
              <m:r>
                <m:rPr>
                  <m:sty m:val="p"/>
                </m:rPr>
                <w:rPr>
                  <w:rFonts w:ascii="Cambria Math" w:hAnsi="Cambria Math"/>
                  <w:sz w:val="24"/>
                  <w:szCs w:val="24"/>
                </w:rPr>
                <m:t>WiVi</m:t>
              </m:r>
            </m:e>
          </m:nary>
        </m:oMath>
      </m:oMathPara>
    </w:p>
    <w:p w:rsidR="00A46482" w:rsidRPr="00CD49E0" w:rsidRDefault="000C4FA9" w:rsidP="000C4FA9">
      <w:pPr>
        <w:pStyle w:val="ListParagraph"/>
        <w:spacing w:after="200" w:line="276" w:lineRule="auto"/>
        <w:rPr>
          <w:rFonts w:asciiTheme="majorHAnsi" w:hAnsiTheme="majorHAnsi"/>
          <w:sz w:val="24"/>
          <w:szCs w:val="24"/>
        </w:rPr>
      </w:pPr>
      <w:r w:rsidRPr="00CD49E0">
        <w:rPr>
          <w:rFonts w:asciiTheme="majorHAnsi" w:hAnsiTheme="majorHAnsi"/>
          <w:sz w:val="24"/>
          <w:szCs w:val="24"/>
        </w:rPr>
        <w:t>The average residence time of a job in the system will be the sum of the product of its average residence time at each resource and the number of visits it makes to that resource.</w:t>
      </w:r>
    </w:p>
    <w:p w:rsidR="00A46482" w:rsidRPr="00CD49E0" w:rsidRDefault="00A46482" w:rsidP="000C4FA9">
      <w:pPr>
        <w:pStyle w:val="ListParagraph"/>
        <w:spacing w:after="200" w:line="276" w:lineRule="auto"/>
        <w:rPr>
          <w:rFonts w:asciiTheme="majorHAnsi" w:hAnsiTheme="majorHAnsi"/>
          <w:sz w:val="24"/>
          <w:szCs w:val="24"/>
        </w:rPr>
      </w:pPr>
    </w:p>
    <w:p w:rsidR="00A46482" w:rsidRPr="00CD49E0" w:rsidRDefault="00A46482" w:rsidP="00A46482">
      <w:pPr>
        <w:pStyle w:val="ListParagraph"/>
        <w:spacing w:after="200" w:line="276" w:lineRule="auto"/>
        <w:rPr>
          <w:rFonts w:asciiTheme="majorHAnsi" w:hAnsiTheme="majorHAnsi"/>
          <w:sz w:val="24"/>
          <w:szCs w:val="24"/>
        </w:rPr>
      </w:pPr>
    </w:p>
    <w:p w:rsidR="00CF57E1" w:rsidRPr="00CD49E0" w:rsidRDefault="002934EF" w:rsidP="00CF57E1">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Interactive Response Time Law </w:t>
      </w:r>
    </w:p>
    <w:p w:rsidR="00CF57E1" w:rsidRPr="00CD49E0" w:rsidRDefault="00A46482"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 xml:space="preserve">The name of this law dates back to the time when most of the systems which were being </w:t>
      </w:r>
      <w:r w:rsidR="00CF57E1" w:rsidRPr="00CD49E0">
        <w:rPr>
          <w:rFonts w:asciiTheme="majorHAnsi" w:hAnsiTheme="majorHAnsi"/>
          <w:sz w:val="24"/>
          <w:szCs w:val="24"/>
        </w:rPr>
        <w:t>modeled</w:t>
      </w:r>
      <w:r w:rsidRPr="00CD49E0">
        <w:rPr>
          <w:rFonts w:asciiTheme="majorHAnsi" w:hAnsiTheme="majorHAnsi"/>
          <w:sz w:val="24"/>
          <w:szCs w:val="24"/>
        </w:rPr>
        <w:t xml:space="preserve">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PCs with a central file server to investigate the load on the file server, the think time might represent the average time that each PC spends processing locally without access to the file server. At the end of this non</w:t>
      </w:r>
      <w:r w:rsidR="00CF57E1" w:rsidRPr="00CD49E0">
        <w:rPr>
          <w:rFonts w:asciiTheme="majorHAnsi" w:hAnsiTheme="majorHAnsi"/>
          <w:sz w:val="24"/>
          <w:szCs w:val="24"/>
        </w:rPr>
        <w:t xml:space="preserve"> </w:t>
      </w:r>
      <w:r w:rsidRPr="00CD49E0">
        <w:rPr>
          <w:rFonts w:asciiTheme="majorHAnsi" w:hAnsiTheme="majorHAnsi"/>
          <w:sz w:val="24"/>
          <w:szCs w:val="24"/>
        </w:rPr>
        <w:t xml:space="preserve">processing period the job generates a fresh request. </w:t>
      </w:r>
    </w:p>
    <w:p w:rsidR="002934EF" w:rsidRPr="00CD49E0" w:rsidRDefault="00A46482"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The key feature of such a system is that the residence time can no longer be taken as a true reflection of the response time of the system.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 R as follows:</w:t>
      </w:r>
    </w:p>
    <w:p w:rsidR="00CF57E1" w:rsidRPr="00CD49E0" w:rsidRDefault="00CF57E1" w:rsidP="00CF57E1">
      <w:pPr>
        <w:pStyle w:val="ListParagraph"/>
        <w:spacing w:after="200" w:line="276" w:lineRule="auto"/>
        <w:jc w:val="center"/>
        <w:rPr>
          <w:rFonts w:asciiTheme="majorHAnsi" w:hAnsiTheme="majorHAnsi"/>
          <w:sz w:val="24"/>
          <w:szCs w:val="24"/>
        </w:rPr>
      </w:pPr>
      <w:r w:rsidRPr="00CD49E0">
        <w:rPr>
          <w:rFonts w:asciiTheme="majorHAnsi" w:hAnsiTheme="majorHAnsi"/>
          <w:sz w:val="24"/>
          <w:szCs w:val="24"/>
        </w:rPr>
        <w:t>R = N/X – Z</w:t>
      </w:r>
    </w:p>
    <w:p w:rsidR="00CF57E1" w:rsidRPr="00CD49E0" w:rsidRDefault="00CF57E1"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The response time in an interactive system is the residence time minus the think time. Note that if the think time is zero, Z = 0 and R = W, then the interactive response time law simply becomes little’s law.</w:t>
      </w:r>
    </w:p>
    <w:p w:rsidR="00CF57E1" w:rsidRPr="00CD49E0" w:rsidRDefault="00CF57E1" w:rsidP="00CF57E1">
      <w:pPr>
        <w:pStyle w:val="ListParagraph"/>
        <w:spacing w:after="200" w:line="276" w:lineRule="auto"/>
        <w:rPr>
          <w:rFonts w:asciiTheme="majorHAnsi" w:hAnsiTheme="majorHAnsi"/>
          <w:sz w:val="24"/>
          <w:szCs w:val="24"/>
          <w:u w:val="single"/>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Bottleneck Analysis</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From forced flow law, the formula is </w:t>
      </w:r>
      <w:proofErr w:type="spellStart"/>
      <w:r w:rsidRPr="00CD49E0">
        <w:rPr>
          <w:rFonts w:asciiTheme="majorHAnsi" w:hAnsiTheme="majorHAnsi"/>
          <w:sz w:val="24"/>
          <w:szCs w:val="24"/>
        </w:rPr>
        <w:t>Ui</w:t>
      </w:r>
      <w:proofErr w:type="spellEnd"/>
      <w:r w:rsidRPr="00CD49E0">
        <w:rPr>
          <w:rFonts w:asciiTheme="majorHAnsi" w:hAnsiTheme="majorHAnsi"/>
          <w:sz w:val="24"/>
          <w:szCs w:val="24"/>
        </w:rPr>
        <w:t xml:space="preserve"> </w:t>
      </w:r>
      <w:r w:rsidRPr="00CD49E0">
        <w:rPr>
          <w:rFonts w:asciiTheme="majorHAnsi" w:hAnsiTheme="majorHAnsi"/>
          <w:bCs/>
          <w:color w:val="222222"/>
          <w:sz w:val="24"/>
          <w:szCs w:val="24"/>
          <w:shd w:val="clear" w:color="auto" w:fill="FFFFFF"/>
        </w:rPr>
        <w:t>α Di</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According to the Bottleneck Analysis,</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The device with the highest total service demand Di has the highest utilization and is called the bottleneck device.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Note: Delay centers can have utilizations more than one without any stability problems. Therefore, delay centers cannot be a bottleneck device.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Only </w:t>
      </w:r>
      <w:proofErr w:type="spellStart"/>
      <w:r w:rsidRPr="00CD49E0">
        <w:rPr>
          <w:rFonts w:asciiTheme="majorHAnsi" w:hAnsiTheme="majorHAnsi"/>
          <w:sz w:val="24"/>
          <w:szCs w:val="24"/>
        </w:rPr>
        <w:t>queueing</w:t>
      </w:r>
      <w:proofErr w:type="spellEnd"/>
      <w:r w:rsidRPr="00CD49E0">
        <w:rPr>
          <w:rFonts w:asciiTheme="majorHAnsi" w:hAnsiTheme="majorHAnsi"/>
          <w:sz w:val="24"/>
          <w:szCs w:val="24"/>
        </w:rPr>
        <w:t xml:space="preserve"> centers used in computing </w:t>
      </w:r>
      <w:proofErr w:type="spellStart"/>
      <w:r w:rsidRPr="00CD49E0">
        <w:rPr>
          <w:rFonts w:asciiTheme="majorHAnsi" w:hAnsiTheme="majorHAnsi"/>
          <w:sz w:val="24"/>
          <w:szCs w:val="24"/>
        </w:rPr>
        <w:t>Dmax</w:t>
      </w:r>
      <w:proofErr w:type="spellEnd"/>
      <w:r w:rsidRPr="00CD49E0">
        <w:rPr>
          <w:rFonts w:asciiTheme="majorHAnsi" w:hAnsiTheme="majorHAnsi"/>
          <w:sz w:val="24"/>
          <w:szCs w:val="24"/>
        </w:rPr>
        <w:t xml:space="preserv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lastRenderedPageBreak/>
        <w:t>The bottleneck device is the key limiting factor in achieving higher throughput.</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Improving the bottleneck device will provide the highest payoff in terms of system throughput.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Improving other devices will have little effect on the system performance.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Identifying the bottleneck device should be the first step in any performance improvement project.</w:t>
      </w:r>
    </w:p>
    <w:p w:rsidR="00CF57E1" w:rsidRPr="00CD49E0" w:rsidRDefault="00CF57E1" w:rsidP="002934EF">
      <w:pPr>
        <w:ind w:left="720"/>
        <w:rPr>
          <w:rFonts w:asciiTheme="majorHAnsi" w:hAnsiTheme="majorHAnsi"/>
          <w:sz w:val="24"/>
          <w:szCs w:val="24"/>
        </w:rPr>
      </w:pPr>
    </w:p>
    <w:p w:rsidR="00CF57E1" w:rsidRPr="00CD49E0" w:rsidRDefault="00CF57E1" w:rsidP="002934EF">
      <w:pPr>
        <w:ind w:left="720"/>
        <w:rPr>
          <w:rFonts w:asciiTheme="majorHAnsi" w:hAnsiTheme="majorHAnsi"/>
          <w:sz w:val="24"/>
          <w:szCs w:val="24"/>
        </w:rPr>
      </w:pP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Throughput and response times of the system are bound as follows:</w:t>
      </w:r>
    </w:p>
    <w:p w:rsidR="002934EF" w:rsidRPr="00CD49E0" w:rsidRDefault="00A46482" w:rsidP="002934EF">
      <w:pPr>
        <w:ind w:left="720"/>
        <w:rPr>
          <w:rFonts w:asciiTheme="majorHAnsi" w:hAnsiTheme="majorHAnsi"/>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min</m:t>
              </m:r>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r>
                <w:rPr>
                  <w:rFonts w:ascii="Cambria Math" w:hAnsi="Cambria Math"/>
                  <w:sz w:val="24"/>
                  <w:szCs w:val="24"/>
                </w:rPr>
                <m:t>}</m:t>
              </m:r>
            </m:e>
          </m:func>
        </m:oMath>
      </m:oMathPara>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And</w:t>
      </w:r>
      <w:r w:rsidRPr="00CD49E0">
        <w:rPr>
          <w:rFonts w:asciiTheme="majorHAnsi" w:hAnsiTheme="majorHAnsi"/>
          <w:sz w:val="24"/>
          <w:szCs w:val="24"/>
        </w:rPr>
        <w:tab/>
      </w:r>
    </w:p>
    <w:p w:rsidR="002934EF" w:rsidRPr="00CD49E0" w:rsidRDefault="002934EF" w:rsidP="002934EF">
      <w:pPr>
        <w:ind w:left="2880" w:firstLine="720"/>
        <w:rPr>
          <w:rFonts w:asciiTheme="majorHAnsi" w:hAnsiTheme="majorHAnsi"/>
          <w:sz w:val="24"/>
          <w:szCs w:val="24"/>
        </w:rPr>
      </w:pPr>
      <w:r w:rsidRPr="00CD49E0">
        <w:rPr>
          <w:rFonts w:asciiTheme="majorHAnsi" w:hAnsiTheme="majorHAnsi"/>
          <w:sz w:val="24"/>
          <w:szCs w:val="24"/>
        </w:rPr>
        <w:t xml:space="preserve"> </w:t>
      </w:r>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{D, N Dmax-Z}</m:t>
            </m:r>
          </m:e>
        </m:func>
      </m:oMath>
      <w:r w:rsidRPr="00CD49E0">
        <w:rPr>
          <w:rFonts w:asciiTheme="majorHAnsi" w:hAnsiTheme="majorHAnsi"/>
          <w:sz w:val="24"/>
          <w:szCs w:val="24"/>
        </w:rPr>
        <w:t xml:space="preserve"> </w:t>
      </w:r>
    </w:p>
    <w:p w:rsidR="002934EF" w:rsidRPr="00CD49E0" w:rsidRDefault="002934EF" w:rsidP="002934EF">
      <w:pPr>
        <w:rPr>
          <w:rFonts w:asciiTheme="majorHAnsi" w:hAnsiTheme="majorHAnsi"/>
          <w:sz w:val="24"/>
          <w:szCs w:val="24"/>
        </w:rPr>
      </w:pPr>
      <w:r w:rsidRPr="00CD49E0">
        <w:rPr>
          <w:rFonts w:asciiTheme="majorHAnsi" w:hAnsiTheme="majorHAnsi"/>
          <w:sz w:val="24"/>
          <w:szCs w:val="24"/>
        </w:rPr>
        <w:tab/>
        <w:t xml:space="preserve">Here, D = </w:t>
      </w:r>
      <m:oMath>
        <m:r>
          <m:rPr>
            <m:sty m:val="p"/>
          </m:rPr>
          <w:rPr>
            <w:rFonts w:ascii="Cambria Math" w:hAnsi="Cambria Math"/>
            <w:sz w:val="24"/>
            <w:szCs w:val="24"/>
            <w:shd w:val="clear" w:color="auto" w:fill="FFFFFF"/>
          </w:rPr>
          <m:t>Σ Di</m:t>
        </m:r>
      </m:oMath>
      <w:r w:rsidRPr="00CD49E0">
        <w:rPr>
          <w:rFonts w:asciiTheme="majorHAnsi" w:hAnsiTheme="majorHAnsi"/>
          <w:sz w:val="24"/>
          <w:szCs w:val="24"/>
        </w:rPr>
        <w:t xml:space="preserve"> is the sum of total service demands on all devices except terminals.</w:t>
      </w:r>
    </w:p>
    <w:p w:rsidR="002934EF" w:rsidRPr="00CD49E0" w:rsidRDefault="002934EF" w:rsidP="002934EF">
      <w:pPr>
        <w:ind w:firstLine="720"/>
        <w:rPr>
          <w:rFonts w:asciiTheme="majorHAnsi" w:hAnsiTheme="majorHAnsi"/>
          <w:sz w:val="24"/>
          <w:szCs w:val="24"/>
        </w:rPr>
      </w:pPr>
      <w:r w:rsidRPr="00CD49E0">
        <w:rPr>
          <w:rFonts w:asciiTheme="majorHAnsi" w:hAnsiTheme="majorHAnsi"/>
          <w:sz w:val="24"/>
          <w:szCs w:val="24"/>
        </w:rPr>
        <w:t>These are known as asymptotic bounds</w:t>
      </w:r>
    </w:p>
    <w:p w:rsidR="002934EF" w:rsidRPr="00CD49E0" w:rsidRDefault="002934EF" w:rsidP="002934EF">
      <w:pPr>
        <w:ind w:firstLine="720"/>
        <w:rPr>
          <w:rFonts w:asciiTheme="majorHAnsi" w:hAnsiTheme="majorHAnsi"/>
          <w:sz w:val="24"/>
          <w:szCs w:val="24"/>
          <w:u w:val="single"/>
        </w:rPr>
      </w:pPr>
      <w:r w:rsidRPr="00CD49E0">
        <w:rPr>
          <w:rFonts w:asciiTheme="majorHAnsi" w:hAnsiTheme="majorHAnsi"/>
          <w:sz w:val="24"/>
          <w:szCs w:val="24"/>
          <w:u w:val="single"/>
        </w:rPr>
        <w:t>Bottle Neck Analysis Proof:</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The asymptotic bounds are based on the following observations:</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The utilization of any device cannot exceed one. This puts a limit on the maximum obtainable throughput. </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The response time of the system with N users cannot be less than a system with just one user. This puts a limit on the minimum response time.</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The interactive response time formula can be used to convert the bound on throughput to that on response time and vice versa. </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For the bottleneck device b we have: </w:t>
      </w:r>
      <w:proofErr w:type="spellStart"/>
      <w:r w:rsidRPr="00CD49E0">
        <w:rPr>
          <w:rFonts w:asciiTheme="majorHAnsi" w:hAnsiTheme="majorHAnsi"/>
          <w:sz w:val="24"/>
          <w:szCs w:val="24"/>
        </w:rPr>
        <w:t>Ub</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XDmax</w:t>
      </w:r>
      <w:proofErr w:type="spellEnd"/>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Since </w:t>
      </w:r>
      <w:proofErr w:type="spellStart"/>
      <w:r w:rsidRPr="00CD49E0">
        <w:rPr>
          <w:rFonts w:asciiTheme="majorHAnsi" w:hAnsiTheme="majorHAnsi"/>
          <w:sz w:val="24"/>
          <w:szCs w:val="24"/>
        </w:rPr>
        <w:t>Ub</w:t>
      </w:r>
      <w:proofErr w:type="spellEnd"/>
      <w:r w:rsidRPr="00CD49E0">
        <w:rPr>
          <w:rFonts w:asciiTheme="majorHAnsi" w:hAnsiTheme="majorHAnsi"/>
          <w:sz w:val="24"/>
          <w:szCs w:val="24"/>
        </w:rPr>
        <w:t xml:space="preserve"> cannot be more than one, we have: </w:t>
      </w:r>
      <w:proofErr w:type="spellStart"/>
      <w:r w:rsidRPr="00CD49E0">
        <w:rPr>
          <w:rFonts w:asciiTheme="majorHAnsi" w:hAnsiTheme="majorHAnsi"/>
          <w:sz w:val="24"/>
          <w:szCs w:val="24"/>
        </w:rPr>
        <w:t>XDmax</w:t>
      </w:r>
      <w:proofErr w:type="spellEnd"/>
      <w:r w:rsidRPr="00CD49E0">
        <w:rPr>
          <w:rFonts w:asciiTheme="majorHAnsi" w:hAnsiTheme="majorHAnsi"/>
          <w:sz w:val="24"/>
          <w:szCs w:val="24"/>
        </w:rPr>
        <w:t xml:space="preserve"> </w:t>
      </w:r>
      <m:oMath>
        <m:r>
          <w:rPr>
            <w:rFonts w:ascii="Cambria Math" w:hAnsi="Cambria Math"/>
            <w:sz w:val="24"/>
            <w:szCs w:val="24"/>
          </w:rPr>
          <m:t>≤</m:t>
        </m:r>
      </m:oMath>
      <w:r w:rsidRPr="00CD49E0">
        <w:rPr>
          <w:rFonts w:asciiTheme="majorHAnsi" w:hAnsiTheme="majorHAnsi"/>
          <w:sz w:val="24"/>
          <w:szCs w:val="24"/>
        </w:rPr>
        <w:t xml:space="preserve"> 1</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t xml:space="preserve">X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oMath>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With just one job in the system, there is no </w:t>
      </w:r>
      <w:proofErr w:type="spellStart"/>
      <w:r w:rsidRPr="00CD49E0">
        <w:rPr>
          <w:rFonts w:asciiTheme="majorHAnsi" w:hAnsiTheme="majorHAnsi"/>
          <w:sz w:val="24"/>
          <w:szCs w:val="24"/>
        </w:rPr>
        <w:t>queueing</w:t>
      </w:r>
      <w:proofErr w:type="spellEnd"/>
      <w:r w:rsidRPr="00CD49E0">
        <w:rPr>
          <w:rFonts w:asciiTheme="majorHAnsi" w:hAnsiTheme="majorHAnsi"/>
          <w:sz w:val="24"/>
          <w:szCs w:val="24"/>
        </w:rPr>
        <w:t xml:space="preserve"> and the system response time is simply the sum of the service demands:</w:t>
      </w:r>
    </w:p>
    <w:p w:rsidR="002934EF" w:rsidRPr="00CD49E0" w:rsidRDefault="002934EF" w:rsidP="002934EF">
      <w:pPr>
        <w:ind w:left="720"/>
        <w:rPr>
          <w:rFonts w:asciiTheme="majorHAnsi" w:hAnsiTheme="majorHAnsi"/>
          <w:sz w:val="24"/>
          <w:szCs w:val="24"/>
        </w:rPr>
      </w:pPr>
      <w:proofErr w:type="gramStart"/>
      <w:r w:rsidRPr="00CD49E0">
        <w:rPr>
          <w:rFonts w:asciiTheme="majorHAnsi" w:hAnsiTheme="majorHAnsi"/>
          <w:sz w:val="24"/>
          <w:szCs w:val="24"/>
        </w:rPr>
        <w:t>R(</w:t>
      </w:r>
      <w:proofErr w:type="gramEnd"/>
      <w:r w:rsidRPr="00CD49E0">
        <w:rPr>
          <w:rFonts w:asciiTheme="majorHAnsi" w:hAnsiTheme="majorHAnsi"/>
          <w:sz w:val="24"/>
          <w:szCs w:val="24"/>
        </w:rPr>
        <w:t>1) = D1 + D2 + … + DM = D</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lastRenderedPageBreak/>
        <w:t xml:space="preserve">Here, D is defined as the sum of all service demands. ! With more than one user there may be some </w:t>
      </w:r>
      <w:proofErr w:type="spellStart"/>
      <w:r w:rsidRPr="00CD49E0">
        <w:rPr>
          <w:rFonts w:asciiTheme="majorHAnsi" w:hAnsiTheme="majorHAnsi"/>
          <w:sz w:val="24"/>
          <w:szCs w:val="24"/>
        </w:rPr>
        <w:t>queueing</w:t>
      </w:r>
      <w:proofErr w:type="spellEnd"/>
      <w:r w:rsidRPr="00CD49E0">
        <w:rPr>
          <w:rFonts w:asciiTheme="majorHAnsi" w:hAnsiTheme="majorHAnsi"/>
          <w:sz w:val="24"/>
          <w:szCs w:val="24"/>
        </w:rPr>
        <w:t xml:space="preserve"> and so the response time will be higher. That is:</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Applying the interactive response time law to the bounds:</w:t>
      </w:r>
    </w:p>
    <w:p w:rsidR="002934EF" w:rsidRPr="00CD49E0" w:rsidRDefault="002934EF" w:rsidP="002934EF">
      <w:pPr>
        <w:ind w:left="2160" w:firstLine="720"/>
        <w:rPr>
          <w:rFonts w:asciiTheme="majorHAnsi" w:hAnsiTheme="majorHAnsi"/>
          <w:sz w:val="24"/>
          <w:szCs w:val="24"/>
        </w:rPr>
      </w:pPr>
      <w:proofErr w:type="gramStart"/>
      <w:r w:rsidRPr="00CD49E0">
        <w:rPr>
          <w:rFonts w:asciiTheme="majorHAnsi" w:hAnsiTheme="majorHAnsi"/>
          <w:sz w:val="24"/>
          <w:szCs w:val="24"/>
        </w:rPr>
        <w:t>R(</w:t>
      </w:r>
      <w:proofErr w:type="gramEnd"/>
      <w:r w:rsidRPr="00CD49E0">
        <w:rPr>
          <w:rFonts w:asciiTheme="majorHAnsi" w:hAnsiTheme="majorHAnsi"/>
          <w:sz w:val="24"/>
          <w:szCs w:val="24"/>
        </w:rPr>
        <w:t xml:space="preserve">N) </w:t>
      </w:r>
      <m:oMath>
        <m:r>
          <w:rPr>
            <w:rFonts w:ascii="Cambria Math" w:hAnsi="Cambria Math"/>
            <w:sz w:val="24"/>
            <w:szCs w:val="24"/>
          </w:rPr>
          <m:t>≥</m:t>
        </m:r>
      </m:oMath>
      <w:r w:rsidRPr="00CD49E0">
        <w:rPr>
          <w:rFonts w:asciiTheme="majorHAnsi" w:hAnsiTheme="majorHAnsi"/>
          <w:sz w:val="24"/>
          <w:szCs w:val="24"/>
        </w:rPr>
        <w:t xml:space="preserve"> D</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Combining these bounds we get the asymptotic bounds</w:t>
      </w:r>
    </w:p>
    <w:p w:rsidR="002934EF" w:rsidRPr="00CD49E0" w:rsidRDefault="00A46482" w:rsidP="002934EF">
      <w:pPr>
        <w:ind w:left="720"/>
        <w:rPr>
          <w:rFonts w:asciiTheme="majorHAnsi" w:hAnsiTheme="majorHAnsi"/>
          <w:sz w:val="24"/>
          <w:szCs w:val="24"/>
        </w:rPr>
      </w:pPr>
      <m:oMathPara>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X(N)</m:t>
              </m:r>
            </m:den>
          </m:f>
          <m:r>
            <w:rPr>
              <w:rFonts w:ascii="Cambria Math" w:hAnsi="Cambria Math"/>
              <w:sz w:val="24"/>
              <w:szCs w:val="24"/>
            </w:rPr>
            <m:t xml:space="preserve"> -Z ≥N D</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-Z</m:t>
              </m:r>
            </m:e>
          </m:func>
        </m:oMath>
      </m:oMathPara>
    </w:p>
    <w:p w:rsidR="002934EF" w:rsidRPr="00CD49E0" w:rsidRDefault="00A46482" w:rsidP="002934EF">
      <w:pPr>
        <w:rPr>
          <w:rFonts w:asciiTheme="majorHAnsi" w:hAnsiTheme="majorHAnsi"/>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w:rPr>
                  <w:rFonts w:ascii="Cambria Math" w:hAnsi="Cambria Math"/>
                  <w:sz w:val="24"/>
                  <w:szCs w:val="24"/>
                </w:rPr>
                <m:t>=</m:t>
              </m:r>
            </m:fName>
            <m:e>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+Z</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e>
          </m:func>
        </m:oMath>
      </m:oMathPara>
    </w:p>
    <w:p w:rsidR="002934EF" w:rsidRPr="00CD49E0" w:rsidRDefault="002934EF" w:rsidP="002934EF">
      <w:pPr>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Space-Time Product Throughput Law</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Space-Time Product Throughput Law states that the throughput is equal to the average amount of memory in use are divided by average space-time product.</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formula is:</w:t>
      </w:r>
    </w:p>
    <w:p w:rsidR="002934EF" w:rsidRPr="00CD49E0" w:rsidRDefault="00A46482" w:rsidP="002934EF">
      <w:pPr>
        <w:pStyle w:val="ListParagraph"/>
        <w:rPr>
          <w:rFonts w:asciiTheme="majorHAnsi" w:hAnsiTheme="majorHAnsi"/>
          <w:sz w:val="24"/>
          <w:szCs w:val="24"/>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Y</m:t>
              </m:r>
            </m:den>
          </m:f>
        </m:oMath>
      </m:oMathPara>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Where X = Throughput (i.e. number of job completions per unit time)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b/>
        <w:t>M = Average amount of memory in use during the observation interval</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b/>
        <w:t>Y = Average space-time product (i.e. space-time product completed per job</w:t>
      </w:r>
    </w:p>
    <w:p w:rsidR="002934EF" w:rsidRPr="00CD49E0" w:rsidRDefault="002934EF" w:rsidP="002934EF">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Space-Time Product Response Time Law</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Space-Time Product Response Time Law is obtained by a similar relationship between average space-time product and average response time in the asymptotic case.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formula is:</w:t>
      </w:r>
    </w:p>
    <w:p w:rsidR="002934EF" w:rsidRPr="00CD49E0" w:rsidRDefault="00A46482" w:rsidP="002934EF">
      <w:pPr>
        <w:ind w:left="1440" w:firstLine="720"/>
        <w:rPr>
          <w:rFonts w:asciiTheme="majorHAnsi" w:hAnsiTheme="majorHAnsi"/>
          <w:sz w:val="24"/>
          <w:szCs w:val="24"/>
        </w:rPr>
      </w:pPr>
      <m:oMathPara>
        <m:oMath>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NY</m:t>
              </m:r>
            </m:num>
            <m:den>
              <m:r>
                <w:rPr>
                  <w:rFonts w:ascii="Cambria Math" w:hAnsi="Cambria Math"/>
                  <w:sz w:val="24"/>
                  <w:szCs w:val="24"/>
                </w:rPr>
                <m:t>M</m:t>
              </m:r>
            </m:den>
          </m:f>
          <m:r>
            <w:rPr>
              <w:rFonts w:ascii="Cambria Math" w:hAnsi="Cambria Math"/>
              <w:sz w:val="24"/>
              <w:szCs w:val="24"/>
            </w:rPr>
            <m:t>-Z</m:t>
          </m:r>
        </m:oMath>
      </m:oMathPara>
    </w:p>
    <w:p w:rsidR="002934EF" w:rsidRPr="00CD49E0" w:rsidRDefault="002934EF" w:rsidP="002934EF">
      <w:pPr>
        <w:rPr>
          <w:rFonts w:asciiTheme="majorHAnsi" w:hAnsiTheme="majorHAnsi"/>
          <w:sz w:val="24"/>
          <w:szCs w:val="24"/>
        </w:rPr>
      </w:pPr>
      <w:r w:rsidRPr="00CD49E0">
        <w:rPr>
          <w:rFonts w:asciiTheme="majorHAnsi" w:hAnsiTheme="majorHAnsi"/>
          <w:sz w:val="24"/>
          <w:szCs w:val="24"/>
        </w:rPr>
        <w:tab/>
        <w:t>Where R = response time (i.e. average amount of time in system state per interaction)</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N = Number of interactive terminals. It is assumed that N is constant throughout the observation interval.</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Y = Average space-time product (i.e. space-time product completed per job</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M = Average amount of memory in use during the observation interval</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 xml:space="preserve">Z = Average think time (i.e. average amount of think time per transition from think state to system state). </w:t>
      </w:r>
    </w:p>
    <w:p w:rsidR="00CF57E1" w:rsidRPr="00CD49E0" w:rsidRDefault="002934EF" w:rsidP="00CF57E1">
      <w:pPr>
        <w:pStyle w:val="ListParagraph"/>
        <w:numPr>
          <w:ilvl w:val="0"/>
          <w:numId w:val="1"/>
        </w:numPr>
        <w:spacing w:after="200" w:line="276" w:lineRule="auto"/>
        <w:rPr>
          <w:rFonts w:asciiTheme="majorHAnsi" w:hAnsiTheme="majorHAnsi"/>
          <w:sz w:val="24"/>
          <w:szCs w:val="24"/>
        </w:rPr>
      </w:pPr>
      <w:r w:rsidRPr="00CD49E0">
        <w:rPr>
          <w:rFonts w:asciiTheme="majorHAnsi" w:hAnsiTheme="majorHAnsi"/>
          <w:sz w:val="24"/>
          <w:szCs w:val="24"/>
        </w:rPr>
        <w:br w:type="page"/>
      </w:r>
      <w:r w:rsidRPr="00CD49E0">
        <w:rPr>
          <w:rFonts w:asciiTheme="majorHAnsi" w:hAnsiTheme="majorHAnsi" w:cs="Times New Roman"/>
          <w:sz w:val="24"/>
          <w:szCs w:val="24"/>
          <w:u w:val="single"/>
          <w:shd w:val="clear" w:color="auto" w:fill="FFFFFF"/>
        </w:rPr>
        <w:lastRenderedPageBreak/>
        <w:t>Differences between the Forced Flow Law and the Residence Time Law from a systems perspective</w:t>
      </w:r>
    </w:p>
    <w:p w:rsidR="00CF57E1" w:rsidRPr="00CD49E0" w:rsidRDefault="00CF57E1" w:rsidP="00CF57E1">
      <w:pPr>
        <w:pStyle w:val="ListParagraph"/>
        <w:spacing w:after="200" w:line="276" w:lineRule="auto"/>
        <w:rPr>
          <w:rFonts w:asciiTheme="majorHAnsi" w:hAnsiTheme="majorHAnsi"/>
          <w:sz w:val="24"/>
          <w:szCs w:val="24"/>
          <w:u w:val="single"/>
        </w:rPr>
      </w:pPr>
    </w:p>
    <w:p w:rsidR="00CF57E1" w:rsidRPr="00CD49E0" w:rsidRDefault="00CF57E1"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u w:val="single"/>
        </w:rPr>
        <w:t xml:space="preserve">Forced Flow Law </w:t>
      </w:r>
    </w:p>
    <w:p w:rsidR="00CF57E1" w:rsidRPr="00CD49E0" w:rsidRDefault="00CF57E1" w:rsidP="00CF57E1">
      <w:pPr>
        <w:ind w:left="720"/>
        <w:rPr>
          <w:rFonts w:asciiTheme="majorHAnsi" w:hAnsiTheme="majorHAnsi"/>
          <w:sz w:val="24"/>
          <w:szCs w:val="24"/>
        </w:rPr>
      </w:pPr>
      <w:r w:rsidRPr="00CD49E0">
        <w:rPr>
          <w:rFonts w:asciiTheme="majorHAnsi" w:hAnsiTheme="majorHAnsi"/>
          <w:sz w:val="24"/>
          <w:szCs w:val="24"/>
        </w:rPr>
        <w:t>Forced Flow Law relates the system throughput to individual device throughputs.</w:t>
      </w:r>
    </w:p>
    <w:p w:rsidR="00CF57E1" w:rsidRPr="00CD49E0" w:rsidRDefault="00CF57E1" w:rsidP="00CF57E1">
      <w:pPr>
        <w:ind w:left="720"/>
        <w:rPr>
          <w:rFonts w:asciiTheme="majorHAnsi" w:hAnsiTheme="majorHAnsi"/>
          <w:sz w:val="24"/>
          <w:szCs w:val="24"/>
        </w:rPr>
      </w:pPr>
      <w:r w:rsidRPr="00CD49E0">
        <w:rPr>
          <w:rFonts w:asciiTheme="majorHAnsi" w:hAnsiTheme="majorHAnsi"/>
          <w:sz w:val="24"/>
          <w:szCs w:val="24"/>
        </w:rPr>
        <w:t>According to the Forced Flow law, the following is proven</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In an open model, System throughput is equal to the number of jobs leaving the system per unit time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In a closed model, System throughput is equal to the number of jobs traversing out to in link per unit time.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If observation period T is such that Ai = </w:t>
      </w:r>
      <w:proofErr w:type="spellStart"/>
      <w:r w:rsidRPr="00CD49E0">
        <w:rPr>
          <w:rFonts w:asciiTheme="majorHAnsi" w:hAnsiTheme="majorHAnsi"/>
          <w:sz w:val="24"/>
          <w:szCs w:val="24"/>
        </w:rPr>
        <w:t>Ci</w:t>
      </w:r>
      <w:proofErr w:type="spellEnd"/>
      <w:r w:rsidRPr="00CD49E0">
        <w:rPr>
          <w:rFonts w:asciiTheme="majorHAnsi" w:hAnsiTheme="majorHAnsi"/>
          <w:sz w:val="24"/>
          <w:szCs w:val="24"/>
        </w:rPr>
        <w:t>, then the Device satisfies the assumption of job flow balance.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Each job makes </w:t>
      </w:r>
      <w:proofErr w:type="gramStart"/>
      <w:r w:rsidRPr="00CD49E0">
        <w:rPr>
          <w:rFonts w:asciiTheme="majorHAnsi" w:hAnsiTheme="majorHAnsi"/>
          <w:sz w:val="24"/>
          <w:szCs w:val="24"/>
        </w:rPr>
        <w:t>Vi</w:t>
      </w:r>
      <w:proofErr w:type="gramEnd"/>
      <w:r w:rsidRPr="00CD49E0">
        <w:rPr>
          <w:rFonts w:asciiTheme="majorHAnsi" w:hAnsiTheme="majorHAnsi"/>
          <w:sz w:val="24"/>
          <w:szCs w:val="24"/>
        </w:rPr>
        <w:t xml:space="preserve"> requests for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device in the system.</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proofErr w:type="spellStart"/>
      <w:r w:rsidRPr="00CD49E0">
        <w:rPr>
          <w:rFonts w:asciiTheme="majorHAnsi" w:hAnsiTheme="majorHAnsi"/>
          <w:sz w:val="24"/>
          <w:szCs w:val="24"/>
        </w:rPr>
        <w:t>Ci</w:t>
      </w:r>
      <w:proofErr w:type="spellEnd"/>
      <w:r w:rsidRPr="00CD49E0">
        <w:rPr>
          <w:rFonts w:asciiTheme="majorHAnsi" w:hAnsiTheme="majorHAnsi"/>
          <w:sz w:val="24"/>
          <w:szCs w:val="24"/>
        </w:rPr>
        <w:t xml:space="preserve"> = C0 Vi or Vi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r w:rsidRPr="00CD49E0">
        <w:rPr>
          <w:rFonts w:asciiTheme="majorHAnsi" w:hAnsiTheme="majorHAnsi"/>
          <w:sz w:val="24"/>
          <w:szCs w:val="24"/>
        </w:rPr>
        <w:t xml:space="preserve"> is called visit ratio</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System Throughput (X)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Jobs Completed</m:t>
            </m:r>
          </m:num>
          <m:den>
            <m:r>
              <w:rPr>
                <w:rFonts w:ascii="Cambria Math" w:hAnsi="Cambria Math"/>
                <w:sz w:val="24"/>
                <w:szCs w:val="24"/>
              </w:rPr>
              <m:t>Total Time</m:t>
            </m:r>
          </m:den>
        </m:f>
      </m:oMath>
      <w:r w:rsidRPr="00CD49E0">
        <w:rPr>
          <w:rFonts w:asciiTheme="majorHAnsi" w:hAnsiTheme="majorHAnsi"/>
          <w:sz w:val="24"/>
          <w:szCs w:val="24"/>
        </w:rPr>
        <w:t xml:space="preserve">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C0</m:t>
            </m:r>
          </m:num>
          <m:den>
            <m:r>
              <w:rPr>
                <w:rFonts w:ascii="Cambria Math" w:hAnsi="Cambria Math"/>
                <w:sz w:val="24"/>
                <w:szCs w:val="24"/>
              </w:rPr>
              <m:t>T</m:t>
            </m:r>
          </m:den>
        </m:f>
      </m:oMath>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Device Throughput (Xi)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T</m:t>
            </m:r>
          </m:den>
        </m:f>
      </m:oMath>
      <w:r w:rsidRPr="00CD49E0">
        <w:rPr>
          <w:rFonts w:asciiTheme="majorHAnsi" w:hAnsiTheme="majorHAnsi"/>
          <w:sz w:val="24"/>
          <w:szCs w:val="24"/>
        </w:rPr>
        <w:t xml:space="preserve">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C0</m:t>
            </m:r>
          </m:num>
          <m:den>
            <m:r>
              <w:rPr>
                <w:rFonts w:ascii="Cambria Math" w:hAnsi="Cambria Math"/>
                <w:sz w:val="24"/>
                <w:szCs w:val="24"/>
              </w:rPr>
              <m:t>T</m:t>
            </m:r>
          </m:den>
        </m:f>
        <m:r>
          <w:rPr>
            <w:rFonts w:ascii="Cambria Math" w:hAnsi="Cambria Math"/>
            <w:sz w:val="24"/>
            <w:szCs w:val="24"/>
          </w:rPr>
          <m:t xml:space="preserve"> × </m:t>
        </m:r>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r w:rsidRPr="00CD49E0">
        <w:rPr>
          <w:rFonts w:asciiTheme="majorHAnsi" w:hAnsiTheme="majorHAnsi"/>
          <w:sz w:val="24"/>
          <w:szCs w:val="24"/>
        </w:rPr>
        <w:t xml:space="preserve"> which can be simplified to Xi = X </w:t>
      </w:r>
      <m:oMath>
        <m:r>
          <w:rPr>
            <w:rFonts w:ascii="Cambria Math" w:hAnsi="Cambria Math"/>
            <w:sz w:val="24"/>
            <w:szCs w:val="24"/>
          </w:rPr>
          <m:t>×</m:t>
        </m:r>
      </m:oMath>
      <w:r w:rsidRPr="00CD49E0">
        <w:rPr>
          <w:rFonts w:asciiTheme="majorHAnsi" w:hAnsiTheme="majorHAnsi"/>
          <w:sz w:val="24"/>
          <w:szCs w:val="24"/>
        </w:rPr>
        <w:t>Vi</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 xml:space="preserve">Where </w:t>
      </w:r>
      <w:proofErr w:type="spellStart"/>
      <w:r w:rsidRPr="00CD49E0">
        <w:rPr>
          <w:rFonts w:asciiTheme="majorHAnsi" w:hAnsiTheme="majorHAnsi"/>
          <w:sz w:val="24"/>
          <w:szCs w:val="24"/>
        </w:rPr>
        <w:t>Ci</w:t>
      </w:r>
      <w:proofErr w:type="spellEnd"/>
      <w:r w:rsidRPr="00CD49E0">
        <w:rPr>
          <w:rFonts w:asciiTheme="majorHAnsi" w:hAnsiTheme="majorHAnsi"/>
          <w:sz w:val="24"/>
          <w:szCs w:val="24"/>
        </w:rPr>
        <w:t xml:space="preserve"> and C0 = The Jobs completed</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T = Total Time</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Ai = Number of arrivals</w:t>
      </w:r>
    </w:p>
    <w:p w:rsidR="00CF57E1" w:rsidRPr="00CD49E0" w:rsidRDefault="00CF57E1" w:rsidP="00CF57E1">
      <w:pPr>
        <w:pStyle w:val="ListParagraph"/>
        <w:ind w:left="1440"/>
        <w:rPr>
          <w:rFonts w:asciiTheme="majorHAnsi" w:eastAsiaTheme="minorEastAsia" w:hAnsiTheme="majorHAnsi"/>
          <w:sz w:val="24"/>
          <w:szCs w:val="24"/>
          <w:lang w:val="en-GB" w:eastAsia="en-GB"/>
        </w:rPr>
      </w:pPr>
      <w:proofErr w:type="gramStart"/>
      <w:r w:rsidRPr="00CD49E0">
        <w:rPr>
          <w:rFonts w:asciiTheme="majorHAnsi" w:hAnsiTheme="majorHAnsi"/>
          <w:sz w:val="24"/>
          <w:szCs w:val="24"/>
        </w:rPr>
        <w:t>Vi</w:t>
      </w:r>
      <w:proofErr w:type="gramEnd"/>
      <w:r w:rsidRPr="00CD49E0">
        <w:rPr>
          <w:rFonts w:asciiTheme="majorHAnsi" w:hAnsiTheme="majorHAnsi"/>
          <w:sz w:val="24"/>
          <w:szCs w:val="24"/>
        </w:rPr>
        <w:t xml:space="preserve">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p>
    <w:p w:rsidR="00CF57E1" w:rsidRPr="00CD49E0" w:rsidRDefault="00CF57E1" w:rsidP="00CF57E1">
      <w:pPr>
        <w:ind w:firstLine="720"/>
        <w:rPr>
          <w:rFonts w:asciiTheme="majorHAnsi" w:hAnsiTheme="majorHAnsi" w:cs="Times New Roman"/>
          <w:sz w:val="24"/>
          <w:szCs w:val="24"/>
          <w:u w:val="single"/>
          <w:shd w:val="clear" w:color="auto" w:fill="FFFFFF"/>
        </w:rPr>
      </w:pPr>
    </w:p>
    <w:p w:rsidR="00CF57E1" w:rsidRPr="00CD49E0" w:rsidRDefault="00CF57E1" w:rsidP="00CF57E1">
      <w:pPr>
        <w:ind w:firstLine="720"/>
        <w:rPr>
          <w:rFonts w:asciiTheme="majorHAnsi" w:eastAsiaTheme="minorEastAsia" w:hAnsiTheme="majorHAnsi"/>
          <w:sz w:val="24"/>
          <w:szCs w:val="24"/>
        </w:rPr>
      </w:pPr>
      <w:r w:rsidRPr="00CD49E0">
        <w:rPr>
          <w:rFonts w:asciiTheme="majorHAnsi" w:hAnsiTheme="majorHAnsi" w:cs="Times New Roman"/>
          <w:sz w:val="24"/>
          <w:szCs w:val="24"/>
          <w:u w:val="single"/>
          <w:shd w:val="clear" w:color="auto" w:fill="FFFFFF"/>
        </w:rPr>
        <w:t>Residence Time Law</w:t>
      </w:r>
      <w:r w:rsidRPr="00CD49E0">
        <w:rPr>
          <w:rFonts w:asciiTheme="majorHAnsi" w:hAnsiTheme="majorHAnsi"/>
          <w:b/>
          <w:sz w:val="24"/>
          <w:szCs w:val="24"/>
        </w:rPr>
        <w:t xml:space="preserve"> </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According to </w:t>
      </w:r>
      <w:r w:rsidRPr="00CD49E0">
        <w:rPr>
          <w:rFonts w:asciiTheme="majorHAnsi" w:hAnsiTheme="majorHAnsi" w:cs="Times New Roman"/>
          <w:sz w:val="24"/>
          <w:szCs w:val="24"/>
          <w:shd w:val="clear" w:color="auto" w:fill="FFFFFF"/>
        </w:rPr>
        <w:t>Residence Time Law</w:t>
      </w:r>
      <w:r w:rsidRPr="00CD49E0">
        <w:rPr>
          <w:rFonts w:asciiTheme="majorHAnsi" w:hAnsiTheme="majorHAnsi"/>
          <w:sz w:val="24"/>
          <w:szCs w:val="24"/>
        </w:rPr>
        <w:t>, there is one terminal per user and the rest of the system is shared by all users.</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When applying </w:t>
      </w:r>
      <w:proofErr w:type="gramStart"/>
      <w:r w:rsidRPr="00CD49E0">
        <w:rPr>
          <w:rFonts w:asciiTheme="majorHAnsi" w:hAnsiTheme="majorHAnsi"/>
          <w:sz w:val="24"/>
          <w:szCs w:val="24"/>
        </w:rPr>
        <w:t>Little's</w:t>
      </w:r>
      <w:proofErr w:type="gramEnd"/>
      <w:r w:rsidRPr="00CD49E0">
        <w:rPr>
          <w:rFonts w:asciiTheme="majorHAnsi" w:hAnsiTheme="majorHAnsi"/>
          <w:sz w:val="24"/>
          <w:szCs w:val="24"/>
        </w:rPr>
        <w:t xml:space="preserve"> law to the central subsystem, the formula is Q = X R</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Where, Q = Total number of jobs in the system </w:t>
      </w:r>
    </w:p>
    <w:p w:rsidR="00CF57E1" w:rsidRPr="00CD49E0" w:rsidRDefault="00CF57E1" w:rsidP="00CF57E1">
      <w:pPr>
        <w:pStyle w:val="ListParagraph"/>
        <w:ind w:firstLine="720"/>
        <w:rPr>
          <w:rFonts w:asciiTheme="majorHAnsi" w:hAnsiTheme="majorHAnsi"/>
          <w:sz w:val="24"/>
          <w:szCs w:val="24"/>
        </w:rPr>
      </w:pPr>
      <w:r w:rsidRPr="00CD49E0">
        <w:rPr>
          <w:rFonts w:asciiTheme="majorHAnsi" w:hAnsiTheme="majorHAnsi"/>
          <w:sz w:val="24"/>
          <w:szCs w:val="24"/>
        </w:rPr>
        <w:t xml:space="preserve"> R = system response time </w:t>
      </w:r>
    </w:p>
    <w:p w:rsidR="00CF57E1" w:rsidRPr="00CD49E0" w:rsidRDefault="00CF57E1" w:rsidP="00CF57E1">
      <w:pPr>
        <w:pStyle w:val="ListParagraph"/>
        <w:ind w:firstLine="720"/>
        <w:rPr>
          <w:rFonts w:asciiTheme="majorHAnsi" w:hAnsiTheme="majorHAnsi"/>
          <w:sz w:val="24"/>
          <w:szCs w:val="24"/>
        </w:rPr>
      </w:pPr>
      <w:r w:rsidRPr="00CD49E0">
        <w:rPr>
          <w:rFonts w:asciiTheme="majorHAnsi" w:hAnsiTheme="majorHAnsi"/>
          <w:sz w:val="24"/>
          <w:szCs w:val="24"/>
        </w:rPr>
        <w:t xml:space="preserve"> X = system throughput</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 xml:space="preserve">The </w:t>
      </w:r>
      <w:r w:rsidRPr="00CD49E0">
        <w:rPr>
          <w:rFonts w:asciiTheme="majorHAnsi" w:hAnsiTheme="majorHAnsi" w:cs="Times New Roman"/>
          <w:sz w:val="24"/>
          <w:szCs w:val="24"/>
          <w:shd w:val="clear" w:color="auto" w:fill="FFFFFF"/>
        </w:rPr>
        <w:t>Residence Time</w:t>
      </w:r>
      <w:r w:rsidRPr="00CD49E0">
        <w:rPr>
          <w:rFonts w:asciiTheme="majorHAnsi" w:hAnsiTheme="majorHAnsi"/>
          <w:sz w:val="24"/>
          <w:szCs w:val="24"/>
        </w:rPr>
        <w:t xml:space="preserve"> Formula is R = X1R1 + X2R2 + … + XMRM</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 xml:space="preserve">When dividing both sides by X and using forced flow law, the formula is </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R = V1R1 + V2R2 + … + VMRM</w:t>
      </w:r>
    </w:p>
    <w:p w:rsidR="00CF57E1" w:rsidRPr="00CD49E0" w:rsidRDefault="00CF57E1">
      <w:pPr>
        <w:spacing w:after="200" w:line="276" w:lineRule="auto"/>
        <w:rPr>
          <w:rFonts w:asciiTheme="majorHAnsi" w:hAnsiTheme="majorHAnsi" w:cs="Times New Roman"/>
          <w:sz w:val="24"/>
          <w:szCs w:val="24"/>
          <w:u w:val="single"/>
        </w:rPr>
      </w:pPr>
      <w:r w:rsidRPr="00CD49E0">
        <w:rPr>
          <w:rFonts w:asciiTheme="majorHAnsi" w:hAnsiTheme="majorHAnsi" w:cs="Times New Roman"/>
          <w:sz w:val="24"/>
          <w:szCs w:val="24"/>
          <w:u w:val="single"/>
        </w:rPr>
        <w:br w:type="page"/>
      </w:r>
    </w:p>
    <w:p w:rsidR="00CF57E1" w:rsidRPr="00CD49E0" w:rsidRDefault="00CF57E1" w:rsidP="00CD49E0">
      <w:pPr>
        <w:pStyle w:val="ListParagraph"/>
        <w:numPr>
          <w:ilvl w:val="0"/>
          <w:numId w:val="1"/>
        </w:numPr>
        <w:spacing w:line="360" w:lineRule="auto"/>
        <w:rPr>
          <w:rFonts w:asciiTheme="majorHAnsi" w:hAnsiTheme="majorHAnsi" w:cs="Times New Roman"/>
          <w:b/>
          <w:bCs/>
          <w:sz w:val="24"/>
          <w:szCs w:val="24"/>
          <w:u w:val="single"/>
          <w:shd w:val="clear" w:color="auto" w:fill="FFFFFF"/>
        </w:rPr>
      </w:pPr>
      <w:r w:rsidRPr="00CD49E0">
        <w:rPr>
          <w:rFonts w:asciiTheme="majorHAnsi" w:hAnsiTheme="majorHAnsi" w:cs="Open Sans"/>
          <w:sz w:val="24"/>
          <w:szCs w:val="24"/>
          <w:u w:val="single"/>
          <w:shd w:val="clear" w:color="auto" w:fill="FFFFFF"/>
        </w:rPr>
        <w:lastRenderedPageBreak/>
        <w:t>Basic queuing models and basic queuing disciplines</w:t>
      </w:r>
    </w:p>
    <w:p w:rsidR="00CF57E1" w:rsidRPr="00CD49E0" w:rsidRDefault="00CF57E1" w:rsidP="00CD49E0">
      <w:pPr>
        <w:pStyle w:val="ListParagraph"/>
        <w:spacing w:line="360" w:lineRule="auto"/>
        <w:rPr>
          <w:rFonts w:asciiTheme="majorHAnsi" w:hAnsiTheme="majorHAnsi" w:cs="Times New Roman"/>
          <w:bCs/>
          <w:sz w:val="24"/>
          <w:szCs w:val="24"/>
          <w:u w:val="single"/>
          <w:shd w:val="clear" w:color="auto" w:fill="FFFFFF"/>
        </w:rPr>
      </w:pPr>
      <w:r w:rsidRPr="00CD49E0">
        <w:rPr>
          <w:rFonts w:asciiTheme="majorHAnsi" w:hAnsiTheme="majorHAnsi" w:cs="Times New Roman"/>
          <w:bCs/>
          <w:sz w:val="24"/>
          <w:szCs w:val="24"/>
          <w:shd w:val="clear" w:color="auto" w:fill="FFFFFF"/>
        </w:rPr>
        <w:t>M/M/1 queue</w:t>
      </w:r>
      <w:r w:rsidRPr="00CD49E0">
        <w:rPr>
          <w:rFonts w:asciiTheme="majorHAnsi" w:hAnsiTheme="majorHAnsi" w:cs="Times New Roman"/>
          <w:sz w:val="24"/>
          <w:szCs w:val="24"/>
          <w:shd w:val="clear" w:color="auto" w:fill="FFFFFF"/>
        </w:rPr>
        <w:t> represents the queue length in a system having a single server, where arrivals are determined by a </w:t>
      </w:r>
      <w:hyperlink r:id="rId7" w:tooltip="Poisson process" w:history="1">
        <w:r w:rsidRPr="00CD49E0">
          <w:rPr>
            <w:rStyle w:val="Hyperlink"/>
            <w:rFonts w:asciiTheme="majorHAnsi" w:hAnsiTheme="majorHAnsi" w:cs="Times New Roman"/>
            <w:sz w:val="24"/>
            <w:szCs w:val="24"/>
            <w:shd w:val="clear" w:color="auto" w:fill="FFFFFF"/>
          </w:rPr>
          <w:t>Poisson process</w:t>
        </w:r>
      </w:hyperlink>
      <w:r w:rsidRPr="00CD49E0">
        <w:rPr>
          <w:rFonts w:asciiTheme="majorHAnsi" w:hAnsiTheme="majorHAnsi" w:cs="Times New Roman"/>
          <w:sz w:val="24"/>
          <w:szCs w:val="24"/>
          <w:shd w:val="clear" w:color="auto" w:fill="FFFFFF"/>
        </w:rPr>
        <w:t> and job service times have an </w:t>
      </w:r>
      <w:hyperlink r:id="rId8" w:tooltip="Exponential distribution" w:history="1">
        <w:r w:rsidRPr="00CD49E0">
          <w:rPr>
            <w:rStyle w:val="Hyperlink"/>
            <w:rFonts w:asciiTheme="majorHAnsi" w:hAnsiTheme="majorHAnsi" w:cs="Times New Roman"/>
            <w:sz w:val="24"/>
            <w:szCs w:val="24"/>
            <w:shd w:val="clear" w:color="auto" w:fill="FFFFFF"/>
          </w:rPr>
          <w:t>exponential distribution</w:t>
        </w:r>
      </w:hyperlink>
      <w:r w:rsidRPr="00CD49E0">
        <w:rPr>
          <w:rFonts w:asciiTheme="majorHAnsi" w:hAnsiTheme="majorHAnsi" w:cs="Times New Roman"/>
          <w:sz w:val="24"/>
          <w:szCs w:val="24"/>
          <w:shd w:val="clear" w:color="auto" w:fill="FFFFFF"/>
        </w:rPr>
        <w:t>. The model name is written in </w:t>
      </w:r>
      <w:hyperlink r:id="rId9" w:tooltip="Kendall's notation" w:history="1">
        <w:r w:rsidRPr="00CD49E0">
          <w:rPr>
            <w:rStyle w:val="Hyperlink"/>
            <w:rFonts w:asciiTheme="majorHAnsi" w:hAnsiTheme="majorHAnsi" w:cs="Times New Roman"/>
            <w:sz w:val="24"/>
            <w:szCs w:val="24"/>
            <w:shd w:val="clear" w:color="auto" w:fill="FFFFFF"/>
          </w:rPr>
          <w:t>Kendall's notation</w:t>
        </w:r>
      </w:hyperlink>
      <w:r w:rsidRPr="00CD49E0">
        <w:rPr>
          <w:rFonts w:asciiTheme="majorHAnsi" w:hAnsiTheme="majorHAnsi" w:cs="Times New Roman"/>
          <w:sz w:val="24"/>
          <w:szCs w:val="24"/>
          <w:shd w:val="clear" w:color="auto" w:fill="FFFFFF"/>
        </w:rPr>
        <w:t>. The model is the most elementary of queuing models and an attractive object of study as </w:t>
      </w:r>
      <w:hyperlink r:id="rId10" w:tooltip="Closed-form expression" w:history="1">
        <w:r w:rsidRPr="00CD49E0">
          <w:rPr>
            <w:rStyle w:val="Hyperlink"/>
            <w:rFonts w:asciiTheme="majorHAnsi" w:hAnsiTheme="majorHAnsi" w:cs="Times New Roman"/>
            <w:sz w:val="24"/>
            <w:szCs w:val="24"/>
            <w:shd w:val="clear" w:color="auto" w:fill="FFFFFF"/>
          </w:rPr>
          <w:t>closed-form expressions</w:t>
        </w:r>
      </w:hyperlink>
      <w:r w:rsidRPr="00CD49E0">
        <w:rPr>
          <w:rFonts w:asciiTheme="majorHAnsi" w:hAnsiTheme="majorHAnsi" w:cs="Times New Roman"/>
          <w:sz w:val="24"/>
          <w:szCs w:val="24"/>
          <w:shd w:val="clear" w:color="auto" w:fill="FFFFFF"/>
        </w:rPr>
        <w:t> can be obtained for many metrics of interest in this model. An extension of this model with more than one server is the </w:t>
      </w:r>
      <w:hyperlink r:id="rId11" w:history="1">
        <w:r w:rsidRPr="00CD49E0">
          <w:rPr>
            <w:rStyle w:val="Hyperlink"/>
            <w:rFonts w:asciiTheme="majorHAnsi" w:hAnsiTheme="majorHAnsi" w:cs="Times New Roman"/>
            <w:sz w:val="24"/>
            <w:szCs w:val="24"/>
            <w:shd w:val="clear" w:color="auto" w:fill="FFFFFF"/>
          </w:rPr>
          <w:t>M/M/c queue</w:t>
        </w:r>
      </w:hyperlink>
    </w:p>
    <w:p w:rsidR="00CF57E1" w:rsidRPr="00CD49E0" w:rsidRDefault="00CF57E1" w:rsidP="00CD49E0">
      <w:pPr>
        <w:pStyle w:val="ListParagraph"/>
        <w:spacing w:line="360" w:lineRule="auto"/>
        <w:rPr>
          <w:rFonts w:asciiTheme="majorHAnsi" w:hAnsiTheme="majorHAnsi" w:cs="Times New Roman"/>
          <w:sz w:val="24"/>
          <w:szCs w:val="24"/>
        </w:rPr>
      </w:pPr>
    </w:p>
    <w:p w:rsidR="00CF57E1" w:rsidRPr="00CD49E0" w:rsidRDefault="00CF57E1" w:rsidP="00CD49E0">
      <w:pPr>
        <w:pStyle w:val="ListParagraph"/>
        <w:numPr>
          <w:ilvl w:val="0"/>
          <w:numId w:val="7"/>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The (M/M/1) system This is a queuing model in which the arrival is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xml:space="preserve"> and departure distribution is also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xml:space="preserve">, number of server is one and size of the queue is also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no. of server is one and size of the queue is infinite and service discipline is 1st come 1st serve (FCFS) and the calling source is also finite.</w:t>
      </w:r>
    </w:p>
    <w:p w:rsidR="00CF57E1" w:rsidRPr="00CD49E0" w:rsidRDefault="00CF57E1" w:rsidP="00CD49E0">
      <w:pPr>
        <w:pStyle w:val="ListParagraph"/>
        <w:numPr>
          <w:ilvl w:val="0"/>
          <w:numId w:val="7"/>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M/M/1 queue is a useful approximate model when service times have standard deviation approximately equal to their means.</w:t>
      </w:r>
    </w:p>
    <w:p w:rsidR="00CF57E1" w:rsidRPr="00CD49E0" w:rsidRDefault="00CF57E1" w:rsidP="00CD49E0">
      <w:pPr>
        <w:spacing w:line="360" w:lineRule="auto"/>
        <w:ind w:left="360"/>
        <w:rPr>
          <w:rFonts w:asciiTheme="majorHAnsi" w:hAnsiTheme="majorHAnsi" w:cs="Times New Roman"/>
          <w:sz w:val="24"/>
          <w:szCs w:val="24"/>
        </w:rPr>
      </w:pPr>
    </w:p>
    <w:p w:rsidR="00CD49E0"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 xml:space="preserve">M/M/c/∞/∞ queue: </w:t>
      </w:r>
    </w:p>
    <w:p w:rsidR="00CF57E1" w:rsidRPr="00CD49E0" w:rsidRDefault="00CF57E1" w:rsidP="00CD49E0">
      <w:pPr>
        <w:spacing w:line="360" w:lineRule="auto"/>
        <w:ind w:left="360"/>
        <w:rPr>
          <w:rFonts w:asciiTheme="majorHAnsi" w:hAnsiTheme="majorHAnsi" w:cs="Times New Roman"/>
          <w:sz w:val="24"/>
          <w:szCs w:val="24"/>
        </w:rPr>
      </w:pPr>
      <w:proofErr w:type="gramStart"/>
      <w:r w:rsidRPr="00CD49E0">
        <w:rPr>
          <w:rFonts w:asciiTheme="majorHAnsi" w:hAnsiTheme="majorHAnsi" w:cs="Times New Roman"/>
          <w:sz w:val="24"/>
          <w:szCs w:val="24"/>
        </w:rPr>
        <w:t>c</w:t>
      </w:r>
      <w:proofErr w:type="gramEnd"/>
      <w:r w:rsidRPr="00CD49E0">
        <w:rPr>
          <w:rFonts w:asciiTheme="majorHAnsi" w:hAnsiTheme="majorHAnsi" w:cs="Times New Roman"/>
          <w:sz w:val="24"/>
          <w:szCs w:val="24"/>
        </w:rPr>
        <w:t xml:space="preserve"> servers operating in parallel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Arrival process is Poisson with rate λ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Each server has an independent and identical exponential service time distribution, with mean 1/μ.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To achieve statistical e q, (equilibrium, the offered load (λ/μ) y must satisfy λ/μ &lt; c, where λ/ (cµ) = ρ is the server utilization.</w:t>
      </w:r>
    </w:p>
    <w:p w:rsidR="00CD49E0" w:rsidRPr="00CD49E0" w:rsidRDefault="00CF57E1" w:rsidP="00CD49E0">
      <w:pPr>
        <w:spacing w:line="360" w:lineRule="auto"/>
        <w:ind w:left="360"/>
        <w:rPr>
          <w:rFonts w:asciiTheme="majorHAnsi" w:hAnsiTheme="majorHAnsi" w:cs="Times New Roman"/>
          <w:sz w:val="24"/>
          <w:szCs w:val="24"/>
          <w:u w:val="single"/>
          <w:shd w:val="clear" w:color="auto" w:fill="FFFFFF"/>
        </w:rPr>
      </w:pPr>
      <w:r w:rsidRPr="00CD49E0">
        <w:rPr>
          <w:rFonts w:asciiTheme="majorHAnsi" w:hAnsiTheme="majorHAnsi" w:cs="Times New Roman"/>
          <w:bCs/>
          <w:sz w:val="24"/>
          <w:szCs w:val="24"/>
          <w:u w:val="single"/>
          <w:shd w:val="clear" w:color="auto" w:fill="FFFFFF"/>
        </w:rPr>
        <w:t>M/M/c queue</w:t>
      </w:r>
      <w:r w:rsidRPr="00CD49E0">
        <w:rPr>
          <w:rFonts w:asciiTheme="majorHAnsi" w:hAnsiTheme="majorHAnsi" w:cs="Times New Roman"/>
          <w:sz w:val="24"/>
          <w:szCs w:val="24"/>
          <w:u w:val="single"/>
          <w:shd w:val="clear" w:color="auto" w:fill="FFFFFF"/>
        </w:rPr>
        <w:t> (or </w:t>
      </w:r>
      <w:proofErr w:type="spellStart"/>
      <w:r w:rsidRPr="00CD49E0">
        <w:rPr>
          <w:rFonts w:asciiTheme="majorHAnsi" w:hAnsiTheme="majorHAnsi" w:cs="Times New Roman"/>
          <w:bCs/>
          <w:sz w:val="24"/>
          <w:szCs w:val="24"/>
          <w:u w:val="single"/>
          <w:shd w:val="clear" w:color="auto" w:fill="FFFFFF"/>
        </w:rPr>
        <w:t>Erlang</w:t>
      </w:r>
      <w:proofErr w:type="spellEnd"/>
      <w:r w:rsidRPr="00CD49E0">
        <w:rPr>
          <w:rFonts w:asciiTheme="majorHAnsi" w:hAnsiTheme="majorHAnsi" w:cs="Times New Roman"/>
          <w:bCs/>
          <w:sz w:val="24"/>
          <w:szCs w:val="24"/>
          <w:u w:val="single"/>
          <w:shd w:val="clear" w:color="auto" w:fill="FFFFFF"/>
        </w:rPr>
        <w:t>–C model</w:t>
      </w:r>
      <w:r w:rsidRPr="00CD49E0">
        <w:rPr>
          <w:rFonts w:asciiTheme="majorHAnsi" w:hAnsiTheme="majorHAnsi" w:cs="Times New Roman"/>
          <w:sz w:val="24"/>
          <w:szCs w:val="24"/>
          <w:u w:val="single"/>
          <w:shd w:val="clear" w:color="auto" w:fill="FFFFFF"/>
        </w:rPr>
        <w:t xml:space="preserve">) </w:t>
      </w:r>
    </w:p>
    <w:p w:rsidR="00CF57E1" w:rsidRPr="00CD49E0" w:rsidRDefault="00CD49E0" w:rsidP="00CD49E0">
      <w:pPr>
        <w:spacing w:line="360" w:lineRule="auto"/>
        <w:ind w:left="360"/>
        <w:rPr>
          <w:rFonts w:asciiTheme="majorHAnsi" w:hAnsiTheme="majorHAnsi" w:cs="Times New Roman"/>
          <w:sz w:val="24"/>
          <w:szCs w:val="24"/>
          <w:shd w:val="clear" w:color="auto" w:fill="FFFFFF"/>
        </w:rPr>
      </w:pPr>
      <w:r>
        <w:rPr>
          <w:rFonts w:asciiTheme="majorHAnsi" w:hAnsiTheme="majorHAnsi" w:cs="Times New Roman"/>
          <w:sz w:val="24"/>
          <w:szCs w:val="24"/>
          <w:shd w:val="clear" w:color="auto" w:fill="FFFFFF"/>
        </w:rPr>
        <w:t xml:space="preserve">This </w:t>
      </w:r>
      <w:r w:rsidR="00CF57E1" w:rsidRPr="00CD49E0">
        <w:rPr>
          <w:rFonts w:asciiTheme="majorHAnsi" w:hAnsiTheme="majorHAnsi" w:cs="Times New Roman"/>
          <w:sz w:val="24"/>
          <w:szCs w:val="24"/>
          <w:shd w:val="clear" w:color="auto" w:fill="FFFFFF"/>
        </w:rPr>
        <w:t>is a multi-server </w:t>
      </w:r>
      <w:hyperlink r:id="rId12" w:tooltip="Queueing model" w:history="1">
        <w:r w:rsidR="00CF57E1" w:rsidRPr="00CD49E0">
          <w:rPr>
            <w:rStyle w:val="Hyperlink"/>
            <w:rFonts w:asciiTheme="majorHAnsi" w:hAnsiTheme="majorHAnsi" w:cs="Times New Roman"/>
            <w:sz w:val="24"/>
            <w:szCs w:val="24"/>
            <w:shd w:val="clear" w:color="auto" w:fill="FFFFFF"/>
          </w:rPr>
          <w:t>queuing model</w:t>
        </w:r>
      </w:hyperlink>
      <w:r w:rsidR="00CF57E1" w:rsidRPr="00CD49E0">
        <w:rPr>
          <w:rFonts w:asciiTheme="majorHAnsi" w:hAnsiTheme="majorHAnsi" w:cs="Times New Roman"/>
          <w:sz w:val="24"/>
          <w:szCs w:val="24"/>
          <w:shd w:val="clear" w:color="auto" w:fill="FFFFFF"/>
        </w:rPr>
        <w:t>. In </w:t>
      </w:r>
      <w:hyperlink r:id="rId13" w:tooltip="Kendall's notation" w:history="1">
        <w:r w:rsidR="00CF57E1" w:rsidRPr="00CD49E0">
          <w:rPr>
            <w:rStyle w:val="Hyperlink"/>
            <w:rFonts w:asciiTheme="majorHAnsi" w:hAnsiTheme="majorHAnsi" w:cs="Times New Roman"/>
            <w:sz w:val="24"/>
            <w:szCs w:val="24"/>
            <w:shd w:val="clear" w:color="auto" w:fill="FFFFFF"/>
          </w:rPr>
          <w:t>Kendall's notation</w:t>
        </w:r>
      </w:hyperlink>
      <w:r w:rsidR="00CF57E1" w:rsidRPr="00CD49E0">
        <w:rPr>
          <w:rFonts w:asciiTheme="majorHAnsi" w:hAnsiTheme="majorHAnsi" w:cs="Times New Roman"/>
          <w:sz w:val="24"/>
          <w:szCs w:val="24"/>
          <w:shd w:val="clear" w:color="auto" w:fill="FFFFFF"/>
        </w:rPr>
        <w:t> it describes a system where arrivals form a single queue and are governed by a </w:t>
      </w:r>
      <w:hyperlink r:id="rId14" w:tooltip="Poisson process" w:history="1">
        <w:r w:rsidR="00CF57E1" w:rsidRPr="00CD49E0">
          <w:rPr>
            <w:rStyle w:val="Hyperlink"/>
            <w:rFonts w:asciiTheme="majorHAnsi" w:hAnsiTheme="majorHAnsi" w:cs="Times New Roman"/>
            <w:sz w:val="24"/>
            <w:szCs w:val="24"/>
            <w:shd w:val="clear" w:color="auto" w:fill="FFFFFF"/>
          </w:rPr>
          <w:t>Poisson process</w:t>
        </w:r>
      </w:hyperlink>
      <w:r w:rsidR="00CF57E1" w:rsidRPr="00CD49E0">
        <w:rPr>
          <w:rFonts w:asciiTheme="majorHAnsi" w:hAnsiTheme="majorHAnsi" w:cs="Times New Roman"/>
          <w:sz w:val="24"/>
          <w:szCs w:val="24"/>
          <w:shd w:val="clear" w:color="auto" w:fill="FFFFFF"/>
        </w:rPr>
        <w:t>, there are </w:t>
      </w:r>
      <w:r w:rsidR="00CF57E1" w:rsidRPr="00CD49E0">
        <w:rPr>
          <w:rFonts w:asciiTheme="majorHAnsi" w:hAnsiTheme="majorHAnsi" w:cs="Times New Roman"/>
          <w:i/>
          <w:iCs/>
          <w:sz w:val="24"/>
          <w:szCs w:val="24"/>
          <w:shd w:val="clear" w:color="auto" w:fill="FFFFFF"/>
        </w:rPr>
        <w:t>c</w:t>
      </w:r>
      <w:r w:rsidR="00CF57E1" w:rsidRPr="00CD49E0">
        <w:rPr>
          <w:rFonts w:asciiTheme="majorHAnsi" w:hAnsiTheme="majorHAnsi" w:cs="Times New Roman"/>
          <w:sz w:val="24"/>
          <w:szCs w:val="24"/>
          <w:shd w:val="clear" w:color="auto" w:fill="FFFFFF"/>
        </w:rPr>
        <w:t xml:space="preserve"> servers and job service times are exponentially distributed It is a </w:t>
      </w:r>
      <w:proofErr w:type="spellStart"/>
      <w:r w:rsidR="00CF57E1" w:rsidRPr="00CD49E0">
        <w:rPr>
          <w:rFonts w:asciiTheme="majorHAnsi" w:hAnsiTheme="majorHAnsi" w:cs="Times New Roman"/>
          <w:sz w:val="24"/>
          <w:szCs w:val="24"/>
          <w:shd w:val="clear" w:color="auto" w:fill="FFFFFF"/>
        </w:rPr>
        <w:t>generalisation</w:t>
      </w:r>
      <w:proofErr w:type="spellEnd"/>
      <w:r w:rsidR="00CF57E1" w:rsidRPr="00CD49E0">
        <w:rPr>
          <w:rFonts w:asciiTheme="majorHAnsi" w:hAnsiTheme="majorHAnsi" w:cs="Times New Roman"/>
          <w:sz w:val="24"/>
          <w:szCs w:val="24"/>
          <w:shd w:val="clear" w:color="auto" w:fill="FFFFFF"/>
        </w:rPr>
        <w:t xml:space="preserve"> of the </w:t>
      </w:r>
      <w:hyperlink r:id="rId15" w:tooltip="M/M/1 queue" w:history="1">
        <w:r w:rsidR="00CF57E1" w:rsidRPr="00CD49E0">
          <w:rPr>
            <w:rStyle w:val="Hyperlink"/>
            <w:rFonts w:asciiTheme="majorHAnsi" w:hAnsiTheme="majorHAnsi" w:cs="Times New Roman"/>
            <w:sz w:val="24"/>
            <w:szCs w:val="24"/>
            <w:shd w:val="clear" w:color="auto" w:fill="FFFFFF"/>
          </w:rPr>
          <w:t xml:space="preserve">M/M/1 </w:t>
        </w:r>
        <w:r w:rsidR="00CF57E1" w:rsidRPr="00CD49E0">
          <w:rPr>
            <w:rStyle w:val="Hyperlink"/>
            <w:rFonts w:asciiTheme="majorHAnsi" w:hAnsiTheme="majorHAnsi" w:cs="Times New Roman"/>
            <w:sz w:val="24"/>
            <w:szCs w:val="24"/>
            <w:shd w:val="clear" w:color="auto" w:fill="FFFFFF"/>
          </w:rPr>
          <w:lastRenderedPageBreak/>
          <w:t>queue</w:t>
        </w:r>
      </w:hyperlink>
      <w:r w:rsidR="00CF57E1" w:rsidRPr="00CD49E0">
        <w:rPr>
          <w:rFonts w:asciiTheme="majorHAnsi" w:hAnsiTheme="majorHAnsi" w:cs="Times New Roman"/>
          <w:sz w:val="24"/>
          <w:szCs w:val="24"/>
          <w:shd w:val="clear" w:color="auto" w:fill="FFFFFF"/>
        </w:rPr>
        <w:t> which considers only a single server. The model with infinitely many servers is the </w:t>
      </w:r>
      <w:hyperlink r:id="rId16" w:tooltip="M/M/∞ queue" w:history="1">
        <w:r w:rsidR="00CF57E1" w:rsidRPr="00CD49E0">
          <w:rPr>
            <w:rStyle w:val="Hyperlink"/>
            <w:rFonts w:asciiTheme="majorHAnsi" w:hAnsiTheme="majorHAnsi" w:cs="Times New Roman"/>
            <w:sz w:val="24"/>
            <w:szCs w:val="24"/>
            <w:shd w:val="clear" w:color="auto" w:fill="FFFFFF"/>
          </w:rPr>
          <w:t>M/M/∞ queue</w:t>
        </w:r>
      </w:hyperlink>
      <w:r w:rsidR="00CF57E1" w:rsidRPr="00CD49E0">
        <w:rPr>
          <w:rFonts w:asciiTheme="majorHAnsi" w:hAnsiTheme="majorHAnsi" w:cs="Times New Roman"/>
          <w:sz w:val="24"/>
          <w:szCs w:val="24"/>
          <w:shd w:val="clear" w:color="auto" w:fill="FFFFFF"/>
        </w:rPr>
        <w:t>.’</w:t>
      </w:r>
    </w:p>
    <w:p w:rsidR="00CD49E0" w:rsidRDefault="00CD49E0" w:rsidP="00CD49E0">
      <w:pPr>
        <w:spacing w:line="360" w:lineRule="auto"/>
        <w:ind w:left="360"/>
        <w:rPr>
          <w:rFonts w:asciiTheme="majorHAnsi" w:hAnsiTheme="majorHAnsi" w:cs="Times New Roman"/>
          <w:sz w:val="24"/>
          <w:szCs w:val="24"/>
          <w:u w:val="single"/>
          <w:shd w:val="clear" w:color="auto" w:fill="FFFFFF"/>
        </w:rPr>
      </w:pPr>
    </w:p>
    <w:p w:rsidR="00CD49E0" w:rsidRPr="00CD49E0" w:rsidRDefault="00CF57E1" w:rsidP="00CD49E0">
      <w:pPr>
        <w:spacing w:line="360" w:lineRule="auto"/>
        <w:ind w:left="360"/>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t xml:space="preserve">M/M/M/s/N/N queue: </w:t>
      </w:r>
    </w:p>
    <w:p w:rsidR="00CF57E1" w:rsidRPr="00CD49E0" w:rsidRDefault="00CF57E1" w:rsidP="00CD49E0">
      <w:pPr>
        <w:spacing w:line="360" w:lineRule="auto"/>
        <w:ind w:left="360"/>
        <w:rPr>
          <w:rFonts w:asciiTheme="majorHAnsi" w:hAnsiTheme="majorHAnsi" w:cs="Times New Roman"/>
          <w:sz w:val="24"/>
          <w:szCs w:val="24"/>
          <w:shd w:val="clear" w:color="auto" w:fill="FFFFFF"/>
        </w:rPr>
      </w:pPr>
      <w:proofErr w:type="gramStart"/>
      <w:r w:rsidRPr="00CD49E0">
        <w:rPr>
          <w:rFonts w:asciiTheme="majorHAnsi" w:hAnsiTheme="majorHAnsi" w:cs="Times New Roman"/>
          <w:sz w:val="24"/>
          <w:szCs w:val="24"/>
          <w:shd w:val="clear" w:color="auto" w:fill="FFFFFF"/>
        </w:rPr>
        <w:t>here</w:t>
      </w:r>
      <w:proofErr w:type="gramEnd"/>
      <w:r w:rsidRPr="00CD49E0">
        <w:rPr>
          <w:rFonts w:asciiTheme="majorHAnsi" w:hAnsiTheme="majorHAnsi" w:cs="Times New Roman"/>
          <w:sz w:val="24"/>
          <w:szCs w:val="24"/>
          <w:shd w:val="clear" w:color="auto" w:fill="FFFFFF"/>
        </w:rPr>
        <w:t xml:space="preserve"> the arrival distribution of customers follows Poisson distribution and the distribution for service time follows exponential distribution with s number of parallel serves. The number of population and the queuing capacity is limited to N. this situation often happens in queuing for machine repair system where the number of population is equal to the number of machine = N’</w:t>
      </w:r>
    </w:p>
    <w:p w:rsidR="00CD49E0"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 xml:space="preserve">M/M/s/s/n queue: </w:t>
      </w:r>
    </w:p>
    <w:p w:rsidR="00CF57E1" w:rsidRPr="00CD49E0" w:rsidRDefault="00CF57E1" w:rsidP="00CD49E0">
      <w:pPr>
        <w:spacing w:line="360" w:lineRule="auto"/>
        <w:ind w:left="360"/>
        <w:rPr>
          <w:rFonts w:asciiTheme="majorHAnsi" w:hAnsiTheme="majorHAnsi" w:cs="Times New Roman"/>
          <w:sz w:val="24"/>
          <w:szCs w:val="24"/>
        </w:rPr>
      </w:pPr>
      <w:r w:rsidRPr="00CD49E0">
        <w:rPr>
          <w:rFonts w:asciiTheme="majorHAnsi" w:hAnsiTheme="majorHAnsi" w:cs="Times New Roman"/>
          <w:sz w:val="24"/>
          <w:szCs w:val="24"/>
        </w:rPr>
        <w:t xml:space="preserve">Consider the loss system (no waiting places) in the case where the arrivals originate from a finite population of sources: the total number of customers is n.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To be specific, think of the customers being telephone users.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Assume that the time to the next call attempt by the customer, so called thinking time (idle time) of the customer obeys the distribution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(γ).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 Blocked calls are lost – does not lead to reattempts – starts a new thinking time: again, the time to the next attempt </w:t>
      </w:r>
      <w:r w:rsidRPr="00CD49E0">
        <w:rPr>
          <w:rFonts w:ascii="Cambria Math" w:hAnsi="Cambria Math" w:cs="Cambria Math"/>
          <w:sz w:val="24"/>
          <w:szCs w:val="24"/>
        </w:rPr>
        <w:t>∼</w:t>
      </w:r>
      <w:r w:rsidRPr="00CD49E0">
        <w:rPr>
          <w:rFonts w:asciiTheme="majorHAnsi" w:hAnsiTheme="majorHAnsi" w:cs="Times New Roman"/>
          <w:sz w:val="24"/>
          <w:szCs w:val="24"/>
        </w:rPr>
        <w:t xml:space="preserve">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(γ) – the holding time X </w:t>
      </w:r>
      <w:r w:rsidRPr="00CD49E0">
        <w:rPr>
          <w:rFonts w:ascii="Cambria Math" w:hAnsi="Cambria Math" w:cs="Cambria Math"/>
          <w:sz w:val="24"/>
          <w:szCs w:val="24"/>
        </w:rPr>
        <w:t>∼</w:t>
      </w:r>
      <w:r w:rsidRPr="00CD49E0">
        <w:rPr>
          <w:rFonts w:asciiTheme="majorHAnsi" w:hAnsiTheme="majorHAnsi" w:cs="Times New Roman"/>
          <w:sz w:val="24"/>
          <w:szCs w:val="24"/>
        </w:rPr>
        <w:t xml:space="preserve">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(µ)</w:t>
      </w:r>
    </w:p>
    <w:p w:rsidR="00CF57E1" w:rsidRPr="00CD49E0" w:rsidRDefault="00CF57E1" w:rsidP="00CD49E0">
      <w:pPr>
        <w:spacing w:line="360" w:lineRule="auto"/>
        <w:ind w:left="360"/>
        <w:rPr>
          <w:rFonts w:asciiTheme="majorHAnsi" w:hAnsiTheme="majorHAnsi" w:cs="Times New Roman"/>
          <w:sz w:val="24"/>
          <w:szCs w:val="24"/>
          <w:shd w:val="clear" w:color="auto" w:fill="FFFFFF"/>
        </w:rPr>
      </w:pP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D49E0"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Queuing Disciplines</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 xml:space="preserve">First come first services (FCFS) </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 xml:space="preserve">First in First out (FIFO) </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Last in First out (LIFO)</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Service in Random order (SIRO)</w:t>
      </w: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Style w:val="Strong"/>
          <w:rFonts w:asciiTheme="majorHAnsi" w:hAnsiTheme="majorHAnsi"/>
          <w:b w:val="0"/>
        </w:rPr>
        <w:lastRenderedPageBreak/>
        <w:t>First Come First Serve (FCFS)</w:t>
      </w:r>
      <w:r w:rsidRPr="00CD49E0">
        <w:rPr>
          <w:rFonts w:asciiTheme="majorHAnsi" w:hAnsiTheme="majorHAnsi"/>
        </w:rPr>
        <w:t xml:space="preserve"> is an operating system scheduling algorithm that automatically executes queued requests and processes in order of their arrival. It is the easiest and simplest CPU scheduling algorithm. In this type of algorithm, </w:t>
      </w:r>
      <w:proofErr w:type="gramStart"/>
      <w:r w:rsidRPr="00CD49E0">
        <w:rPr>
          <w:rFonts w:asciiTheme="majorHAnsi" w:hAnsiTheme="majorHAnsi"/>
        </w:rPr>
        <w:t>processes which requests</w:t>
      </w:r>
      <w:proofErr w:type="gramEnd"/>
      <w:r w:rsidRPr="00CD49E0">
        <w:rPr>
          <w:rFonts w:asciiTheme="majorHAnsi" w:hAnsiTheme="majorHAnsi"/>
        </w:rPr>
        <w:t xml:space="preserve"> the CPU first get the CPU allocation first. This is managed with a FIFO queue. The full form of FCFS is First Come First Serve.</w:t>
      </w: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Fonts w:asciiTheme="majorHAnsi" w:hAnsiTheme="majorHAnsi"/>
        </w:rPr>
        <w:t>As the process enters the ready queue, its PCB (Process Control Block) is linked with the tail of the queue and, when the CPU becomes free, it should be assigned to the process at the beginning of the queue</w:t>
      </w:r>
    </w:p>
    <w:p w:rsidR="00CF57E1" w:rsidRPr="00CD49E0" w:rsidRDefault="00CF57E1" w:rsidP="00CD49E0">
      <w:pPr>
        <w:pStyle w:val="Heading2"/>
        <w:shd w:val="clear" w:color="auto" w:fill="FFFFFF"/>
        <w:spacing w:line="360" w:lineRule="auto"/>
        <w:ind w:left="360"/>
        <w:rPr>
          <w:rFonts w:asciiTheme="majorHAnsi" w:hAnsiTheme="majorHAnsi"/>
          <w:b w:val="0"/>
          <w:sz w:val="24"/>
          <w:szCs w:val="24"/>
          <w:u w:val="single"/>
        </w:rPr>
      </w:pPr>
      <w:r w:rsidRPr="00CD49E0">
        <w:rPr>
          <w:rFonts w:asciiTheme="majorHAnsi" w:hAnsiTheme="majorHAnsi"/>
          <w:b w:val="0"/>
          <w:sz w:val="24"/>
          <w:szCs w:val="24"/>
          <w:u w:val="single"/>
        </w:rPr>
        <w:t>Characteristics of FCFS method</w:t>
      </w:r>
    </w:p>
    <w:p w:rsidR="00CF57E1" w:rsidRPr="00CD49E0" w:rsidRDefault="00CF57E1" w:rsidP="00CD49E0">
      <w:pPr>
        <w:numPr>
          <w:ilvl w:val="0"/>
          <w:numId w:val="9"/>
        </w:numPr>
        <w:shd w:val="clear" w:color="auto" w:fill="FFFFFF"/>
        <w:tabs>
          <w:tab w:val="clear" w:pos="720"/>
          <w:tab w:val="num" w:pos="1080"/>
        </w:tabs>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It supports non-pre-emptive and pre-emptive scheduling algorithm.</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Jobs are always executed on a first-come, first-serve basis.</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It is easy to implement and use.</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This method is poor in performance, and the general wait time is quite high.</w:t>
      </w:r>
    </w:p>
    <w:p w:rsidR="00CF57E1" w:rsidRPr="00CD49E0" w:rsidRDefault="00CF57E1" w:rsidP="00CD49E0">
      <w:pPr>
        <w:pStyle w:val="Heading2"/>
        <w:shd w:val="clear" w:color="auto" w:fill="FFFFFF"/>
        <w:spacing w:line="360" w:lineRule="auto"/>
        <w:ind w:left="360"/>
        <w:rPr>
          <w:rFonts w:asciiTheme="majorHAnsi" w:hAnsiTheme="majorHAnsi"/>
          <w:b w:val="0"/>
          <w:sz w:val="24"/>
          <w:szCs w:val="24"/>
          <w:u w:val="single"/>
        </w:rPr>
      </w:pPr>
      <w:r w:rsidRPr="00CD49E0">
        <w:rPr>
          <w:rFonts w:asciiTheme="majorHAnsi" w:hAnsiTheme="majorHAnsi"/>
          <w:b w:val="0"/>
          <w:sz w:val="24"/>
          <w:szCs w:val="24"/>
          <w:u w:val="single"/>
        </w:rPr>
        <w:t>Example of FCFS scheduling</w:t>
      </w: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Fonts w:asciiTheme="majorHAnsi" w:hAnsiTheme="majorHAnsi"/>
        </w:rPr>
        <w:t>A real-life example of the FCFS method is buying a movie ticket on the ticket counter. In this scheduling algorithm, a person is served according to the queue manner. The person who arrives first in the queue first buys the ticket and then the next one. This will continue until the last person in the queue purchases the ticket. Using this algorithm, the CPU process works in a similar manner.</w:t>
      </w:r>
    </w:p>
    <w:p w:rsidR="00CF57E1" w:rsidRPr="00CD49E0" w:rsidRDefault="00CF57E1" w:rsidP="00CD49E0">
      <w:pPr>
        <w:pStyle w:val="NormalWeb"/>
        <w:shd w:val="clear" w:color="auto" w:fill="FFFFFF"/>
        <w:spacing w:line="360" w:lineRule="auto"/>
        <w:ind w:left="360"/>
        <w:rPr>
          <w:rFonts w:asciiTheme="majorHAnsi" w:hAnsiTheme="majorHAnsi"/>
          <w:u w:val="single"/>
        </w:rPr>
      </w:pPr>
      <w:r w:rsidRPr="00CD49E0">
        <w:rPr>
          <w:rFonts w:asciiTheme="majorHAnsi" w:hAnsiTheme="majorHAnsi"/>
        </w:rPr>
        <w:t xml:space="preserve"> </w:t>
      </w:r>
      <w:r w:rsidRPr="00CD49E0">
        <w:rPr>
          <w:rFonts w:asciiTheme="majorHAnsi" w:hAnsiTheme="majorHAnsi"/>
          <w:u w:val="single"/>
        </w:rPr>
        <w:t>First in First out (FIFO)</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proofErr w:type="gramStart"/>
      <w:r w:rsidRPr="00CD49E0">
        <w:rPr>
          <w:rFonts w:asciiTheme="majorHAnsi" w:hAnsiTheme="majorHAnsi"/>
        </w:rPr>
        <w:t>Stands for "First In, First Out."</w:t>
      </w:r>
      <w:proofErr w:type="gramEnd"/>
      <w:r w:rsidRPr="00CD49E0">
        <w:rPr>
          <w:rFonts w:asciiTheme="majorHAnsi" w:hAnsiTheme="majorHAnsi"/>
        </w:rPr>
        <w:t xml:space="preserve"> FIFO is a method of processing and retrieving data. In a FIFO system, the first items entered are the first ones to be removed. In other words, the items are removed in the same order they are entered.</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 xml:space="preserve">To use a real world analogy, imagine a vending machine where the items are loaded from the back. When someone selects a Milky Way bar from row E5, the machine </w:t>
      </w:r>
      <w:r w:rsidRPr="00CD49E0">
        <w:rPr>
          <w:rFonts w:asciiTheme="majorHAnsi" w:hAnsiTheme="majorHAnsi"/>
        </w:rPr>
        <w:lastRenderedPageBreak/>
        <w:t>churns out the candy bar closest to the front. The next Milky Way in line then moves to the front. Therefore, using the FIFO method, the candy bars are dispensed in the order they were placed in the machine.</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Computers often implement the FIFO system when extracting data from an array or </w:t>
      </w:r>
      <w:hyperlink r:id="rId17" w:history="1">
        <w:r w:rsidRPr="00CD49E0">
          <w:rPr>
            <w:rStyle w:val="Hyperlink"/>
            <w:rFonts w:asciiTheme="majorHAnsi" w:hAnsiTheme="majorHAnsi"/>
            <w:bdr w:val="none" w:sz="0" w:space="0" w:color="auto" w:frame="1"/>
          </w:rPr>
          <w:t>buffer</w:t>
        </w:r>
      </w:hyperlink>
      <w:r w:rsidRPr="00CD49E0">
        <w:rPr>
          <w:rFonts w:asciiTheme="majorHAnsi" w:hAnsiTheme="majorHAnsi"/>
        </w:rPr>
        <w:t>. If the first data entered into the buffer must be extracted first, the FIFO method is used. The opposite of FIFO is </w:t>
      </w:r>
      <w:hyperlink r:id="rId18" w:history="1">
        <w:r w:rsidRPr="00CD49E0">
          <w:rPr>
            <w:rStyle w:val="Hyperlink"/>
            <w:rFonts w:asciiTheme="majorHAnsi" w:hAnsiTheme="majorHAnsi"/>
            <w:bdr w:val="none" w:sz="0" w:space="0" w:color="auto" w:frame="1"/>
          </w:rPr>
          <w:t>LIFO</w:t>
        </w:r>
      </w:hyperlink>
      <w:r w:rsidRPr="00CD49E0">
        <w:rPr>
          <w:rFonts w:asciiTheme="majorHAnsi" w:hAnsiTheme="majorHAnsi"/>
        </w:rPr>
        <w:t>, in which the last data entered is the first to be removed.</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u w:val="single"/>
        </w:rPr>
      </w:pPr>
      <w:r w:rsidRPr="00CD49E0">
        <w:rPr>
          <w:rFonts w:asciiTheme="majorHAnsi" w:hAnsiTheme="majorHAnsi"/>
          <w:u w:val="single"/>
        </w:rPr>
        <w:t>Last in First out (LIFO)</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proofErr w:type="gramStart"/>
      <w:r w:rsidRPr="00CD49E0">
        <w:rPr>
          <w:rFonts w:asciiTheme="majorHAnsi" w:hAnsiTheme="majorHAnsi"/>
        </w:rPr>
        <w:t>Stands for "Last In, First Out."</w:t>
      </w:r>
      <w:proofErr w:type="gramEnd"/>
      <w:r w:rsidRPr="00CD49E0">
        <w:rPr>
          <w:rFonts w:asciiTheme="majorHAnsi" w:hAnsiTheme="majorHAnsi"/>
        </w:rPr>
        <w:t xml:space="preserve"> LIFO is a method of processing data in which the last items entered are the first to be removed. This is the opposite of LIFO is </w:t>
      </w:r>
      <w:hyperlink r:id="rId19" w:history="1">
        <w:r w:rsidRPr="00CD49E0">
          <w:rPr>
            <w:rStyle w:val="Hyperlink"/>
            <w:rFonts w:asciiTheme="majorHAnsi" w:hAnsiTheme="majorHAnsi"/>
            <w:bdr w:val="none" w:sz="0" w:space="0" w:color="auto" w:frame="1"/>
          </w:rPr>
          <w:t>FIFO</w:t>
        </w:r>
      </w:hyperlink>
      <w:r w:rsidRPr="00CD49E0">
        <w:rPr>
          <w:rFonts w:asciiTheme="majorHAnsi" w:hAnsiTheme="majorHAnsi"/>
        </w:rPr>
        <w:t> (First In, First Out)</w:t>
      </w:r>
      <w:proofErr w:type="gramStart"/>
      <w:r w:rsidRPr="00CD49E0">
        <w:rPr>
          <w:rFonts w:asciiTheme="majorHAnsi" w:hAnsiTheme="majorHAnsi"/>
        </w:rPr>
        <w:t>,</w:t>
      </w:r>
      <w:proofErr w:type="gramEnd"/>
      <w:r w:rsidRPr="00CD49E0">
        <w:rPr>
          <w:rFonts w:asciiTheme="majorHAnsi" w:hAnsiTheme="majorHAnsi"/>
        </w:rPr>
        <w:t xml:space="preserve"> in which items are removed in the order they have been entered.</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To better understand LIFO, imagine stacking a deck of cards by placing one card on top of the other, starting from the bottom. Once the deck has been fully stacked, you begin to remove the cards, starting from the top. This process is an example of the LIFO method, because the last cards to be placed on the deck are the first ones to be removed.</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The LIFO method is sometimes used by computers when extracting data from an array or data </w:t>
      </w:r>
      <w:hyperlink r:id="rId20" w:history="1">
        <w:r w:rsidRPr="00CD49E0">
          <w:rPr>
            <w:rStyle w:val="Hyperlink"/>
            <w:rFonts w:asciiTheme="majorHAnsi" w:hAnsiTheme="majorHAnsi"/>
            <w:bdr w:val="none" w:sz="0" w:space="0" w:color="auto" w:frame="1"/>
          </w:rPr>
          <w:t>buffer</w:t>
        </w:r>
      </w:hyperlink>
      <w:r w:rsidRPr="00CD49E0">
        <w:rPr>
          <w:rFonts w:asciiTheme="majorHAnsi" w:hAnsiTheme="majorHAnsi"/>
        </w:rPr>
        <w:t>. When a program needs to access the most recent information entered, it will use the LIFO method. When information needs to be retrieved in the order it was entered, the FIFO method is used.</w:t>
      </w:r>
    </w:p>
    <w:p w:rsidR="00CF57E1" w:rsidRPr="00CD49E0" w:rsidRDefault="00CF57E1" w:rsidP="00CD49E0">
      <w:pPr>
        <w:pStyle w:val="NormalWeb"/>
        <w:shd w:val="clear" w:color="auto" w:fill="FFFFFF"/>
        <w:spacing w:before="0" w:beforeAutospacing="0" w:line="360" w:lineRule="auto"/>
        <w:ind w:left="360"/>
        <w:rPr>
          <w:rFonts w:asciiTheme="majorHAnsi" w:hAnsiTheme="majorHAnsi"/>
        </w:rPr>
      </w:pPr>
    </w:p>
    <w:p w:rsidR="00CF57E1"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Service in Random order (SIRO)</w:t>
      </w:r>
    </w:p>
    <w:p w:rsidR="00CF57E1" w:rsidRPr="00CD49E0" w:rsidRDefault="00CF57E1" w:rsidP="00CD49E0">
      <w:pPr>
        <w:spacing w:line="360" w:lineRule="auto"/>
        <w:ind w:left="360"/>
        <w:rPr>
          <w:rStyle w:val="Strong"/>
          <w:rFonts w:asciiTheme="majorHAnsi" w:hAnsiTheme="majorHAnsi" w:cs="Times New Roman"/>
          <w:b w:val="0"/>
          <w:sz w:val="24"/>
          <w:szCs w:val="24"/>
          <w:bdr w:val="none" w:sz="0" w:space="0" w:color="auto" w:frame="1"/>
          <w:shd w:val="clear" w:color="auto" w:fill="FFFFFF"/>
        </w:rPr>
      </w:pPr>
      <w:proofErr w:type="gramStart"/>
      <w:r w:rsidRPr="00CD49E0">
        <w:rPr>
          <w:rFonts w:asciiTheme="majorHAnsi" w:hAnsiTheme="majorHAnsi" w:cs="Times New Roman"/>
          <w:sz w:val="24"/>
          <w:szCs w:val="24"/>
          <w:shd w:val="clear" w:color="auto" w:fill="FFFFFF"/>
        </w:rPr>
        <w:t>When the system chooses one of the data to execute at random.</w:t>
      </w:r>
      <w:proofErr w:type="gramEnd"/>
      <w:r w:rsidRPr="00CD49E0">
        <w:rPr>
          <w:rFonts w:asciiTheme="majorHAnsi" w:hAnsiTheme="majorHAnsi" w:cs="Times New Roman"/>
          <w:sz w:val="24"/>
          <w:szCs w:val="24"/>
          <w:shd w:val="clear" w:color="auto" w:fill="FFFFFF"/>
        </w:rPr>
        <w:t xml:space="preserve"> Such a system is known as </w:t>
      </w:r>
      <w:r w:rsidRPr="00CD49E0">
        <w:rPr>
          <w:rStyle w:val="Strong"/>
          <w:rFonts w:asciiTheme="majorHAnsi" w:hAnsiTheme="majorHAnsi" w:cs="Times New Roman"/>
          <w:b w:val="0"/>
          <w:sz w:val="24"/>
          <w:szCs w:val="24"/>
          <w:bdr w:val="none" w:sz="0" w:space="0" w:color="auto" w:frame="1"/>
          <w:shd w:val="clear" w:color="auto" w:fill="FFFFFF"/>
        </w:rPr>
        <w:t>service in random order (SIRO).</w:t>
      </w:r>
    </w:p>
    <w:p w:rsidR="00CF57E1" w:rsidRPr="00CD49E0" w:rsidRDefault="00CF57E1" w:rsidP="00CD49E0">
      <w:pPr>
        <w:spacing w:after="200" w:line="276" w:lineRule="auto"/>
        <w:rPr>
          <w:rStyle w:val="Strong"/>
          <w:rFonts w:asciiTheme="majorHAnsi" w:hAnsiTheme="majorHAnsi" w:cs="Times New Roman"/>
          <w:b w:val="0"/>
          <w:sz w:val="24"/>
          <w:szCs w:val="24"/>
          <w:bdr w:val="none" w:sz="0" w:space="0" w:color="auto" w:frame="1"/>
          <w:shd w:val="clear" w:color="auto" w:fill="FFFFFF"/>
        </w:rPr>
      </w:pPr>
      <w:r w:rsidRPr="00CD49E0">
        <w:rPr>
          <w:rStyle w:val="Strong"/>
          <w:rFonts w:asciiTheme="majorHAnsi" w:hAnsiTheme="majorHAnsi" w:cs="Times New Roman"/>
          <w:b w:val="0"/>
          <w:sz w:val="24"/>
          <w:szCs w:val="24"/>
          <w:bdr w:val="none" w:sz="0" w:space="0" w:color="auto" w:frame="1"/>
          <w:shd w:val="clear" w:color="auto" w:fill="FFFFFF"/>
        </w:rPr>
        <w:br w:type="page"/>
      </w:r>
    </w:p>
    <w:p w:rsidR="002934EF" w:rsidRPr="00CD49E0" w:rsidRDefault="00CF57E1" w:rsidP="00CD49E0">
      <w:pPr>
        <w:pStyle w:val="ListParagraph"/>
        <w:numPr>
          <w:ilvl w:val="0"/>
          <w:numId w:val="1"/>
        </w:numPr>
        <w:spacing w:line="360" w:lineRule="auto"/>
        <w:jc w:val="both"/>
        <w:rPr>
          <w:rFonts w:asciiTheme="majorHAnsi" w:hAnsiTheme="majorHAnsi" w:cs="Open Sans"/>
          <w:sz w:val="24"/>
          <w:szCs w:val="24"/>
          <w:u w:val="single"/>
          <w:shd w:val="clear" w:color="auto" w:fill="FFFFFF"/>
        </w:rPr>
      </w:pPr>
      <w:r w:rsidRPr="00CD49E0">
        <w:rPr>
          <w:rFonts w:asciiTheme="majorHAnsi" w:hAnsiTheme="majorHAnsi" w:cs="Open Sans"/>
          <w:sz w:val="24"/>
          <w:szCs w:val="24"/>
          <w:u w:val="single"/>
          <w:shd w:val="clear" w:color="auto" w:fill="FFFFFF"/>
        </w:rPr>
        <w:lastRenderedPageBreak/>
        <w:t>How to resolve some basic queuing problems</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Firstly, queuing problems are the problems that occur when the service rendered doesn’t match the level of demand i.e. waiting for some time till the service is rendered to a customer. These customers might be humans at a bank on a queue or even airplanes ready to take off/ land or jobs waiting to be processed. An example could be when a supermarket doesn't have enough cashiers on a busy morning or when requests reach a system faster than it can process them.</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Generally, no two businesses’ queuing problems are the same but some basic queuing problems that exist include; more customers entering the queues than leaving, when the queues are too long and strenuous, where queues are idle and not moving due to many queues and limited service providing stands to ease the queues etc.</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We can then solve these various problems by:</w:t>
      </w: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Implement Digital Queuing Software</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Long queues can inspire customer’s irritation even disgust. But anyone can learn how to reduce queues the use of a nifty technology called a queue 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rsidR="00CD49E0" w:rsidRPr="00CD49E0" w:rsidRDefault="00CD49E0" w:rsidP="00CD49E0">
      <w:pPr>
        <w:pStyle w:val="ListParagraph"/>
        <w:spacing w:line="360" w:lineRule="auto"/>
        <w:ind w:left="180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Design Your Environment To Be Able To Accommodate Queues:</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Studies have shown that one of the most common issues found in lines is queue anxiety. A well-designed queuing area can help organize waiting lines, remove the possibility of queue jumpers and generally ease customer flow management.</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spacing w:line="360" w:lineRule="auto"/>
        <w:ind w:left="108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Reduce Response times</w:t>
      </w:r>
      <w:r w:rsidRPr="00CD49E0">
        <w:rPr>
          <w:rFonts w:asciiTheme="majorHAnsi" w:hAnsiTheme="majorHAnsi"/>
          <w:b/>
          <w:sz w:val="24"/>
          <w:szCs w:val="24"/>
          <w:u w:val="single"/>
        </w:rPr>
        <w:t>:</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So when it comes to providing service, be quick as possible. It's not possible to solve every problem immediately, but customers don’t expect that from you. What they do expect is that you give them some kind of response quickly. Having all information at your fingertips is the next step as these steps will help improve the flow of the queues and have less waiting times.</w:t>
      </w:r>
    </w:p>
    <w:p w:rsidR="00CD49E0" w:rsidRPr="00CD49E0" w:rsidRDefault="00CD49E0" w:rsidP="00CD49E0">
      <w:pPr>
        <w:pStyle w:val="ListParagraph"/>
        <w:spacing w:line="360" w:lineRule="auto"/>
        <w:ind w:left="180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Occupy Customers in The Queue</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 xml:space="preserve">Boredom in the queue can often lead to longer perceived waiting times. Queue solutions is to provide a distraction to people in the queue and help them continue shopping while waiting, easing up frustrations etc. Display entertaining programming on HDTVs. Prompt customers to answer surveys to report on their experience. Engaging customers is the best way to reduce the tension inherent in </w:t>
      </w:r>
      <w:proofErr w:type="spellStart"/>
      <w:r w:rsidRPr="00CD49E0">
        <w:rPr>
          <w:rFonts w:asciiTheme="majorHAnsi" w:hAnsiTheme="majorHAnsi"/>
          <w:sz w:val="24"/>
          <w:szCs w:val="24"/>
        </w:rPr>
        <w:t>queueing</w:t>
      </w:r>
      <w:proofErr w:type="spellEnd"/>
      <w:r w:rsidRPr="00CD49E0">
        <w:rPr>
          <w:rFonts w:asciiTheme="majorHAnsi" w:hAnsiTheme="majorHAnsi"/>
          <w:sz w:val="24"/>
          <w:szCs w:val="24"/>
        </w:rPr>
        <w:t xml:space="preserve">. Because it’s typically the psychology behind </w:t>
      </w:r>
      <w:proofErr w:type="spellStart"/>
      <w:r w:rsidRPr="00CD49E0">
        <w:rPr>
          <w:rFonts w:asciiTheme="majorHAnsi" w:hAnsiTheme="majorHAnsi"/>
          <w:sz w:val="24"/>
          <w:szCs w:val="24"/>
        </w:rPr>
        <w:t>queueing</w:t>
      </w:r>
      <w:proofErr w:type="spellEnd"/>
      <w:r w:rsidRPr="00CD49E0">
        <w:rPr>
          <w:rFonts w:asciiTheme="majorHAnsi" w:hAnsiTheme="majorHAnsi"/>
          <w:sz w:val="24"/>
          <w:szCs w:val="24"/>
        </w:rPr>
        <w:t xml:space="preserve"> rather than the queues themselves that makes queues feel unbearable.</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 xml:space="preserve">Keep The Rules Of Queuing Fair And Consistent: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One of the most important characteristics of any queue problem solving method is the queuing discipline used. Simply put, the queuing discipline is the rule used to decide who goes next in a queue.</w:t>
      </w:r>
    </w:p>
    <w:p w:rsidR="00CD49E0" w:rsidRP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Two of the most commonly used rules are:</w:t>
      </w:r>
    </w:p>
    <w:p w:rsidR="00CD49E0" w:rsidRPr="00CD49E0" w:rsidRDefault="00CD49E0" w:rsidP="00CD49E0">
      <w:pPr>
        <w:spacing w:line="360" w:lineRule="auto"/>
        <w:ind w:firstLine="720"/>
        <w:rPr>
          <w:rFonts w:asciiTheme="majorHAnsi" w:hAnsiTheme="majorHAnsi"/>
          <w:sz w:val="24"/>
          <w:szCs w:val="24"/>
        </w:rPr>
      </w:pPr>
      <w:proofErr w:type="gramStart"/>
      <w:r w:rsidRPr="00CD49E0">
        <w:rPr>
          <w:rFonts w:asciiTheme="majorHAnsi" w:hAnsiTheme="majorHAnsi"/>
          <w:sz w:val="24"/>
          <w:szCs w:val="24"/>
        </w:rPr>
        <w:t>First in, First out.</w:t>
      </w:r>
      <w:proofErr w:type="gramEnd"/>
    </w:p>
    <w:p w:rsid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Last in, First out.</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lastRenderedPageBreak/>
        <w:t>Bottom line, people expect queues to be fair. It’s not like they’re happy to be stuck waiting in line, to begin with. But when everyone abides by the same rules, we can’t help but follow them too.</w:t>
      </w: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Let Customers Know How Long The Wait Is</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The uncertainty of how long it will take to wait is often the cause of queue anxiety. Because of this the customers are impatient and this is a major cause of queuing problems as people want to jump the queues or altogether leave the queue.</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Assess and improve your queue management strategy:</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How do you currently handle a long line of customers? Think about what works well and what doesn’t. Assessing the tactics used to manage the queue in the particular organization will really help solve the queuing problems being encountered.</w:t>
      </w:r>
    </w:p>
    <w:p w:rsidR="00CD49E0" w:rsidRPr="00CD49E0" w:rsidRDefault="00CD49E0" w:rsidP="00CD49E0">
      <w:pPr>
        <w:pStyle w:val="ListParagraph"/>
        <w:spacing w:line="360" w:lineRule="auto"/>
        <w:rPr>
          <w:rFonts w:asciiTheme="majorHAnsi" w:hAnsiTheme="majorHAnsi"/>
          <w:sz w:val="24"/>
          <w:szCs w:val="24"/>
        </w:rPr>
      </w:pPr>
    </w:p>
    <w:p w:rsidR="00161047" w:rsidRDefault="00161047">
      <w:pPr>
        <w:spacing w:after="200" w:line="276" w:lineRule="auto"/>
        <w:rPr>
          <w:rFonts w:asciiTheme="majorHAnsi" w:hAnsiTheme="majorHAnsi" w:cs="Times New Roman"/>
          <w:sz w:val="24"/>
          <w:szCs w:val="24"/>
          <w:u w:val="single"/>
        </w:rPr>
      </w:pPr>
      <w:r>
        <w:rPr>
          <w:rFonts w:asciiTheme="majorHAnsi" w:hAnsiTheme="majorHAnsi" w:cs="Times New Roman"/>
          <w:sz w:val="24"/>
          <w:szCs w:val="24"/>
          <w:u w:val="single"/>
        </w:rPr>
        <w:br w:type="page"/>
      </w:r>
    </w:p>
    <w:p w:rsidR="00CF57E1" w:rsidRPr="006B4879" w:rsidRDefault="00CF57E1" w:rsidP="005B597C">
      <w:pPr>
        <w:pStyle w:val="ListParagraph"/>
        <w:numPr>
          <w:ilvl w:val="0"/>
          <w:numId w:val="1"/>
        </w:numPr>
        <w:spacing w:line="360" w:lineRule="auto"/>
        <w:jc w:val="both"/>
        <w:rPr>
          <w:rFonts w:asciiTheme="majorHAnsi" w:hAnsiTheme="majorHAnsi" w:cs="Times New Roman"/>
          <w:sz w:val="24"/>
          <w:szCs w:val="24"/>
          <w:u w:val="single"/>
        </w:rPr>
      </w:pPr>
    </w:p>
    <w:p w:rsidR="006B4879" w:rsidRPr="006B4879" w:rsidRDefault="006B4879" w:rsidP="00B72CB7">
      <w:pPr>
        <w:pStyle w:val="ListParagraph"/>
        <w:numPr>
          <w:ilvl w:val="0"/>
          <w:numId w:val="17"/>
        </w:numPr>
        <w:spacing w:line="360" w:lineRule="auto"/>
        <w:jc w:val="both"/>
        <w:rPr>
          <w:rStyle w:val="Strong"/>
          <w:rFonts w:asciiTheme="majorHAnsi" w:hAnsiTheme="majorHAnsi" w:cs="Times New Roman"/>
          <w:b w:val="0"/>
          <w:bCs w:val="0"/>
          <w:sz w:val="24"/>
          <w:szCs w:val="24"/>
          <w:u w:val="single"/>
        </w:rPr>
      </w:pPr>
      <w:r w:rsidRPr="006B4879">
        <w:rPr>
          <w:rStyle w:val="Strong"/>
          <w:rFonts w:asciiTheme="majorHAnsi" w:hAnsiTheme="majorHAnsi"/>
          <w:b w:val="0"/>
          <w:sz w:val="24"/>
          <w:szCs w:val="24"/>
          <w:shd w:val="clear" w:color="auto" w:fill="FFFFFF"/>
        </w:rPr>
        <w:t xml:space="preserve">The </w:t>
      </w:r>
      <w:r w:rsidRPr="006B4879">
        <w:rPr>
          <w:rFonts w:asciiTheme="majorHAnsi" w:hAnsiTheme="majorHAnsi" w:cs="Open Sans"/>
          <w:sz w:val="24"/>
          <w:szCs w:val="24"/>
          <w:shd w:val="clear" w:color="auto" w:fill="FFFFFF"/>
        </w:rPr>
        <w:t xml:space="preserve">specific motive will you consider imperative in general is </w:t>
      </w:r>
      <w:r w:rsidRPr="006B4879">
        <w:rPr>
          <w:rStyle w:val="Strong"/>
          <w:rFonts w:asciiTheme="majorHAnsi" w:hAnsiTheme="majorHAnsi"/>
          <w:b w:val="0"/>
          <w:sz w:val="24"/>
          <w:szCs w:val="24"/>
          <w:shd w:val="clear" w:color="auto" w:fill="FFFFFF"/>
        </w:rPr>
        <w:t>Innovation</w:t>
      </w:r>
    </w:p>
    <w:p w:rsidR="005B597C" w:rsidRPr="006B4879" w:rsidRDefault="003A6D24" w:rsidP="006B4879">
      <w:pPr>
        <w:pStyle w:val="ListParagraph"/>
        <w:numPr>
          <w:ilvl w:val="0"/>
          <w:numId w:val="17"/>
        </w:numPr>
        <w:spacing w:line="360" w:lineRule="auto"/>
        <w:rPr>
          <w:rFonts w:asciiTheme="majorHAnsi" w:hAnsiTheme="majorHAnsi" w:cs="Times New Roman"/>
          <w:sz w:val="24"/>
          <w:szCs w:val="24"/>
        </w:rPr>
      </w:pPr>
      <w:hyperlink r:id="rId21" w:history="1">
        <w:r w:rsidR="006B4879" w:rsidRPr="006B4879">
          <w:rPr>
            <w:rStyle w:val="Hyperlink"/>
            <w:rFonts w:asciiTheme="majorHAnsi" w:hAnsiTheme="majorHAnsi"/>
            <w:color w:val="auto"/>
            <w:sz w:val="24"/>
            <w:szCs w:val="24"/>
            <w:u w:val="none"/>
            <w:shd w:val="clear" w:color="auto" w:fill="FFFFFF"/>
          </w:rPr>
          <w:t>The</w:t>
        </w:r>
      </w:hyperlink>
      <w:r w:rsidR="006B4879" w:rsidRPr="006B4879">
        <w:rPr>
          <w:rFonts w:asciiTheme="majorHAnsi" w:hAnsiTheme="majorHAnsi"/>
          <w:sz w:val="24"/>
          <w:szCs w:val="24"/>
        </w:rPr>
        <w:t xml:space="preserve"> best companies ensure</w:t>
      </w:r>
      <w:r w:rsidR="006B4879" w:rsidRPr="006B4879">
        <w:rPr>
          <w:rFonts w:asciiTheme="majorHAnsi" w:hAnsiTheme="majorHAnsi"/>
          <w:sz w:val="24"/>
          <w:szCs w:val="24"/>
          <w:shd w:val="clear" w:color="auto" w:fill="FFFFFF"/>
        </w:rPr>
        <w:t xml:space="preserve"> their products stay ahead of the game when it comes to features, user-friendliness, security, flexibility, and interoperability. In answering the question of meeting future needs, don’t just consider what a tool or technology offers today, extrapolate from its innovation track-record to anticipate what it will offer in the future. To evaluate innovation, you’ll want to know how many releases per year to expect, what the current high-level roadmap looks like, how the roadmap is prioritized, and what kind of influence you’ll have (as a customer) on the roadmap.</w:t>
      </w:r>
      <w:r w:rsidR="00B72CB7" w:rsidRPr="006B4879">
        <w:rPr>
          <w:rFonts w:asciiTheme="majorHAnsi" w:hAnsiTheme="majorHAnsi" w:cs="Arial"/>
          <w:sz w:val="24"/>
          <w:szCs w:val="24"/>
          <w:shd w:val="clear" w:color="auto" w:fill="FFFFFF"/>
        </w:rPr>
        <w:t xml:space="preserve"> </w:t>
      </w:r>
    </w:p>
    <w:p w:rsidR="006B4879" w:rsidRPr="006B4879" w:rsidRDefault="006B4879" w:rsidP="006B4879">
      <w:pPr>
        <w:pStyle w:val="ListParagraph"/>
        <w:numPr>
          <w:ilvl w:val="0"/>
          <w:numId w:val="17"/>
        </w:numPr>
        <w:spacing w:line="360" w:lineRule="auto"/>
        <w:rPr>
          <w:rFonts w:asciiTheme="majorHAnsi" w:hAnsiTheme="majorHAnsi" w:cs="Times New Roman"/>
          <w:sz w:val="24"/>
          <w:szCs w:val="24"/>
        </w:rPr>
      </w:pPr>
      <w:r>
        <w:rPr>
          <w:rFonts w:asciiTheme="majorHAnsi" w:hAnsiTheme="majorHAnsi" w:cs="Arial"/>
          <w:sz w:val="24"/>
          <w:szCs w:val="24"/>
          <w:shd w:val="clear" w:color="auto" w:fill="FFFFFF"/>
        </w:rPr>
        <w:t xml:space="preserve">I would choose the technique that </w:t>
      </w:r>
      <w:r w:rsidR="0007277E">
        <w:rPr>
          <w:rFonts w:asciiTheme="majorHAnsi" w:hAnsiTheme="majorHAnsi" w:cs="Arial"/>
          <w:sz w:val="24"/>
          <w:szCs w:val="24"/>
          <w:shd w:val="clear" w:color="auto" w:fill="FFFFFF"/>
        </w:rPr>
        <w:t>carries the lowest risk</w:t>
      </w:r>
      <w:r>
        <w:rPr>
          <w:rFonts w:asciiTheme="majorHAnsi" w:hAnsiTheme="majorHAnsi" w:cs="Arial"/>
          <w:sz w:val="24"/>
          <w:szCs w:val="24"/>
          <w:shd w:val="clear" w:color="auto" w:fill="FFFFFF"/>
        </w:rPr>
        <w:t>. A technique that can be further upgraded depending on the project.</w:t>
      </w:r>
    </w:p>
    <w:p w:rsidR="006B4879" w:rsidRPr="0007277E" w:rsidRDefault="006B4879" w:rsidP="006B4879">
      <w:pPr>
        <w:pStyle w:val="ListParagraph"/>
        <w:numPr>
          <w:ilvl w:val="0"/>
          <w:numId w:val="17"/>
        </w:numPr>
        <w:spacing w:line="360" w:lineRule="auto"/>
        <w:rPr>
          <w:rFonts w:asciiTheme="majorHAnsi" w:hAnsiTheme="majorHAnsi" w:cs="Times New Roman"/>
          <w:sz w:val="24"/>
          <w:szCs w:val="24"/>
        </w:rPr>
      </w:pPr>
      <w:r>
        <w:rPr>
          <w:rFonts w:asciiTheme="majorHAnsi" w:hAnsiTheme="majorHAnsi" w:cs="Arial"/>
          <w:sz w:val="24"/>
          <w:szCs w:val="24"/>
          <w:shd w:val="clear" w:color="auto" w:fill="FFFFFF"/>
        </w:rPr>
        <w:t>The main action is to start expanding further on the technique to make sure it is capable of handling the project given</w:t>
      </w:r>
      <w:r w:rsidRPr="0007277E">
        <w:rPr>
          <w:rFonts w:asciiTheme="majorHAnsi" w:hAnsiTheme="majorHAnsi" w:cs="Arial"/>
          <w:sz w:val="24"/>
          <w:szCs w:val="24"/>
          <w:shd w:val="clear" w:color="auto" w:fill="FFFFFF"/>
        </w:rPr>
        <w:t>.</w:t>
      </w:r>
    </w:p>
    <w:p w:rsidR="0007277E" w:rsidRDefault="0007277E" w:rsidP="006B4879">
      <w:pPr>
        <w:pStyle w:val="ListParagraph"/>
        <w:numPr>
          <w:ilvl w:val="0"/>
          <w:numId w:val="17"/>
        </w:numPr>
        <w:spacing w:line="360" w:lineRule="auto"/>
        <w:rPr>
          <w:rFonts w:asciiTheme="majorHAnsi" w:hAnsiTheme="majorHAnsi" w:cs="Helvetica"/>
          <w:sz w:val="24"/>
          <w:szCs w:val="24"/>
          <w:shd w:val="clear" w:color="auto" w:fill="FFFFFF"/>
        </w:rPr>
      </w:pPr>
      <w:r w:rsidRPr="0007277E">
        <w:rPr>
          <w:rFonts w:asciiTheme="majorHAnsi" w:hAnsiTheme="majorHAnsi" w:cs="Times New Roman"/>
          <w:sz w:val="24"/>
          <w:szCs w:val="24"/>
        </w:rPr>
        <w:t xml:space="preserve">I would choose Simulation Technique. </w:t>
      </w:r>
      <w:r w:rsidRPr="0007277E">
        <w:rPr>
          <w:rFonts w:asciiTheme="majorHAnsi" w:hAnsiTheme="majorHAnsi" w:cs="Helvetica"/>
          <w:sz w:val="24"/>
          <w:szCs w:val="24"/>
          <w:shd w:val="clear" w:color="auto" w:fill="FFFFFF"/>
        </w:rPr>
        <w:t>Simulation typically uses statistical and computer modeling to investigate the performance of a business process either for a new situation or to improve an existing set of processes. By modeling different process scenarios and outcomes, companies can minimize the traditional risks associated with change management initiatives without having to make changes in a 'live' business environment where performance could adversely be affected.</w:t>
      </w:r>
    </w:p>
    <w:p w:rsidR="0007277E" w:rsidRDefault="0007277E">
      <w:pPr>
        <w:spacing w:after="200" w:line="276" w:lineRule="auto"/>
        <w:rPr>
          <w:rFonts w:asciiTheme="majorHAnsi" w:hAnsiTheme="majorHAnsi" w:cs="Helvetica"/>
          <w:sz w:val="24"/>
          <w:szCs w:val="24"/>
          <w:shd w:val="clear" w:color="auto" w:fill="FFFFFF"/>
        </w:rPr>
      </w:pPr>
      <w:bookmarkStart w:id="0" w:name="_GoBack"/>
      <w:bookmarkEnd w:id="0"/>
      <w:r>
        <w:rPr>
          <w:rFonts w:asciiTheme="majorHAnsi" w:hAnsiTheme="majorHAnsi" w:cs="Helvetica"/>
          <w:sz w:val="24"/>
          <w:szCs w:val="24"/>
          <w:shd w:val="clear" w:color="auto" w:fill="FFFFFF"/>
        </w:rPr>
        <w:br w:type="page"/>
      </w:r>
    </w:p>
    <w:p w:rsidR="006B4879" w:rsidRPr="003A6D24" w:rsidRDefault="0007277E" w:rsidP="0007277E">
      <w:pPr>
        <w:spacing w:line="360" w:lineRule="auto"/>
        <w:jc w:val="center"/>
        <w:rPr>
          <w:rFonts w:asciiTheme="majorHAnsi" w:hAnsiTheme="majorHAnsi" w:cs="Times New Roman"/>
          <w:sz w:val="24"/>
          <w:szCs w:val="24"/>
        </w:rPr>
      </w:pPr>
      <w:r w:rsidRPr="003A6D24">
        <w:rPr>
          <w:rFonts w:asciiTheme="majorHAnsi" w:hAnsiTheme="majorHAnsi" w:cs="Times New Roman"/>
          <w:sz w:val="24"/>
          <w:szCs w:val="24"/>
        </w:rPr>
        <w:lastRenderedPageBreak/>
        <w:t>THE CURRENT ASSIGNMENT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The three main performance evaluation techniques are:</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1. Performance measurement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2. Analytic performance modelling</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3. Simulation performance modelling</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Using the following performance measurement technique, we can achieve an accurate performance report: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On-chip Performance Monitoring Counters: All state-of-the-art high performance microprocessors including Intel's Pentium III and Pentium IV, IBM's POWER 3 and POWER 4 processors, AMD's Athlon, Compaq's Alpha, and Sun's </w:t>
      </w:r>
      <w:proofErr w:type="spellStart"/>
      <w:r w:rsidRPr="003A6D24">
        <w:rPr>
          <w:rFonts w:asciiTheme="majorHAnsi" w:hAnsiTheme="majorHAnsi" w:cs="Courier New"/>
          <w:sz w:val="24"/>
          <w:szCs w:val="24"/>
        </w:rPr>
        <w:t>UltraSPARC</w:t>
      </w:r>
      <w:proofErr w:type="spellEnd"/>
      <w:r w:rsidRPr="003A6D24">
        <w:rPr>
          <w:rFonts w:asciiTheme="majorHAnsi" w:hAnsiTheme="majorHAnsi" w:cs="Courier New"/>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3A6D24">
        <w:rPr>
          <w:rFonts w:asciiTheme="majorHAnsi" w:hAnsiTheme="majorHAnsi" w:cs="Courier New"/>
          <w:sz w:val="24"/>
          <w:szCs w:val="24"/>
        </w:rPr>
        <w:t>eg</w:t>
      </w:r>
      <w:proofErr w:type="spellEnd"/>
      <w:r w:rsidRPr="003A6D24">
        <w:rPr>
          <w:rFonts w:asciiTheme="majorHAnsi" w:hAnsiTheme="majorHAnsi" w:cs="Courier New"/>
          <w:sz w:val="24"/>
          <w:szCs w:val="24"/>
        </w:rPr>
        <w:t>: RDPMC) on the processor. The counters can be made to measure user and kernel activity in combination or in isolation. A variety of performance events can be measured using the counters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Off-chip hardware measurement: Instrumentation using hardware means can also be done by attaching off-chip hardware, two examples of which are described in this section.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3A6D24">
        <w:rPr>
          <w:rFonts w:asciiTheme="majorHAnsi" w:hAnsiTheme="majorHAnsi" w:cs="Courier New"/>
          <w:sz w:val="24"/>
          <w:szCs w:val="24"/>
        </w:rPr>
        <w:t>Merten</w:t>
      </w:r>
      <w:proofErr w:type="spellEnd"/>
      <w:r w:rsidRPr="003A6D24">
        <w:rPr>
          <w:rFonts w:asciiTheme="majorHAnsi" w:hAnsiTheme="majorHAnsi" w:cs="Courier New"/>
          <w:sz w:val="24"/>
          <w:szCs w:val="24"/>
        </w:rPr>
        <w:t xml:space="preserve"> and </w:t>
      </w:r>
      <w:proofErr w:type="spellStart"/>
      <w:r w:rsidRPr="003A6D24">
        <w:rPr>
          <w:rFonts w:asciiTheme="majorHAnsi" w:hAnsiTheme="majorHAnsi" w:cs="Courier New"/>
          <w:sz w:val="24"/>
          <w:szCs w:val="24"/>
        </w:rPr>
        <w:t>Bhargava</w:t>
      </w:r>
      <w:proofErr w:type="spellEnd"/>
      <w:r w:rsidRPr="003A6D24">
        <w:rPr>
          <w:rFonts w:asciiTheme="majorHAnsi" w:hAnsiTheme="majorHAnsi" w:cs="Courier New"/>
          <w:sz w:val="24"/>
          <w:szCs w:val="24"/>
        </w:rPr>
        <w: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Logic </w:t>
      </w:r>
      <w:proofErr w:type="spellStart"/>
      <w:r w:rsidRPr="003A6D24">
        <w:rPr>
          <w:rFonts w:asciiTheme="majorHAnsi" w:hAnsiTheme="majorHAnsi" w:cs="Courier New"/>
          <w:sz w:val="24"/>
          <w:szCs w:val="24"/>
        </w:rPr>
        <w:t>Analyzers</w:t>
      </w:r>
      <w:proofErr w:type="spellEnd"/>
      <w:r w:rsidRPr="003A6D24">
        <w:rPr>
          <w:rFonts w:asciiTheme="majorHAnsi" w:hAnsiTheme="majorHAnsi" w:cs="Courier New"/>
          <w:sz w:val="24"/>
          <w:szCs w:val="24"/>
        </w:rPr>
        <w:t xml:space="preserve">: </w:t>
      </w:r>
      <w:proofErr w:type="spellStart"/>
      <w:r w:rsidRPr="003A6D24">
        <w:rPr>
          <w:rFonts w:asciiTheme="majorHAnsi" w:hAnsiTheme="majorHAnsi" w:cs="Courier New"/>
          <w:sz w:val="24"/>
          <w:szCs w:val="24"/>
        </w:rPr>
        <w:t>Poursepanj</w:t>
      </w:r>
      <w:proofErr w:type="spellEnd"/>
      <w:r w:rsidRPr="003A6D24">
        <w:rPr>
          <w:rFonts w:asciiTheme="majorHAnsi" w:hAnsiTheme="majorHAnsi" w:cs="Courier New"/>
          <w:sz w:val="24"/>
          <w:szCs w:val="24"/>
        </w:rPr>
        <w:t xml:space="preserve"> and Christie use a Tektronix TLA 700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to </w:t>
      </w:r>
      <w:proofErr w:type="spellStart"/>
      <w:r w:rsidRPr="003A6D24">
        <w:rPr>
          <w:rFonts w:asciiTheme="majorHAnsi" w:hAnsiTheme="majorHAnsi" w:cs="Courier New"/>
          <w:sz w:val="24"/>
          <w:szCs w:val="24"/>
        </w:rPr>
        <w:t>analyze</w:t>
      </w:r>
      <w:proofErr w:type="spellEnd"/>
      <w:r w:rsidRPr="003A6D24">
        <w:rPr>
          <w:rFonts w:asciiTheme="majorHAnsi" w:hAnsiTheme="majorHAnsi" w:cs="Courier New"/>
          <w:sz w:val="24"/>
          <w:szCs w:val="24"/>
        </w:rPr>
        <w:t xml:space="preserve"> 3D graphics workloads on AMD-K6-2 based systems. Detailed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3A6D24">
        <w:rPr>
          <w:rFonts w:asciiTheme="majorHAnsi" w:hAnsiTheme="majorHAnsi" w:cs="Courier New"/>
          <w:sz w:val="24"/>
          <w:szCs w:val="24"/>
        </w:rPr>
        <w:t>Poursepanj</w:t>
      </w:r>
      <w:proofErr w:type="spellEnd"/>
      <w:r w:rsidRPr="003A6D24">
        <w:rPr>
          <w:rFonts w:asciiTheme="majorHAnsi" w:hAnsiTheme="majorHAnsi" w:cs="Courier New"/>
          <w:sz w:val="24"/>
          <w:szCs w:val="24"/>
        </w:rPr>
        <w:t xml:space="preserve"> and Christie used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traces for a few tens of frames which covered a second or two of smooth motion.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lastRenderedPageBreak/>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Digital (now Compaq) used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to obtain traces of VAX and Alpha architectures. The ATUM tool [14] used extensively by Digital in the late 1980s and early 1990s uses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This is a technique lying between trapping information on each instruction using hardware interrupts (traps) </w:t>
      </w:r>
      <w:proofErr w:type="gramStart"/>
      <w:r w:rsidRPr="003A6D24">
        <w:rPr>
          <w:rFonts w:asciiTheme="majorHAnsi" w:hAnsiTheme="majorHAnsi" w:cs="Courier New"/>
          <w:sz w:val="24"/>
          <w:szCs w:val="24"/>
        </w:rPr>
        <w:t>or</w:t>
      </w:r>
      <w:proofErr w:type="gramEnd"/>
      <w:r w:rsidRPr="003A6D24">
        <w:rPr>
          <w:rFonts w:asciiTheme="majorHAnsi" w:hAnsiTheme="majorHAnsi" w:cs="Courier New"/>
          <w:sz w:val="24"/>
          <w:szCs w:val="24"/>
        </w:rPr>
        <w:t xml:space="preserve">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in order to study systems yet to be built. Performance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can be done using simulation models or analytical models.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Using the following Simulation performance modelling techniques, we can achieve an accurate performance report: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Trace-driven simulation: consists of a simulator model whose input is </w:t>
      </w:r>
      <w:proofErr w:type="spellStart"/>
      <w:r w:rsidRPr="003A6D24">
        <w:rPr>
          <w:rFonts w:asciiTheme="majorHAnsi" w:hAnsiTheme="majorHAnsi" w:cs="Courier New"/>
          <w:sz w:val="24"/>
          <w:szCs w:val="24"/>
        </w:rPr>
        <w:t>modeled</w:t>
      </w:r>
      <w:proofErr w:type="spellEnd"/>
      <w:r w:rsidRPr="003A6D24">
        <w:rPr>
          <w:rFonts w:asciiTheme="majorHAnsi" w:hAnsiTheme="majorHAnsi" w:cs="Courier New"/>
          <w:sz w:val="24"/>
          <w:szCs w:val="24"/>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a unified instruction or data cache, the address trace should contain addresses of instruction and data references. Cachesim5 and </w:t>
      </w:r>
      <w:proofErr w:type="spellStart"/>
      <w:r w:rsidRPr="003A6D24">
        <w:rPr>
          <w:rFonts w:asciiTheme="majorHAnsi" w:hAnsiTheme="majorHAnsi" w:cs="Courier New"/>
          <w:sz w:val="24"/>
          <w:szCs w:val="24"/>
        </w:rPr>
        <w:t>Dinero</w:t>
      </w:r>
      <w:proofErr w:type="spellEnd"/>
      <w:r w:rsidRPr="003A6D24">
        <w:rPr>
          <w:rFonts w:asciiTheme="majorHAnsi" w:hAnsiTheme="majorHAnsi" w:cs="Courier New"/>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lastRenderedPageBreak/>
        <w:t xml:space="preserve">• Execution Driven Simulation: There are two meanings in which this term is used by researchers and practitioners. Some refer to simulators that take program </w:t>
      </w:r>
      <w:proofErr w:type="spellStart"/>
      <w:r w:rsidRPr="003A6D24">
        <w:rPr>
          <w:rFonts w:asciiTheme="majorHAnsi" w:hAnsiTheme="majorHAnsi" w:cs="Courier New"/>
          <w:sz w:val="24"/>
          <w:szCs w:val="24"/>
        </w:rPr>
        <w:t>executables</w:t>
      </w:r>
      <w:proofErr w:type="spellEnd"/>
      <w:r w:rsidRPr="003A6D24">
        <w:rPr>
          <w:rFonts w:asciiTheme="majorHAnsi" w:hAnsiTheme="majorHAnsi" w:cs="Courier New"/>
          <w:sz w:val="24"/>
          <w:szCs w:val="24"/>
        </w:rPr>
        <w:t xml:space="preserve"> as input as execution driven simulators. These simulators utilize the actual input executable and not a trace. Hence the size of the input is proportional to the static instruction count and not the dynamic instruction count. </w:t>
      </w:r>
      <w:proofErr w:type="spellStart"/>
      <w:r w:rsidRPr="003A6D24">
        <w:rPr>
          <w:rFonts w:asciiTheme="majorHAnsi" w:hAnsiTheme="majorHAnsi" w:cs="Courier New"/>
          <w:sz w:val="24"/>
          <w:szCs w:val="24"/>
        </w:rPr>
        <w:t>Mis</w:t>
      </w:r>
      <w:proofErr w:type="spellEnd"/>
      <w:r w:rsidRPr="003A6D24">
        <w:rPr>
          <w:rFonts w:asciiTheme="majorHAnsi" w:hAnsiTheme="majorHAnsi" w:cs="Courier New"/>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Complete system simulation: Many execution and trace driven simulators only simulate the processor and memory subsystem. Neither I/O activity nor operating system activity is handled in simulators like </w:t>
      </w:r>
      <w:proofErr w:type="spellStart"/>
      <w:r w:rsidRPr="003A6D24">
        <w:rPr>
          <w:rFonts w:asciiTheme="majorHAnsi" w:hAnsiTheme="majorHAnsi" w:cs="Courier New"/>
          <w:sz w:val="24"/>
          <w:szCs w:val="24"/>
        </w:rPr>
        <w:t>Simplescalar</w:t>
      </w:r>
      <w:proofErr w:type="spellEnd"/>
      <w:r w:rsidRPr="003A6D24">
        <w:rPr>
          <w:rFonts w:asciiTheme="majorHAnsi" w:hAnsiTheme="majorHAnsi" w:cs="Courier New"/>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3A6D24">
        <w:rPr>
          <w:rFonts w:asciiTheme="majorHAnsi" w:hAnsiTheme="majorHAnsi" w:cs="Courier New"/>
          <w:sz w:val="24"/>
          <w:szCs w:val="24"/>
        </w:rPr>
        <w:t>etc</w:t>
      </w:r>
      <w:proofErr w:type="spellEnd"/>
      <w:r w:rsidRPr="003A6D24">
        <w:rPr>
          <w:rFonts w:asciiTheme="majorHAnsi" w:hAnsiTheme="majorHAnsi" w:cs="Courier New"/>
          <w:sz w:val="24"/>
          <w:szCs w:val="24"/>
        </w:rPr>
        <w:t xml:space="preserve"> are </w:t>
      </w:r>
      <w:proofErr w:type="spellStart"/>
      <w:r w:rsidRPr="003A6D24">
        <w:rPr>
          <w:rFonts w:asciiTheme="majorHAnsi" w:hAnsiTheme="majorHAnsi" w:cs="Courier New"/>
          <w:sz w:val="24"/>
          <w:szCs w:val="24"/>
        </w:rPr>
        <w:t>modeled</w:t>
      </w:r>
      <w:proofErr w:type="spellEnd"/>
      <w:r w:rsidRPr="003A6D24">
        <w:rPr>
          <w:rFonts w:asciiTheme="majorHAnsi" w:hAnsiTheme="majorHAnsi" w:cs="Courier New"/>
          <w:sz w:val="24"/>
          <w:szCs w:val="24"/>
        </w:rPr>
        <w:t xml:space="preserve"> accurately in order to achieve this. While functionality stays the same, different microarchitectures in the processing component can lead to different performance. Most of the complete system simulators use </w:t>
      </w:r>
      <w:proofErr w:type="spellStart"/>
      <w:r w:rsidRPr="003A6D24">
        <w:rPr>
          <w:rFonts w:asciiTheme="majorHAnsi" w:hAnsiTheme="majorHAnsi" w:cs="Courier New"/>
          <w:sz w:val="24"/>
          <w:szCs w:val="24"/>
        </w:rPr>
        <w:t>microarchitectural</w:t>
      </w:r>
      <w:proofErr w:type="spellEnd"/>
      <w:r w:rsidRPr="003A6D24">
        <w:rPr>
          <w:rFonts w:asciiTheme="majorHAnsi" w:hAnsiTheme="majorHAnsi" w:cs="Courier New"/>
          <w:sz w:val="24"/>
          <w:szCs w:val="24"/>
        </w:rPr>
        <w:t xml:space="preserve"> models that can be plugged in and out. For instance, </w:t>
      </w:r>
      <w:proofErr w:type="spellStart"/>
      <w:r w:rsidRPr="003A6D24">
        <w:rPr>
          <w:rFonts w:asciiTheme="majorHAnsi" w:hAnsiTheme="majorHAnsi" w:cs="Courier New"/>
          <w:sz w:val="24"/>
          <w:szCs w:val="24"/>
        </w:rPr>
        <w:t>SimOS</w:t>
      </w:r>
      <w:proofErr w:type="spellEnd"/>
      <w:r w:rsidRPr="003A6D24">
        <w:rPr>
          <w:rFonts w:asciiTheme="majorHAnsi" w:hAnsiTheme="majorHAnsi" w:cs="Courier New"/>
          <w:sz w:val="24"/>
          <w:szCs w:val="24"/>
        </w:rPr>
        <w:t xml:space="preserve">, a popular complete system simulator provides a simple pipelined processor model and an aggressive superscalar processor model. </w:t>
      </w:r>
      <w:proofErr w:type="spellStart"/>
      <w:r w:rsidRPr="003A6D24">
        <w:rPr>
          <w:rFonts w:asciiTheme="majorHAnsi" w:hAnsiTheme="majorHAnsi" w:cs="Courier New"/>
          <w:sz w:val="24"/>
          <w:szCs w:val="24"/>
        </w:rPr>
        <w:t>SimOS</w:t>
      </w:r>
      <w:proofErr w:type="spellEnd"/>
      <w:r w:rsidRPr="003A6D24">
        <w:rPr>
          <w:rFonts w:asciiTheme="majorHAnsi" w:hAnsiTheme="majorHAnsi" w:cs="Courier New"/>
          <w:sz w:val="24"/>
          <w:szCs w:val="24"/>
        </w:rPr>
        <w:t xml:space="preserve"> and SIMICS can simulate uniprocessor and multiprocessor systems.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w:t>
      </w:r>
      <w:proofErr w:type="spellStart"/>
      <w:r w:rsidRPr="003A6D24">
        <w:rPr>
          <w:rFonts w:asciiTheme="majorHAnsi" w:hAnsiTheme="majorHAnsi" w:cs="Courier New"/>
          <w:sz w:val="24"/>
          <w:szCs w:val="24"/>
        </w:rPr>
        <w:t>Kurian</w:t>
      </w:r>
      <w:proofErr w:type="spellEnd"/>
      <w:r w:rsidRPr="003A6D24">
        <w:rPr>
          <w:rFonts w:asciiTheme="majorHAnsi" w:hAnsiTheme="majorHAnsi" w:cs="Courier New"/>
          <w:sz w:val="24"/>
          <w:szCs w:val="24"/>
        </w:rPr>
        <w:t xml:space="preserve"> </w:t>
      </w:r>
      <w:proofErr w:type="gramStart"/>
      <w:r w:rsidRPr="003A6D24">
        <w:rPr>
          <w:rFonts w:asciiTheme="majorHAnsi" w:hAnsiTheme="majorHAnsi" w:cs="Courier New"/>
          <w:sz w:val="24"/>
          <w:szCs w:val="24"/>
        </w:rPr>
        <w:t>et</w:t>
      </w:r>
      <w:proofErr w:type="gramEnd"/>
      <w:r w:rsidRPr="003A6D24">
        <w:rPr>
          <w:rFonts w:asciiTheme="majorHAnsi" w:hAnsiTheme="majorHAnsi" w:cs="Courier New"/>
          <w:sz w:val="24"/>
          <w:szCs w:val="24"/>
        </w:rPr>
        <w:t>. Al</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w:t>
      </w:r>
      <w:proofErr w:type="spellStart"/>
      <w:r w:rsidRPr="003A6D24">
        <w:rPr>
          <w:rFonts w:asciiTheme="majorHAnsi" w:hAnsiTheme="majorHAnsi" w:cs="Courier New"/>
          <w:sz w:val="24"/>
          <w:szCs w:val="24"/>
        </w:rPr>
        <w:t>analyze</w:t>
      </w:r>
      <w:proofErr w:type="spellEnd"/>
      <w:r w:rsidRPr="003A6D24">
        <w:rPr>
          <w:rFonts w:asciiTheme="majorHAnsi" w:hAnsiTheme="majorHAnsi" w:cs="Courier New"/>
          <w:sz w:val="24"/>
          <w:szCs w:val="24"/>
        </w:rPr>
        <w:t xml:space="preserve"> each instruction in the executable. These program profilers can be used as the front end of simulators. A popular program profiling tool is Shade for the </w:t>
      </w:r>
      <w:proofErr w:type="spellStart"/>
      <w:r w:rsidRPr="003A6D24">
        <w:rPr>
          <w:rFonts w:asciiTheme="majorHAnsi" w:hAnsiTheme="majorHAnsi" w:cs="Courier New"/>
          <w:sz w:val="24"/>
          <w:szCs w:val="24"/>
        </w:rPr>
        <w:t>UltraSparc</w:t>
      </w:r>
      <w:proofErr w:type="spellEnd"/>
      <w:r w:rsidRPr="003A6D24">
        <w:rPr>
          <w:rFonts w:asciiTheme="majorHAnsi" w:hAnsiTheme="majorHAnsi" w:cs="Courier New"/>
          <w:sz w:val="24"/>
          <w:szCs w:val="24"/>
        </w:rPr>
        <w: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07277E" w:rsidRPr="003A6D24" w:rsidRDefault="0007277E" w:rsidP="003A6D24">
      <w:pPr>
        <w:pStyle w:val="PlainText"/>
        <w:rPr>
          <w:rFonts w:ascii="Courier New" w:hAnsi="Courier New" w:cs="Courier New"/>
        </w:rPr>
      </w:pPr>
    </w:p>
    <w:sectPr w:rsidR="0007277E" w:rsidRPr="003A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029"/>
    <w:multiLevelType w:val="hybridMultilevel"/>
    <w:tmpl w:val="080AE65C"/>
    <w:lvl w:ilvl="0" w:tplc="5B4ABB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6B3982"/>
    <w:multiLevelType w:val="hybridMultilevel"/>
    <w:tmpl w:val="CFF6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E4486"/>
    <w:multiLevelType w:val="hybridMultilevel"/>
    <w:tmpl w:val="01BE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4731F"/>
    <w:multiLevelType w:val="hybridMultilevel"/>
    <w:tmpl w:val="976447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44F6C85"/>
    <w:multiLevelType w:val="hybridMultilevel"/>
    <w:tmpl w:val="CDBE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88205CA"/>
    <w:multiLevelType w:val="hybridMultilevel"/>
    <w:tmpl w:val="AD4E2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7441D"/>
    <w:multiLevelType w:val="hybridMultilevel"/>
    <w:tmpl w:val="B6C8A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0240F"/>
    <w:multiLevelType w:val="hybridMultilevel"/>
    <w:tmpl w:val="0658D6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B700CE"/>
    <w:multiLevelType w:val="hybridMultilevel"/>
    <w:tmpl w:val="F442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756754"/>
    <w:multiLevelType w:val="hybridMultilevel"/>
    <w:tmpl w:val="2A488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89442F4"/>
    <w:multiLevelType w:val="hybridMultilevel"/>
    <w:tmpl w:val="0C5C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DD0166"/>
    <w:multiLevelType w:val="hybridMultilevel"/>
    <w:tmpl w:val="92962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B13895"/>
    <w:multiLevelType w:val="multilevel"/>
    <w:tmpl w:val="E7D2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9F621FB"/>
    <w:multiLevelType w:val="hybridMultilevel"/>
    <w:tmpl w:val="AE4AD6F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5"/>
  </w:num>
  <w:num w:numId="14">
    <w:abstractNumId w:val="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EF"/>
    <w:rsid w:val="0007277E"/>
    <w:rsid w:val="000C4FA9"/>
    <w:rsid w:val="00161047"/>
    <w:rsid w:val="002934EF"/>
    <w:rsid w:val="00316B8D"/>
    <w:rsid w:val="003A6D24"/>
    <w:rsid w:val="005B597C"/>
    <w:rsid w:val="006B4879"/>
    <w:rsid w:val="00A46482"/>
    <w:rsid w:val="00B72CB7"/>
    <w:rsid w:val="00C238A3"/>
    <w:rsid w:val="00C378A1"/>
    <w:rsid w:val="00CD49E0"/>
    <w:rsid w:val="00CF2749"/>
    <w:rsid w:val="00CF57E1"/>
    <w:rsid w:val="00E4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EF"/>
    <w:pPr>
      <w:spacing w:after="160" w:line="259" w:lineRule="auto"/>
    </w:pPr>
    <w:rPr>
      <w:rFonts w:asciiTheme="minorHAnsi" w:hAnsiTheme="minorHAnsi" w:cstheme="minorBidi"/>
      <w:sz w:val="22"/>
      <w:szCs w:val="22"/>
    </w:rPr>
  </w:style>
  <w:style w:type="paragraph" w:styleId="Heading2">
    <w:name w:val="heading 2"/>
    <w:basedOn w:val="Normal"/>
    <w:link w:val="Heading2Char"/>
    <w:uiPriority w:val="9"/>
    <w:semiHidden/>
    <w:unhideWhenUsed/>
    <w:qFormat/>
    <w:rsid w:val="00CF57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EF"/>
    <w:pPr>
      <w:ind w:left="720"/>
      <w:contextualSpacing/>
    </w:pPr>
  </w:style>
  <w:style w:type="character" w:styleId="Hyperlink">
    <w:name w:val="Hyperlink"/>
    <w:basedOn w:val="DefaultParagraphFont"/>
    <w:uiPriority w:val="99"/>
    <w:semiHidden/>
    <w:unhideWhenUsed/>
    <w:rsid w:val="002934EF"/>
    <w:rPr>
      <w:color w:val="0000FF"/>
      <w:u w:val="single"/>
    </w:rPr>
  </w:style>
  <w:style w:type="paragraph" w:styleId="BalloonText">
    <w:name w:val="Balloon Text"/>
    <w:basedOn w:val="Normal"/>
    <w:link w:val="BalloonTextChar"/>
    <w:uiPriority w:val="99"/>
    <w:semiHidden/>
    <w:unhideWhenUsed/>
    <w:rsid w:val="0029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EF"/>
    <w:rPr>
      <w:rFonts w:ascii="Tahoma" w:hAnsi="Tahoma" w:cs="Tahoma"/>
      <w:sz w:val="16"/>
      <w:szCs w:val="16"/>
    </w:rPr>
  </w:style>
  <w:style w:type="character" w:customStyle="1" w:styleId="Heading2Char">
    <w:name w:val="Heading 2 Char"/>
    <w:basedOn w:val="DefaultParagraphFont"/>
    <w:link w:val="Heading2"/>
    <w:uiPriority w:val="9"/>
    <w:semiHidden/>
    <w:rsid w:val="00CF57E1"/>
    <w:rPr>
      <w:rFonts w:ascii="Times New Roman" w:eastAsia="Times New Roman" w:hAnsi="Times New Roman"/>
      <w:b/>
      <w:bCs/>
      <w:sz w:val="36"/>
      <w:szCs w:val="36"/>
      <w:lang w:val="en-GB" w:eastAsia="en-GB"/>
    </w:rPr>
  </w:style>
  <w:style w:type="paragraph" w:styleId="NormalWeb">
    <w:name w:val="Normal (Web)"/>
    <w:basedOn w:val="Normal"/>
    <w:uiPriority w:val="99"/>
    <w:semiHidden/>
    <w:unhideWhenUsed/>
    <w:rsid w:val="00CF57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57E1"/>
    <w:rPr>
      <w:b/>
      <w:bCs/>
    </w:rPr>
  </w:style>
  <w:style w:type="paragraph" w:styleId="PlainText">
    <w:name w:val="Plain Text"/>
    <w:basedOn w:val="Normal"/>
    <w:link w:val="PlainTextChar"/>
    <w:uiPriority w:val="99"/>
    <w:unhideWhenUsed/>
    <w:rsid w:val="003A6D24"/>
    <w:pPr>
      <w:spacing w:after="0" w:line="240" w:lineRule="auto"/>
    </w:pPr>
    <w:rPr>
      <w:rFonts w:ascii="Consolas" w:eastAsiaTheme="minorEastAsia" w:hAnsi="Consolas"/>
      <w:sz w:val="21"/>
      <w:szCs w:val="21"/>
      <w:lang w:val="en-GB"/>
    </w:rPr>
  </w:style>
  <w:style w:type="character" w:customStyle="1" w:styleId="PlainTextChar">
    <w:name w:val="Plain Text Char"/>
    <w:basedOn w:val="DefaultParagraphFont"/>
    <w:link w:val="PlainText"/>
    <w:uiPriority w:val="99"/>
    <w:rsid w:val="003A6D24"/>
    <w:rPr>
      <w:rFonts w:ascii="Consolas" w:eastAsiaTheme="minorEastAsia" w:hAnsi="Consolas" w:cstheme="minorBidi"/>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EF"/>
    <w:pPr>
      <w:spacing w:after="160" w:line="259" w:lineRule="auto"/>
    </w:pPr>
    <w:rPr>
      <w:rFonts w:asciiTheme="minorHAnsi" w:hAnsiTheme="minorHAnsi" w:cstheme="minorBidi"/>
      <w:sz w:val="22"/>
      <w:szCs w:val="22"/>
    </w:rPr>
  </w:style>
  <w:style w:type="paragraph" w:styleId="Heading2">
    <w:name w:val="heading 2"/>
    <w:basedOn w:val="Normal"/>
    <w:link w:val="Heading2Char"/>
    <w:uiPriority w:val="9"/>
    <w:semiHidden/>
    <w:unhideWhenUsed/>
    <w:qFormat/>
    <w:rsid w:val="00CF57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EF"/>
    <w:pPr>
      <w:ind w:left="720"/>
      <w:contextualSpacing/>
    </w:pPr>
  </w:style>
  <w:style w:type="character" w:styleId="Hyperlink">
    <w:name w:val="Hyperlink"/>
    <w:basedOn w:val="DefaultParagraphFont"/>
    <w:uiPriority w:val="99"/>
    <w:semiHidden/>
    <w:unhideWhenUsed/>
    <w:rsid w:val="002934EF"/>
    <w:rPr>
      <w:color w:val="0000FF"/>
      <w:u w:val="single"/>
    </w:rPr>
  </w:style>
  <w:style w:type="paragraph" w:styleId="BalloonText">
    <w:name w:val="Balloon Text"/>
    <w:basedOn w:val="Normal"/>
    <w:link w:val="BalloonTextChar"/>
    <w:uiPriority w:val="99"/>
    <w:semiHidden/>
    <w:unhideWhenUsed/>
    <w:rsid w:val="0029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EF"/>
    <w:rPr>
      <w:rFonts w:ascii="Tahoma" w:hAnsi="Tahoma" w:cs="Tahoma"/>
      <w:sz w:val="16"/>
      <w:szCs w:val="16"/>
    </w:rPr>
  </w:style>
  <w:style w:type="character" w:customStyle="1" w:styleId="Heading2Char">
    <w:name w:val="Heading 2 Char"/>
    <w:basedOn w:val="DefaultParagraphFont"/>
    <w:link w:val="Heading2"/>
    <w:uiPriority w:val="9"/>
    <w:semiHidden/>
    <w:rsid w:val="00CF57E1"/>
    <w:rPr>
      <w:rFonts w:ascii="Times New Roman" w:eastAsia="Times New Roman" w:hAnsi="Times New Roman"/>
      <w:b/>
      <w:bCs/>
      <w:sz w:val="36"/>
      <w:szCs w:val="36"/>
      <w:lang w:val="en-GB" w:eastAsia="en-GB"/>
    </w:rPr>
  </w:style>
  <w:style w:type="paragraph" w:styleId="NormalWeb">
    <w:name w:val="Normal (Web)"/>
    <w:basedOn w:val="Normal"/>
    <w:uiPriority w:val="99"/>
    <w:semiHidden/>
    <w:unhideWhenUsed/>
    <w:rsid w:val="00CF57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57E1"/>
    <w:rPr>
      <w:b/>
      <w:bCs/>
    </w:rPr>
  </w:style>
  <w:style w:type="paragraph" w:styleId="PlainText">
    <w:name w:val="Plain Text"/>
    <w:basedOn w:val="Normal"/>
    <w:link w:val="PlainTextChar"/>
    <w:uiPriority w:val="99"/>
    <w:unhideWhenUsed/>
    <w:rsid w:val="003A6D24"/>
    <w:pPr>
      <w:spacing w:after="0" w:line="240" w:lineRule="auto"/>
    </w:pPr>
    <w:rPr>
      <w:rFonts w:ascii="Consolas" w:eastAsiaTheme="minorEastAsia" w:hAnsi="Consolas"/>
      <w:sz w:val="21"/>
      <w:szCs w:val="21"/>
      <w:lang w:val="en-GB"/>
    </w:rPr>
  </w:style>
  <w:style w:type="character" w:customStyle="1" w:styleId="PlainTextChar">
    <w:name w:val="Plain Text Char"/>
    <w:basedOn w:val="DefaultParagraphFont"/>
    <w:link w:val="PlainText"/>
    <w:uiPriority w:val="99"/>
    <w:rsid w:val="003A6D24"/>
    <w:rPr>
      <w:rFonts w:ascii="Consolas" w:eastAsiaTheme="minorEastAsia" w:hAnsi="Consolas" w:cstheme="minorBid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7187">
      <w:bodyDiv w:val="1"/>
      <w:marLeft w:val="0"/>
      <w:marRight w:val="0"/>
      <w:marTop w:val="0"/>
      <w:marBottom w:val="0"/>
      <w:divBdr>
        <w:top w:val="none" w:sz="0" w:space="0" w:color="auto"/>
        <w:left w:val="none" w:sz="0" w:space="0" w:color="auto"/>
        <w:bottom w:val="none" w:sz="0" w:space="0" w:color="auto"/>
        <w:right w:val="none" w:sz="0" w:space="0" w:color="auto"/>
      </w:divBdr>
    </w:div>
    <w:div w:id="194737347">
      <w:bodyDiv w:val="1"/>
      <w:marLeft w:val="0"/>
      <w:marRight w:val="0"/>
      <w:marTop w:val="0"/>
      <w:marBottom w:val="0"/>
      <w:divBdr>
        <w:top w:val="none" w:sz="0" w:space="0" w:color="auto"/>
        <w:left w:val="none" w:sz="0" w:space="0" w:color="auto"/>
        <w:bottom w:val="none" w:sz="0" w:space="0" w:color="auto"/>
        <w:right w:val="none" w:sz="0" w:space="0" w:color="auto"/>
      </w:divBdr>
    </w:div>
    <w:div w:id="295376674">
      <w:bodyDiv w:val="1"/>
      <w:marLeft w:val="0"/>
      <w:marRight w:val="0"/>
      <w:marTop w:val="0"/>
      <w:marBottom w:val="0"/>
      <w:divBdr>
        <w:top w:val="none" w:sz="0" w:space="0" w:color="auto"/>
        <w:left w:val="none" w:sz="0" w:space="0" w:color="auto"/>
        <w:bottom w:val="none" w:sz="0" w:space="0" w:color="auto"/>
        <w:right w:val="none" w:sz="0" w:space="0" w:color="auto"/>
      </w:divBdr>
    </w:div>
    <w:div w:id="1208831274">
      <w:bodyDiv w:val="1"/>
      <w:marLeft w:val="0"/>
      <w:marRight w:val="0"/>
      <w:marTop w:val="0"/>
      <w:marBottom w:val="0"/>
      <w:divBdr>
        <w:top w:val="none" w:sz="0" w:space="0" w:color="auto"/>
        <w:left w:val="none" w:sz="0" w:space="0" w:color="auto"/>
        <w:bottom w:val="none" w:sz="0" w:space="0" w:color="auto"/>
        <w:right w:val="none" w:sz="0" w:space="0" w:color="auto"/>
      </w:divBdr>
    </w:div>
    <w:div w:id="1247953738">
      <w:bodyDiv w:val="1"/>
      <w:marLeft w:val="0"/>
      <w:marRight w:val="0"/>
      <w:marTop w:val="0"/>
      <w:marBottom w:val="0"/>
      <w:divBdr>
        <w:top w:val="none" w:sz="0" w:space="0" w:color="auto"/>
        <w:left w:val="none" w:sz="0" w:space="0" w:color="auto"/>
        <w:bottom w:val="none" w:sz="0" w:space="0" w:color="auto"/>
        <w:right w:val="none" w:sz="0" w:space="0" w:color="auto"/>
      </w:divBdr>
    </w:div>
    <w:div w:id="1452239384">
      <w:bodyDiv w:val="1"/>
      <w:marLeft w:val="0"/>
      <w:marRight w:val="0"/>
      <w:marTop w:val="0"/>
      <w:marBottom w:val="0"/>
      <w:divBdr>
        <w:top w:val="none" w:sz="0" w:space="0" w:color="auto"/>
        <w:left w:val="none" w:sz="0" w:space="0" w:color="auto"/>
        <w:bottom w:val="none" w:sz="0" w:space="0" w:color="auto"/>
        <w:right w:val="none" w:sz="0" w:space="0" w:color="auto"/>
      </w:divBdr>
    </w:div>
    <w:div w:id="21279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ponential_distribution" TargetMode="External"/><Relationship Id="rId13" Type="http://schemas.openxmlformats.org/officeDocument/2006/relationships/hyperlink" Target="https://en.wikipedia.org/wiki/Kendall%27s_notation" TargetMode="External"/><Relationship Id="rId18" Type="http://schemas.openxmlformats.org/officeDocument/2006/relationships/hyperlink" Target="https://techterms.com/definition/lifo" TargetMode="External"/><Relationship Id="rId3" Type="http://schemas.microsoft.com/office/2007/relationships/stylesWithEffects" Target="stylesWithEffects.xml"/><Relationship Id="rId21" Type="http://schemas.openxmlformats.org/officeDocument/2006/relationships/hyperlink" Target="https://medium.com/@sammyabdullah/successful-saas-companies-spend-23-of-revenue-on-r-d-3602e9dc2de" TargetMode="External"/><Relationship Id="rId7" Type="http://schemas.openxmlformats.org/officeDocument/2006/relationships/hyperlink" Target="https://en.wikipedia.org/wiki/Poisson_process" TargetMode="External"/><Relationship Id="rId12" Type="http://schemas.openxmlformats.org/officeDocument/2006/relationships/hyperlink" Target="https://en.wikipedia.org/wiki/Queueing_model" TargetMode="External"/><Relationship Id="rId17" Type="http://schemas.openxmlformats.org/officeDocument/2006/relationships/hyperlink" Target="https://techterms.com/definition/buffer" TargetMode="External"/><Relationship Id="rId2" Type="http://schemas.openxmlformats.org/officeDocument/2006/relationships/styles" Target="styles.xml"/><Relationship Id="rId16" Type="http://schemas.openxmlformats.org/officeDocument/2006/relationships/hyperlink" Target="https://en.wikipedia.org/wiki/M/M/%E2%88%9E_queue" TargetMode="External"/><Relationship Id="rId20" Type="http://schemas.openxmlformats.org/officeDocument/2006/relationships/hyperlink" Target="https://techterms.com/definition/buffer" TargetMode="External"/><Relationship Id="rId1" Type="http://schemas.openxmlformats.org/officeDocument/2006/relationships/numbering" Target="numbering.xml"/><Relationship Id="rId6" Type="http://schemas.openxmlformats.org/officeDocument/2006/relationships/hyperlink" Target="https://corporatefinanceinstitute.com/resources/knowledge/finance/what-is-corporation-overview/" TargetMode="External"/><Relationship Id="rId11" Type="http://schemas.openxmlformats.org/officeDocument/2006/relationships/hyperlink" Target="https://en.wikipedia.org/wiki/M/M/c_queue" TargetMode="External"/><Relationship Id="rId5" Type="http://schemas.openxmlformats.org/officeDocument/2006/relationships/webSettings" Target="webSettings.xml"/><Relationship Id="rId15" Type="http://schemas.openxmlformats.org/officeDocument/2006/relationships/hyperlink" Target="https://en.wikipedia.org/wiki/M/M/1_queue" TargetMode="External"/><Relationship Id="rId23" Type="http://schemas.openxmlformats.org/officeDocument/2006/relationships/theme" Target="theme/theme1.xml"/><Relationship Id="rId10" Type="http://schemas.openxmlformats.org/officeDocument/2006/relationships/hyperlink" Target="https://en.wikipedia.org/wiki/Closed-form_expression" TargetMode="External"/><Relationship Id="rId19" Type="http://schemas.openxmlformats.org/officeDocument/2006/relationships/hyperlink" Target="https://techterms.com/definition/fifo" TargetMode="External"/><Relationship Id="rId4" Type="http://schemas.openxmlformats.org/officeDocument/2006/relationships/settings" Target="settings.xml"/><Relationship Id="rId9" Type="http://schemas.openxmlformats.org/officeDocument/2006/relationships/hyperlink" Target="https://en.wikipedia.org/wiki/Kendall%27s_notation" TargetMode="External"/><Relationship Id="rId14" Type="http://schemas.openxmlformats.org/officeDocument/2006/relationships/hyperlink" Target="https://en.wikipedia.org/wiki/Poisson_proc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19</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3</cp:revision>
  <dcterms:created xsi:type="dcterms:W3CDTF">2020-05-27T15:49:00Z</dcterms:created>
  <dcterms:modified xsi:type="dcterms:W3CDTF">2020-05-31T22:57:00Z</dcterms:modified>
</cp:coreProperties>
</file>