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7C" w:rsidRDefault="00D1337C"/>
    <w:p w:rsidR="006F3A3F" w:rsidRPr="00134B55" w:rsidRDefault="006F3A3F" w:rsidP="006F3A3F">
      <w:pPr>
        <w:rPr>
          <w:b/>
        </w:rPr>
      </w:pPr>
      <w:r w:rsidRPr="00134B55">
        <w:rPr>
          <w:b/>
        </w:rPr>
        <w:t>NAME: TANARAMI WUWUORITSELA ADRIEL</w:t>
      </w:r>
    </w:p>
    <w:p w:rsidR="006F3A3F" w:rsidRPr="00134B55" w:rsidRDefault="006F3A3F" w:rsidP="006F3A3F">
      <w:pPr>
        <w:rPr>
          <w:b/>
        </w:rPr>
      </w:pPr>
      <w:r w:rsidRPr="00134B55">
        <w:rPr>
          <w:b/>
        </w:rPr>
        <w:t>MATRIC NUMBER:</w:t>
      </w:r>
      <w:r>
        <w:rPr>
          <w:b/>
        </w:rPr>
        <w:t xml:space="preserve"> </w:t>
      </w:r>
      <w:r w:rsidRPr="00134B55">
        <w:rPr>
          <w:b/>
        </w:rPr>
        <w:t>17/ENG05/038</w:t>
      </w:r>
    </w:p>
    <w:p w:rsidR="006F3A3F" w:rsidRPr="00134B55" w:rsidRDefault="006F3A3F" w:rsidP="006F3A3F">
      <w:pPr>
        <w:rPr>
          <w:b/>
        </w:rPr>
      </w:pPr>
      <w:r w:rsidRPr="00134B55">
        <w:rPr>
          <w:b/>
        </w:rPr>
        <w:t>DEPATMENT:</w:t>
      </w:r>
      <w:r>
        <w:rPr>
          <w:b/>
        </w:rPr>
        <w:t xml:space="preserve"> </w:t>
      </w:r>
      <w:r w:rsidRPr="00134B55">
        <w:rPr>
          <w:b/>
        </w:rPr>
        <w:t>MECHATRONICS</w:t>
      </w:r>
    </w:p>
    <w:p w:rsidR="006F3A3F" w:rsidRDefault="006F3A3F" w:rsidP="006F3A3F">
      <w:pPr>
        <w:rPr>
          <w:b/>
        </w:rPr>
      </w:pPr>
      <w:r>
        <w:rPr>
          <w:b/>
        </w:rPr>
        <w:t>ENG 384</w:t>
      </w:r>
    </w:p>
    <w:p w:rsidR="006F3A3F" w:rsidRDefault="005A25AF" w:rsidP="006F3A3F">
      <w:pPr>
        <w:rPr>
          <w:b/>
        </w:rPr>
      </w:pPr>
      <w:r>
        <w:rPr>
          <w:b/>
        </w:rPr>
        <w:t>RELEVANCE OF LAW, MANAGEMENT AND ECONOMICS IN ENGINEERING PROFESSION</w:t>
      </w:r>
    </w:p>
    <w:p w:rsidR="005A25AF" w:rsidRPr="005A25AF" w:rsidRDefault="005A25AF" w:rsidP="006F3A3F">
      <w:r>
        <w:t xml:space="preserve">As Engineers in the society that belongs to various fields, it is necessary to be conversant with certain laws that guide our profession legally. </w:t>
      </w:r>
      <w:bookmarkStart w:id="0" w:name="_GoBack"/>
      <w:bookmarkEnd w:id="0"/>
    </w:p>
    <w:p w:rsidR="006F3A3F" w:rsidRDefault="006F3A3F" w:rsidP="006F3A3F">
      <w:pPr>
        <w:pStyle w:val="ListParagraph"/>
        <w:numPr>
          <w:ilvl w:val="0"/>
          <w:numId w:val="1"/>
        </w:numPr>
      </w:pPr>
      <w:r>
        <w:t>Buil</w:t>
      </w:r>
      <w:r w:rsidR="005A25AF">
        <w:t>d</w:t>
      </w:r>
      <w:r>
        <w:t>ing analytic</w:t>
      </w:r>
      <w:r w:rsidR="005E67D4">
        <w:t>al models that help to recognize the structure of managerial problems.</w:t>
      </w:r>
    </w:p>
    <w:p w:rsidR="005E67D4" w:rsidRDefault="005E67D4" w:rsidP="006F3A3F">
      <w:pPr>
        <w:pStyle w:val="ListParagraph"/>
        <w:numPr>
          <w:ilvl w:val="0"/>
          <w:numId w:val="1"/>
        </w:numPr>
      </w:pPr>
      <w:r>
        <w:t>To negotiate engineering contracts.</w:t>
      </w:r>
    </w:p>
    <w:p w:rsidR="005E67D4" w:rsidRDefault="005E67D4" w:rsidP="006F3A3F">
      <w:pPr>
        <w:pStyle w:val="ListParagraph"/>
        <w:numPr>
          <w:ilvl w:val="0"/>
          <w:numId w:val="1"/>
        </w:numPr>
      </w:pPr>
      <w:r>
        <w:t>To know the boundaries of liability.</w:t>
      </w:r>
    </w:p>
    <w:p w:rsidR="005E67D4" w:rsidRDefault="005E67D4" w:rsidP="006F3A3F">
      <w:pPr>
        <w:pStyle w:val="ListParagraph"/>
        <w:numPr>
          <w:ilvl w:val="0"/>
          <w:numId w:val="1"/>
        </w:numPr>
      </w:pPr>
      <w:r>
        <w:t>To know which permits are necessary in which circumstances.</w:t>
      </w:r>
    </w:p>
    <w:p w:rsidR="005E67D4" w:rsidRDefault="005E67D4" w:rsidP="006F3A3F">
      <w:pPr>
        <w:pStyle w:val="ListParagraph"/>
        <w:numPr>
          <w:ilvl w:val="0"/>
          <w:numId w:val="1"/>
        </w:numPr>
      </w:pPr>
      <w:r>
        <w:t>To follow regulation.</w:t>
      </w:r>
    </w:p>
    <w:p w:rsidR="005E67D4" w:rsidRPr="006F3A3F" w:rsidRDefault="005E67D4" w:rsidP="006F3A3F">
      <w:pPr>
        <w:pStyle w:val="ListParagraph"/>
        <w:numPr>
          <w:ilvl w:val="0"/>
          <w:numId w:val="1"/>
        </w:numPr>
      </w:pPr>
      <w:r>
        <w:t>To stay compliant with government ordinances</w:t>
      </w:r>
    </w:p>
    <w:p w:rsidR="005E67D4" w:rsidRDefault="005E67D4"/>
    <w:p w:rsidR="005E67D4" w:rsidRPr="005E67D4" w:rsidRDefault="005E67D4" w:rsidP="005E67D4"/>
    <w:p w:rsidR="005E67D4" w:rsidRPr="005E67D4" w:rsidRDefault="005E67D4" w:rsidP="005E67D4"/>
    <w:p w:rsidR="005E67D4" w:rsidRDefault="005E67D4" w:rsidP="005E67D4"/>
    <w:p w:rsidR="006F3A3F" w:rsidRPr="005E67D4" w:rsidRDefault="006F3A3F" w:rsidP="005E67D4">
      <w:pPr>
        <w:jc w:val="right"/>
      </w:pPr>
    </w:p>
    <w:sectPr w:rsidR="006F3A3F" w:rsidRPr="005E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F33"/>
    <w:multiLevelType w:val="hybridMultilevel"/>
    <w:tmpl w:val="AE86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F"/>
    <w:rsid w:val="00064B14"/>
    <w:rsid w:val="005A25AF"/>
    <w:rsid w:val="005E67D4"/>
    <w:rsid w:val="006F3A3F"/>
    <w:rsid w:val="00D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66F1"/>
  <w15:chartTrackingRefBased/>
  <w15:docId w15:val="{F950C4FE-00B8-4CF5-900C-173570D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3F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2020-06-01T16:37:00Z</dcterms:created>
  <dcterms:modified xsi:type="dcterms:W3CDTF">2020-06-01T16:58:00Z</dcterms:modified>
</cp:coreProperties>
</file>