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  <w:lang w:val="en-US"/>
        </w:rPr>
        <w:t>Name: Iyamah Osemudiamen.N</w:t>
      </w:r>
    </w:p>
    <w:p>
      <w:pPr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  <w:lang w:val="en-US"/>
        </w:rPr>
        <w:t>Matric No: 17/eng06/048</w:t>
      </w:r>
    </w:p>
    <w:p>
      <w:pPr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  <w:lang w:val="en-US"/>
        </w:rPr>
        <w:t>Department: Mechanical engineering</w:t>
      </w:r>
    </w:p>
    <w:p>
      <w:pPr>
        <w:rPr>
          <w:rFonts w:hint="default" w:ascii="Arial" w:hAnsi="Arial" w:eastAsia="Arial" w:cs="Arial"/>
          <w:lang w:val="en-US"/>
        </w:rPr>
      </w:pPr>
      <w:bookmarkStart w:id="0" w:name="_GoBack"/>
      <w:bookmarkEnd w:id="0"/>
      <w:r>
        <w:rPr>
          <w:rFonts w:hint="default" w:ascii="Arial" w:hAnsi="Arial" w:eastAsia="Arial" w:cs="Arial"/>
          <w:lang w:val="en-US"/>
        </w:rPr>
        <w:t xml:space="preserve"> </w:t>
      </w:r>
    </w:p>
    <w:p>
      <w:pPr>
        <w:rPr>
          <w:rFonts w:hint="default" w:ascii="Arial" w:hAnsi="Arial" w:eastAsia="Arial" w:cs="Arial"/>
          <w:lang w:val="en-US"/>
        </w:rPr>
      </w:pPr>
      <w:r>
        <w:rPr>
          <w:rFonts w:hint="default" w:ascii="Arial" w:hAnsi="Arial" w:eastAsia="Arial" w:cs="Arial"/>
          <w:lang w:val="en-US"/>
        </w:rPr>
        <w:t>1. Relevance of Law, Management and Economics in Engineering profession.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lang w:val="en-US"/>
        </w:rPr>
        <w:t xml:space="preserve">a) </w:t>
      </w:r>
      <w:r>
        <w:rPr>
          <w:rFonts w:hint="default" w:ascii="Arial" w:hAnsi="Arial" w:eastAsia="Arial" w:cs="Arial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Engineering economics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requires the application of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engineering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design and analysis principles to provide goods and services that satisfy the consumer at an affordable cost.</w:t>
      </w:r>
    </w:p>
    <w:p>
      <w:pPr>
        <w:widowControl/>
        <w:jc w:val="left"/>
      </w:pP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b)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b/>
          <w:i w:val="0"/>
          <w:caps w:val="0"/>
          <w:color w:val="3C4043"/>
          <w:spacing w:val="0"/>
          <w:kern w:val="0"/>
          <w:sz w:val="21"/>
          <w:szCs w:val="21"/>
          <w:u w:val="none"/>
          <w:lang w:val="en-US" w:eastAsia="zh-CN" w:bidi="ar"/>
        </w:rPr>
        <w:t>Engineering economics</w:t>
      </w:r>
      <w:r>
        <w:rPr>
          <w:rFonts w:hint="default" w:ascii="Roboto" w:hAnsi="Roboto" w:eastAsia="Roboto" w:cs="Roboto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3C404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is also relevant to help engineers manage materials and resources and use them effectively </w:t>
      </w:r>
    </w:p>
    <w:p>
      <w:pPr>
        <w:widowControl/>
        <w:jc w:val="left"/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lang w:val="en-US"/>
        </w:rPr>
        <w:t xml:space="preserve">c) </w:t>
      </w:r>
      <w:r>
        <w:rPr>
          <w:rFonts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  <w:t>Engineers and engineering managers need to have a working knowledge of the laws that affect their work so that</w:t>
      </w:r>
      <w:r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  <w:t xml:space="preserve"> they can avoid law suits </w:t>
      </w:r>
    </w:p>
    <w:p>
      <w:pPr>
        <w:widowControl/>
        <w:jc w:val="left"/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  <w:t>d) Relevance of the law in Engineering profession is to ensure that engineers stay in compliant to government ordinances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E1E1E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  <w:t xml:space="preserve">e) Relevance of management to Engineering is that, Engineering managers carries out tasks like </w:t>
      </w:r>
      <w:r>
        <w:rPr>
          <w:rFonts w:hint="default" w:ascii="Arial" w:hAnsi="Arial" w:eastAsia="Arial" w:cs="Arial"/>
          <w:b w:val="0"/>
          <w:i w:val="0"/>
          <w:caps w:val="0"/>
          <w:color w:val="1E1E1E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planning, design, staff hiring, training, team supervision, gathering equipment, budgeting, scheduling, activity coordination, research, and checking technical accuracy.</w:t>
      </w:r>
    </w:p>
    <w:p>
      <w:pPr>
        <w:widowControl/>
        <w:jc w:val="left"/>
        <w:rPr>
          <w:rFonts w:hint="default" w:ascii="Arial" w:hAnsi="Arial" w:eastAsia="Arial" w:cs="Arial"/>
          <w:b w:val="0"/>
          <w:i w:val="0"/>
          <w:caps w:val="0"/>
          <w:color w:val="1E1E1E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 w:val="0"/>
          <w:i w:val="0"/>
          <w:caps w:val="0"/>
          <w:color w:val="1E1E1E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f) Ultimately management in Engineering helps engineers to plan, organize and execute a projects agenda.</w:t>
      </w:r>
    </w:p>
    <w:p>
      <w:pPr>
        <w:widowControl/>
        <w:jc w:val="left"/>
        <w:rPr>
          <w:rFonts w:hint="default" w:ascii="Arial" w:hAnsi="Arial" w:eastAsia="宋体" w:cs="Arial"/>
          <w:b w:val="0"/>
          <w:i w:val="0"/>
          <w:caps w:val="0"/>
          <w:color w:val="303030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2020-06-01T09:42:35Z</dcterms:created>
  <dc:creator>iam__ose</dc:creator>
  <cp:lastModifiedBy>iam__ose</cp:lastModifiedBy>
  <dcterms:modified xsi:type="dcterms:W3CDTF">2020-06-01T10:12:13Z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