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0B" w:rsidRDefault="00351CC7">
      <w:pPr>
        <w:rPr>
          <w:sz w:val="36"/>
          <w:szCs w:val="36"/>
        </w:rPr>
      </w:pPr>
      <w:r>
        <w:rPr>
          <w:sz w:val="36"/>
          <w:szCs w:val="36"/>
        </w:rPr>
        <w:t>NAME: OGHENEFEJIRO AGWERE</w:t>
      </w:r>
    </w:p>
    <w:p w:rsidR="00351CC7" w:rsidRDefault="00351CC7">
      <w:pPr>
        <w:rPr>
          <w:sz w:val="36"/>
          <w:szCs w:val="36"/>
        </w:rPr>
      </w:pPr>
      <w:proofErr w:type="gramStart"/>
      <w:r>
        <w:rPr>
          <w:sz w:val="36"/>
          <w:szCs w:val="36"/>
        </w:rPr>
        <w:t>MATRIC NO.</w:t>
      </w:r>
      <w:proofErr w:type="gramEnd"/>
      <w:r>
        <w:rPr>
          <w:sz w:val="36"/>
          <w:szCs w:val="36"/>
        </w:rPr>
        <w:t xml:space="preserve"> 17/ENG04/003</w:t>
      </w:r>
    </w:p>
    <w:p w:rsidR="00351CC7" w:rsidRDefault="00351CC7">
      <w:pPr>
        <w:rPr>
          <w:sz w:val="36"/>
          <w:szCs w:val="36"/>
        </w:rPr>
      </w:pPr>
      <w:r>
        <w:rPr>
          <w:sz w:val="36"/>
          <w:szCs w:val="36"/>
        </w:rPr>
        <w:t xml:space="preserve">DEPT. ELECTRICAL AND ELECTRONICS </w:t>
      </w:r>
    </w:p>
    <w:p w:rsidR="00351CC7" w:rsidRDefault="00351CC7">
      <w:pPr>
        <w:rPr>
          <w:sz w:val="36"/>
          <w:szCs w:val="36"/>
        </w:rPr>
      </w:pPr>
      <w:r>
        <w:rPr>
          <w:sz w:val="36"/>
          <w:szCs w:val="36"/>
        </w:rPr>
        <w:t xml:space="preserve">COURSE: ENG 384 </w:t>
      </w:r>
      <w:proofErr w:type="gramStart"/>
      <w:r>
        <w:rPr>
          <w:sz w:val="36"/>
          <w:szCs w:val="36"/>
        </w:rPr>
        <w:t>ASSIGNMENT</w:t>
      </w:r>
      <w:proofErr w:type="gramEnd"/>
      <w:r>
        <w:rPr>
          <w:sz w:val="36"/>
          <w:szCs w:val="36"/>
        </w:rPr>
        <w:t xml:space="preserve"> </w:t>
      </w:r>
    </w:p>
    <w:p w:rsidR="00351CC7" w:rsidRDefault="00351CC7">
      <w:pPr>
        <w:rPr>
          <w:sz w:val="36"/>
          <w:szCs w:val="36"/>
        </w:rPr>
      </w:pPr>
    </w:p>
    <w:p w:rsidR="00351CC7" w:rsidRDefault="00351CC7">
      <w:pPr>
        <w:rPr>
          <w:sz w:val="28"/>
          <w:szCs w:val="28"/>
        </w:rPr>
      </w:pPr>
      <w:proofErr w:type="gramStart"/>
      <w:r>
        <w:rPr>
          <w:sz w:val="28"/>
          <w:szCs w:val="28"/>
        </w:rPr>
        <w:t>Relevance of law, management, and economics in engineering profession for 2020 Nigerian society of Engineers (NSE) conference.</w:t>
      </w:r>
      <w:proofErr w:type="gramEnd"/>
    </w:p>
    <w:p w:rsidR="00351CC7" w:rsidRDefault="00351CC7">
      <w:pPr>
        <w:rPr>
          <w:sz w:val="28"/>
          <w:szCs w:val="28"/>
        </w:rPr>
      </w:pPr>
      <w:proofErr w:type="spellStart"/>
      <w:r>
        <w:rPr>
          <w:sz w:val="28"/>
          <w:szCs w:val="28"/>
        </w:rPr>
        <w:t>Ans</w:t>
      </w:r>
      <w:proofErr w:type="spellEnd"/>
      <w:r>
        <w:rPr>
          <w:sz w:val="28"/>
          <w:szCs w:val="28"/>
        </w:rPr>
        <w:t>:</w:t>
      </w:r>
    </w:p>
    <w:p w:rsidR="00351CC7" w:rsidRPr="000A35C2" w:rsidRDefault="000A35C2" w:rsidP="000A35C2">
      <w:pPr>
        <w:pStyle w:val="ListParagraph"/>
        <w:numPr>
          <w:ilvl w:val="0"/>
          <w:numId w:val="1"/>
        </w:numPr>
        <w:rPr>
          <w:rFonts w:cstheme="minorHAnsi"/>
          <w:sz w:val="28"/>
          <w:szCs w:val="28"/>
        </w:rPr>
      </w:pPr>
      <w:r w:rsidRPr="000A35C2">
        <w:rPr>
          <w:rFonts w:cstheme="minorHAnsi"/>
          <w:color w:val="303030"/>
          <w:sz w:val="28"/>
          <w:szCs w:val="28"/>
        </w:rPr>
        <w:t>Negotiate contracts</w:t>
      </w:r>
      <w:r>
        <w:rPr>
          <w:rFonts w:cstheme="minorHAnsi"/>
          <w:color w:val="303030"/>
          <w:sz w:val="28"/>
          <w:szCs w:val="28"/>
        </w:rPr>
        <w:t xml:space="preserve">, </w:t>
      </w:r>
      <w:r w:rsidRPr="000A35C2">
        <w:rPr>
          <w:rFonts w:cstheme="minorHAnsi"/>
          <w:color w:val="303030"/>
          <w:sz w:val="28"/>
          <w:szCs w:val="28"/>
        </w:rPr>
        <w:t>Understanding the basics of contract law protects engineers’ rights and obligations, and it helps avoid potential lawsuits due to accidental breach of contract</w:t>
      </w:r>
      <w:r>
        <w:rPr>
          <w:rFonts w:cstheme="minorHAnsi"/>
          <w:color w:val="303030"/>
          <w:sz w:val="28"/>
          <w:szCs w:val="28"/>
        </w:rPr>
        <w:t>.</w:t>
      </w:r>
    </w:p>
    <w:p w:rsidR="000A35C2" w:rsidRPr="000A35C2" w:rsidRDefault="000A35C2" w:rsidP="000A35C2">
      <w:pPr>
        <w:pStyle w:val="ListParagraph"/>
        <w:numPr>
          <w:ilvl w:val="0"/>
          <w:numId w:val="1"/>
        </w:numPr>
        <w:rPr>
          <w:rFonts w:cstheme="minorHAnsi"/>
          <w:sz w:val="28"/>
          <w:szCs w:val="28"/>
        </w:rPr>
      </w:pPr>
      <w:r w:rsidRPr="000A35C2">
        <w:rPr>
          <w:rFonts w:cstheme="minorHAnsi"/>
          <w:color w:val="303030"/>
          <w:sz w:val="28"/>
          <w:szCs w:val="28"/>
        </w:rPr>
        <w:t>Protect their work</w:t>
      </w:r>
      <w:r>
        <w:rPr>
          <w:rFonts w:cstheme="minorHAnsi"/>
          <w:color w:val="303030"/>
          <w:sz w:val="28"/>
          <w:szCs w:val="28"/>
        </w:rPr>
        <w:t xml:space="preserve">, </w:t>
      </w:r>
      <w:r w:rsidRPr="000A35C2">
        <w:rPr>
          <w:rFonts w:cstheme="minorHAnsi"/>
          <w:color w:val="303030"/>
          <w:sz w:val="28"/>
          <w:szCs w:val="28"/>
        </w:rPr>
        <w:t>Engineers who do not understand patent law can end up infringing on someone else’s intellectual property rights or accidentally forfeiting their own. Companies often have their own policies regarding intellectual property, and engineers need to understand those policies and how they affect their own work</w:t>
      </w:r>
      <w:r w:rsidR="007920F6">
        <w:rPr>
          <w:rFonts w:cstheme="minorHAnsi"/>
          <w:color w:val="303030"/>
          <w:sz w:val="28"/>
          <w:szCs w:val="28"/>
        </w:rPr>
        <w:t>.</w:t>
      </w:r>
    </w:p>
    <w:p w:rsidR="000A35C2" w:rsidRPr="007920F6" w:rsidRDefault="007920F6" w:rsidP="000A35C2">
      <w:pPr>
        <w:pStyle w:val="ListParagraph"/>
        <w:numPr>
          <w:ilvl w:val="0"/>
          <w:numId w:val="1"/>
        </w:numPr>
        <w:rPr>
          <w:rFonts w:cstheme="minorHAnsi"/>
          <w:sz w:val="28"/>
          <w:szCs w:val="28"/>
        </w:rPr>
      </w:pPr>
      <w:proofErr w:type="gramStart"/>
      <w:r w:rsidRPr="007920F6">
        <w:rPr>
          <w:rFonts w:cstheme="minorHAnsi"/>
          <w:color w:val="1E1E1E"/>
          <w:sz w:val="28"/>
          <w:szCs w:val="28"/>
          <w:shd w:val="clear" w:color="auto" w:fill="FFFFFF"/>
        </w:rPr>
        <w:t>engineering</w:t>
      </w:r>
      <w:proofErr w:type="gramEnd"/>
      <w:r w:rsidRPr="007920F6">
        <w:rPr>
          <w:rFonts w:cstheme="minorHAnsi"/>
          <w:color w:val="1E1E1E"/>
          <w:sz w:val="28"/>
          <w:szCs w:val="28"/>
          <w:shd w:val="clear" w:color="auto" w:fill="FFFFFF"/>
        </w:rPr>
        <w:t xml:space="preserve"> managers are responsible for the overall development and completion of an engineering project. A manager is expected to carry out tasks like planning, design, staff hiring, training, team supervision, gathering equipment, budgeting, scheduling, activity coordination, research, and checking technical accuracy</w:t>
      </w:r>
      <w:r>
        <w:rPr>
          <w:rFonts w:cstheme="minorHAnsi"/>
          <w:color w:val="1E1E1E"/>
          <w:sz w:val="28"/>
          <w:szCs w:val="28"/>
          <w:shd w:val="clear" w:color="auto" w:fill="FFFFFF"/>
        </w:rPr>
        <w:t>.</w:t>
      </w:r>
    </w:p>
    <w:p w:rsidR="007920F6" w:rsidRPr="007920F6" w:rsidRDefault="007920F6" w:rsidP="000A35C2">
      <w:pPr>
        <w:pStyle w:val="ListParagraph"/>
        <w:numPr>
          <w:ilvl w:val="0"/>
          <w:numId w:val="1"/>
        </w:numPr>
        <w:rPr>
          <w:rFonts w:cstheme="minorHAnsi"/>
          <w:sz w:val="28"/>
          <w:szCs w:val="28"/>
        </w:rPr>
      </w:pPr>
      <w:r w:rsidRPr="007920F6">
        <w:rPr>
          <w:rFonts w:cstheme="minorHAnsi"/>
          <w:color w:val="1E1E1E"/>
          <w:sz w:val="28"/>
          <w:szCs w:val="28"/>
          <w:shd w:val="clear" w:color="auto" w:fill="FFFFFF"/>
        </w:rPr>
        <w:t>The duties of a manager will vary depending on the project’s goals and resources as well as the manager’s skill set. Ultimately, it is up to the engineering manager to plan, organize, and execute a project’s agenda</w:t>
      </w:r>
      <w:r>
        <w:rPr>
          <w:rFonts w:cstheme="minorHAnsi"/>
          <w:color w:val="1E1E1E"/>
          <w:sz w:val="28"/>
          <w:szCs w:val="28"/>
          <w:shd w:val="clear" w:color="auto" w:fill="FFFFFF"/>
        </w:rPr>
        <w:t>.</w:t>
      </w:r>
    </w:p>
    <w:p w:rsidR="007920F6" w:rsidRPr="007920F6" w:rsidRDefault="007920F6" w:rsidP="000A35C2">
      <w:pPr>
        <w:pStyle w:val="ListParagraph"/>
        <w:numPr>
          <w:ilvl w:val="0"/>
          <w:numId w:val="1"/>
        </w:numPr>
        <w:rPr>
          <w:rFonts w:cstheme="minorHAnsi"/>
          <w:sz w:val="28"/>
          <w:szCs w:val="28"/>
        </w:rPr>
      </w:pPr>
      <w:r>
        <w:rPr>
          <w:rFonts w:cstheme="minorHAnsi"/>
          <w:color w:val="1E1E1E"/>
          <w:sz w:val="28"/>
          <w:szCs w:val="28"/>
          <w:shd w:val="clear" w:color="auto" w:fill="FFFFFF"/>
        </w:rPr>
        <w:t xml:space="preserve">Engineering economics is a subject of vital importance to engineers, </w:t>
      </w:r>
      <w:proofErr w:type="gramStart"/>
      <w:r>
        <w:rPr>
          <w:rFonts w:cstheme="minorHAnsi"/>
          <w:color w:val="1E1E1E"/>
          <w:sz w:val="28"/>
          <w:szCs w:val="28"/>
          <w:shd w:val="clear" w:color="auto" w:fill="FFFFFF"/>
        </w:rPr>
        <w:t>This</w:t>
      </w:r>
      <w:proofErr w:type="gramEnd"/>
      <w:r>
        <w:rPr>
          <w:rFonts w:cstheme="minorHAnsi"/>
          <w:color w:val="1E1E1E"/>
          <w:sz w:val="28"/>
          <w:szCs w:val="28"/>
          <w:shd w:val="clear" w:color="auto" w:fill="FFFFFF"/>
        </w:rPr>
        <w:t xml:space="preserve"> subject helps one understand the need for the knowledge of economics for being an effective manager and decision maker.</w:t>
      </w:r>
    </w:p>
    <w:p w:rsidR="007920F6" w:rsidRPr="00622B49" w:rsidRDefault="00622B49" w:rsidP="000A35C2">
      <w:pPr>
        <w:pStyle w:val="ListParagraph"/>
        <w:numPr>
          <w:ilvl w:val="0"/>
          <w:numId w:val="1"/>
        </w:numPr>
        <w:rPr>
          <w:rFonts w:cstheme="minorHAnsi"/>
          <w:sz w:val="28"/>
          <w:szCs w:val="28"/>
        </w:rPr>
      </w:pPr>
      <w:r w:rsidRPr="00622B49">
        <w:rPr>
          <w:rFonts w:cstheme="minorHAnsi"/>
          <w:color w:val="424142"/>
          <w:sz w:val="28"/>
          <w:szCs w:val="28"/>
          <w:shd w:val="clear" w:color="auto" w:fill="FFFFFF"/>
        </w:rPr>
        <w:t>Engineering economics quantifies the benefits and costs associating with engineering projects to determine if they save enough money to warrant their capital investments.</w:t>
      </w:r>
    </w:p>
    <w:p w:rsidR="00351CC7" w:rsidRDefault="00351CC7">
      <w:pPr>
        <w:rPr>
          <w:sz w:val="36"/>
          <w:szCs w:val="36"/>
        </w:rPr>
      </w:pPr>
    </w:p>
    <w:p w:rsidR="00351CC7" w:rsidRPr="00351CC7" w:rsidRDefault="00351CC7">
      <w:pPr>
        <w:rPr>
          <w:sz w:val="36"/>
          <w:szCs w:val="36"/>
        </w:rPr>
      </w:pPr>
    </w:p>
    <w:sectPr w:rsidR="00351CC7" w:rsidRPr="00351CC7" w:rsidSect="001C5C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727DB"/>
    <w:multiLevelType w:val="hybridMultilevel"/>
    <w:tmpl w:val="7F267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1CC7"/>
    <w:rsid w:val="000A35C2"/>
    <w:rsid w:val="001C5C0B"/>
    <w:rsid w:val="002B2F9D"/>
    <w:rsid w:val="00351CC7"/>
    <w:rsid w:val="00622B49"/>
    <w:rsid w:val="007920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fejiro</dc:creator>
  <cp:lastModifiedBy>fejiro</cp:lastModifiedBy>
  <cp:revision>1</cp:revision>
  <dcterms:created xsi:type="dcterms:W3CDTF">2020-06-01T08:45:00Z</dcterms:created>
  <dcterms:modified xsi:type="dcterms:W3CDTF">2020-06-01T09:19:00Z</dcterms:modified>
</cp:coreProperties>
</file>