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0A58" w14:textId="0846F9A3" w:rsidR="002560E4" w:rsidRPr="00986757" w:rsidRDefault="00986757" w:rsidP="009867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EGBOCHUKWU EBENEZER UZOCHIWARA</w:t>
      </w:r>
    </w:p>
    <w:p w14:paraId="25E3A5E1" w14:textId="0E79C8F1" w:rsidR="00986757" w:rsidRPr="00986757" w:rsidRDefault="00986757" w:rsidP="009867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17/ENG01/008</w:t>
      </w:r>
    </w:p>
    <w:p w14:paraId="711E8C0E" w14:textId="1C1DCFBE" w:rsidR="00986757" w:rsidRPr="00986757" w:rsidRDefault="00986757" w:rsidP="009867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CHEMICAL ENGINEERING</w:t>
      </w:r>
    </w:p>
    <w:p w14:paraId="3EB75B61" w14:textId="3F367F70" w:rsidR="00986757" w:rsidRDefault="00986757" w:rsidP="00986757">
      <w:pPr>
        <w:spacing w:line="360" w:lineRule="auto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QUESTION 1</w:t>
      </w:r>
    </w:p>
    <w:p w14:paraId="60CC3AF3" w14:textId="05797437" w:rsidR="00986757" w:rsidRPr="00333832" w:rsidRDefault="00986757" w:rsidP="0098675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333832">
        <w:rPr>
          <w:rFonts w:ascii="Times New Roman" w:hAnsi="Times New Roman" w:cs="Times New Roman"/>
          <w:b/>
          <w:sz w:val="24"/>
        </w:rPr>
        <w:t>The relevance of law, management and economics in engineering profession for 2020 Nigerian society of engineers (NSE):</w:t>
      </w:r>
    </w:p>
    <w:p w14:paraId="55C4B474" w14:textId="0FDA6366" w:rsidR="007C4BE0" w:rsidRPr="007C4BE0" w:rsidRDefault="00986757" w:rsidP="007C4B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4BE0">
        <w:rPr>
          <w:rFonts w:ascii="Times New Roman" w:hAnsi="Times New Roman" w:cs="Times New Roman"/>
          <w:iCs/>
          <w:sz w:val="24"/>
          <w:lang w:val="en-GB"/>
        </w:rPr>
        <w:t>Law</w:t>
      </w:r>
      <w:r w:rsidRPr="007C4BE0">
        <w:rPr>
          <w:rFonts w:ascii="Times New Roman" w:hAnsi="Times New Roman" w:cs="Times New Roman"/>
          <w:sz w:val="24"/>
          <w:lang w:val="en-GB"/>
        </w:rPr>
        <w:t xml:space="preserve"> which refers to system of rules that govern a society with the intention of maintaining social order, upholding justice and preventing harm to individuals and property in the engineering profession which serves as a great relevant to the </w:t>
      </w:r>
      <w:r w:rsidRPr="007C4BE0">
        <w:rPr>
          <w:rFonts w:ascii="Times New Roman" w:hAnsi="Times New Roman" w:cs="Times New Roman"/>
          <w:sz w:val="24"/>
        </w:rPr>
        <w:t xml:space="preserve">engineering profession through </w:t>
      </w:r>
      <w:r w:rsidR="007C4BE0" w:rsidRPr="007C4BE0">
        <w:rPr>
          <w:rFonts w:ascii="Times New Roman" w:hAnsi="Times New Roman" w:cs="Times New Roman"/>
          <w:sz w:val="24"/>
        </w:rPr>
        <w:t>preventing discrimination in the body of engineering and also for full follow of regulations.</w:t>
      </w:r>
    </w:p>
    <w:p w14:paraId="422C534B" w14:textId="43DB9857" w:rsidR="00CC2DC4" w:rsidRPr="00CC2DC4" w:rsidRDefault="007C4BE0" w:rsidP="009867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Another relevance of law in the engineering profession could be seen in the definition of law as a </w:t>
      </w:r>
      <w:r w:rsidRPr="00986757">
        <w:rPr>
          <w:rFonts w:ascii="Times New Roman" w:hAnsi="Times New Roman" w:cs="Times New Roman"/>
          <w:sz w:val="24"/>
          <w:lang w:val="en-GB"/>
        </w:rPr>
        <w:t>body of rules of conduct of binding legal force and effect, prescribed, recognized, and enforced by controlling authority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="00CC2DC4">
        <w:rPr>
          <w:rFonts w:ascii="Times New Roman" w:hAnsi="Times New Roman" w:cs="Times New Roman"/>
          <w:sz w:val="24"/>
          <w:lang w:val="en-GB"/>
        </w:rPr>
        <w:t>this relevance</w:t>
      </w:r>
      <w:r>
        <w:rPr>
          <w:rFonts w:ascii="Times New Roman" w:hAnsi="Times New Roman" w:cs="Times New Roman"/>
          <w:sz w:val="24"/>
          <w:lang w:val="en-GB"/>
        </w:rPr>
        <w:t xml:space="preserve"> includes knowing when to contact a lawyer and avoid lawsuits.</w:t>
      </w:r>
    </w:p>
    <w:p w14:paraId="2508F429" w14:textId="26644067" w:rsidR="00986757" w:rsidRPr="00CC2DC4" w:rsidRDefault="00CC2DC4" w:rsidP="009867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The management and economics are great of relevance in the engineering profession as to regarding the analysis of the business financing, capital budgeting and the forecasting of the market demand.</w:t>
      </w:r>
    </w:p>
    <w:p w14:paraId="6F077BFE" w14:textId="18120D17" w:rsidR="00CC2DC4" w:rsidRDefault="00CC2DC4" w:rsidP="009867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use of the law governing the engineering profession</w:t>
      </w:r>
      <w:r w:rsidR="00D52A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it is seen that </w:t>
      </w:r>
      <w:r w:rsidR="00D52A68">
        <w:rPr>
          <w:rFonts w:ascii="Times New Roman" w:hAnsi="Times New Roman" w:cs="Times New Roman"/>
          <w:sz w:val="24"/>
        </w:rPr>
        <w:t xml:space="preserve">these has constituted in resulting in code of ethics in which the engineers would by, such as </w:t>
      </w:r>
      <w:r w:rsidR="00D52A68" w:rsidRPr="00D52A68">
        <w:rPr>
          <w:rFonts w:ascii="Times New Roman" w:hAnsi="Times New Roman" w:cs="Times New Roman"/>
          <w:sz w:val="24"/>
        </w:rPr>
        <w:t>accept</w:t>
      </w:r>
      <w:r w:rsidR="00D52A68">
        <w:rPr>
          <w:rFonts w:ascii="Times New Roman" w:hAnsi="Times New Roman" w:cs="Times New Roman"/>
          <w:sz w:val="24"/>
        </w:rPr>
        <w:t>ing</w:t>
      </w:r>
      <w:r w:rsidR="00D52A68" w:rsidRPr="00D52A68">
        <w:rPr>
          <w:rFonts w:ascii="Times New Roman" w:hAnsi="Times New Roman" w:cs="Times New Roman"/>
          <w:sz w:val="24"/>
        </w:rPr>
        <w:t xml:space="preserve"> responsibility in making decisions consistent with the safety, health and welfare of the public, and to disclose promptly factors that might endanger the public or the environment</w:t>
      </w:r>
      <w:r w:rsidR="00D52A68">
        <w:rPr>
          <w:rFonts w:ascii="Times New Roman" w:hAnsi="Times New Roman" w:cs="Times New Roman"/>
          <w:sz w:val="24"/>
        </w:rPr>
        <w:t>.</w:t>
      </w:r>
    </w:p>
    <w:p w14:paraId="078CF923" w14:textId="27DBB64C" w:rsidR="00D52A68" w:rsidRDefault="00D52A68" w:rsidP="00D52A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Another of the relevance of the law in the engineering field is seen through the ethical decisions faced by the engineers regarding </w:t>
      </w:r>
      <w:r w:rsidRPr="00D52A68">
        <w:rPr>
          <w:rFonts w:ascii="Times New Roman" w:hAnsi="Times New Roman" w:cs="Times New Roman"/>
          <w:sz w:val="24"/>
        </w:rPr>
        <w:t>Environmental safety</w:t>
      </w:r>
      <w:r>
        <w:rPr>
          <w:rFonts w:ascii="Times New Roman" w:hAnsi="Times New Roman" w:cs="Times New Roman"/>
          <w:sz w:val="24"/>
        </w:rPr>
        <w:t xml:space="preserve">, </w:t>
      </w:r>
      <w:r w:rsidRPr="00D52A68">
        <w:rPr>
          <w:rFonts w:ascii="Times New Roman" w:hAnsi="Times New Roman" w:cs="Times New Roman"/>
          <w:sz w:val="24"/>
        </w:rPr>
        <w:t>Responsibility arising from what others do</w:t>
      </w:r>
      <w:r>
        <w:rPr>
          <w:rFonts w:ascii="Times New Roman" w:hAnsi="Times New Roman" w:cs="Times New Roman"/>
          <w:sz w:val="24"/>
        </w:rPr>
        <w:t xml:space="preserve">, </w:t>
      </w:r>
      <w:r w:rsidRPr="00D52A68">
        <w:rPr>
          <w:rFonts w:ascii="Times New Roman" w:hAnsi="Times New Roman" w:cs="Times New Roman"/>
          <w:sz w:val="24"/>
        </w:rPr>
        <w:t xml:space="preserve">Discrimination in the work place </w:t>
      </w:r>
      <w:r>
        <w:rPr>
          <w:rFonts w:ascii="Times New Roman" w:hAnsi="Times New Roman" w:cs="Times New Roman"/>
          <w:sz w:val="24"/>
        </w:rPr>
        <w:t xml:space="preserve">and also </w:t>
      </w:r>
      <w:r w:rsidRPr="00D52A68">
        <w:rPr>
          <w:rFonts w:ascii="Times New Roman" w:hAnsi="Times New Roman" w:cs="Times New Roman"/>
          <w:sz w:val="24"/>
        </w:rPr>
        <w:t>Whistle blowing</w:t>
      </w:r>
      <w:r>
        <w:rPr>
          <w:rFonts w:ascii="Times New Roman" w:hAnsi="Times New Roman" w:cs="Times New Roman"/>
          <w:sz w:val="24"/>
        </w:rPr>
        <w:t>.</w:t>
      </w:r>
    </w:p>
    <w:p w14:paraId="32ED5275" w14:textId="27E101DA" w:rsidR="00D52A68" w:rsidRDefault="00D52A68" w:rsidP="00D52A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management and economics also do effect in the investment done by the engineers, the economy situation of the engineering project, and the success through </w:t>
      </w:r>
      <w:r w:rsidRPr="00D52A68">
        <w:rPr>
          <w:rFonts w:ascii="Times New Roman" w:hAnsi="Times New Roman" w:cs="Times New Roman"/>
          <w:sz w:val="24"/>
        </w:rPr>
        <w:t>science of directing scarce resources to manage cost effectively</w:t>
      </w:r>
      <w:r>
        <w:rPr>
          <w:rFonts w:ascii="Times New Roman" w:hAnsi="Times New Roman" w:cs="Times New Roman"/>
          <w:sz w:val="24"/>
        </w:rPr>
        <w:t>.</w:t>
      </w:r>
    </w:p>
    <w:p w14:paraId="7E10D452" w14:textId="7CC5251F" w:rsidR="00D52A68" w:rsidRDefault="00D52A68" w:rsidP="00D52A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52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416"/>
    <w:multiLevelType w:val="hybridMultilevel"/>
    <w:tmpl w:val="B928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EBE"/>
    <w:multiLevelType w:val="hybridMultilevel"/>
    <w:tmpl w:val="A146808A"/>
    <w:lvl w:ilvl="0" w:tplc="A63CFB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E03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465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1690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66CC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32D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FEAA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50C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A14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8232490"/>
    <w:multiLevelType w:val="hybridMultilevel"/>
    <w:tmpl w:val="5C78DFCA"/>
    <w:lvl w:ilvl="0" w:tplc="1194CF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57"/>
    <w:rsid w:val="000C42BC"/>
    <w:rsid w:val="002560E4"/>
    <w:rsid w:val="00333832"/>
    <w:rsid w:val="006B5848"/>
    <w:rsid w:val="007C4BE0"/>
    <w:rsid w:val="00986757"/>
    <w:rsid w:val="00BD4050"/>
    <w:rsid w:val="00CC2DC4"/>
    <w:rsid w:val="00D137AA"/>
    <w:rsid w:val="00D52A68"/>
    <w:rsid w:val="00F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32B9"/>
  <w15:chartTrackingRefBased/>
  <w15:docId w15:val="{898A459C-98D9-4C03-8AE2-F8FE3A0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C4BE0"/>
    <w:pPr>
      <w:ind w:left="720"/>
      <w:contextualSpacing/>
    </w:pPr>
  </w:style>
  <w:style w:type="table" w:styleId="TableGrid">
    <w:name w:val="Table Grid"/>
    <w:basedOn w:val="TableNormal"/>
    <w:uiPriority w:val="59"/>
    <w:rsid w:val="00F0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5</cp:revision>
  <dcterms:created xsi:type="dcterms:W3CDTF">2020-06-01T08:38:00Z</dcterms:created>
  <dcterms:modified xsi:type="dcterms:W3CDTF">2020-06-01T09:25:00Z</dcterms:modified>
</cp:coreProperties>
</file>