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>OLAYIDE ARIYO ALEX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MECHANICAL 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17/ENG06/</w:t>
      </w:r>
      <w:r>
        <w:rPr>
          <w:rFonts w:cs="Times New Roman" w:hAnsi="Times New Roman"/>
          <w:lang w:val="en-US"/>
        </w:rPr>
        <w:t>064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9"/>
        <w:gridCol w:w="2062"/>
        <w:gridCol w:w="1574"/>
        <w:gridCol w:w="1532"/>
        <w:gridCol w:w="1528"/>
        <w:gridCol w:w="1541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eddcb77-a199-4343-8502-bff5f093cfe3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81</Words>
  <Pages>1</Pages>
  <Characters>409</Characters>
  <Application>WPS Office</Application>
  <DocSecurity>0</DocSecurity>
  <Paragraphs>92</Paragraphs>
  <ScaleCrop>false</ScaleCrop>
  <LinksUpToDate>false</LinksUpToDate>
  <CharactersWithSpaces>460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2020-06-01T09:02:00Z</dcterms:created>
  <dc:creator>HP</dc:creator>
  <lastModifiedBy>SM-A305F</lastModifiedBy>
  <dcterms:modified xsi:type="dcterms:W3CDTF">2020-06-01T09:35:38Z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