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tl w:val="0"/>
        </w:rPr>
        <w:t xml:space="preserve">ORAFU </w:t>
      </w:r>
      <w:r>
        <w:rPr>
          <w:rFonts w:ascii="Times New Roman" w:hAnsi="Times New Roman"/>
          <w:rtl w:val="0"/>
          <w:lang w:val="en-US"/>
        </w:rPr>
        <w:t xml:space="preserve">FRANKLYN </w:t>
      </w:r>
      <w:r>
        <w:rPr>
          <w:rFonts w:ascii="Times New Roman" w:hAnsi="Times New Roman"/>
          <w:rtl w:val="0"/>
        </w:rPr>
        <w:t xml:space="preserve"> CHUKWUE</w:t>
      </w:r>
      <w:r>
        <w:rPr>
          <w:rFonts w:ascii="Times New Roman" w:hAnsi="Times New Roman"/>
          <w:rtl w:val="0"/>
          <w:lang w:val="en-US"/>
        </w:rPr>
        <w:t>MEKA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CHEMICAL </w:t>
      </w:r>
      <w:r>
        <w:rPr>
          <w:rFonts w:ascii="Times New Roman" w:hAnsi="Times New Roman"/>
          <w:rtl w:val="0"/>
          <w:lang w:val="de-DE"/>
        </w:rPr>
        <w:t>ENGINEERING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17/ENG0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/0</w:t>
      </w:r>
      <w:r>
        <w:rPr>
          <w:rFonts w:ascii="Times New Roman" w:hAnsi="Times New Roman"/>
          <w:rtl w:val="0"/>
          <w:lang w:val="en-US"/>
        </w:rPr>
        <w:t>25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QUESTION TWO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Heading"/>
        <w:shd w:val="clear" w:color="auto" w:fill="ffffff"/>
        <w:spacing w:before="0" w:after="0"/>
        <w:rPr>
          <w:b w:val="0"/>
          <w:bCs w:val="0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b w:val="0"/>
          <w:bCs w:val="0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Bill of Engineering Measurements and Evaluation (BEME)</w:t>
      </w:r>
      <w:r>
        <w:rPr>
          <w:b w:val="0"/>
          <w:bCs w:val="0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 </w:t>
      </w:r>
      <w:r>
        <w:rPr>
          <w:b w:val="0"/>
          <w:bCs w:val="0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for </w:t>
      </w:r>
      <w:r>
        <w:rPr>
          <w:b w:val="0"/>
          <w:bCs w:val="0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the contaminated water in </w:t>
      </w:r>
      <w:r>
        <w:rPr>
          <w:b w:val="0"/>
          <w:bCs w:val="0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 Engr Oyebode</w:t>
      </w:r>
      <w:r>
        <w:rPr>
          <w:b w:val="0"/>
          <w:bCs w:val="0"/>
          <w:outline w:val="0"/>
          <w:color w:val="111111"/>
          <w:u w:color="111111"/>
          <w:rtl w:val="1"/>
          <w14:textFill>
            <w14:solidFill>
              <w14:srgbClr w14:val="111111"/>
            </w14:solidFill>
          </w14:textFill>
        </w:rPr>
        <w:t>’</w:t>
      </w:r>
      <w:r>
        <w:rPr>
          <w:b w:val="0"/>
          <w:bCs w:val="0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s residential home</w:t>
      </w:r>
    </w:p>
    <w:p>
      <w:pPr>
        <w:pStyle w:val="Heading"/>
        <w:shd w:val="clear" w:color="auto" w:fill="ffffff"/>
        <w:spacing w:before="0" w:after="0"/>
        <w:rPr>
          <w:b w:val="0"/>
          <w:bCs w:val="0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b w:val="0"/>
          <w:bCs w:val="0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476249</wp:posOffset>
            </wp:positionH>
            <wp:positionV relativeFrom="line">
              <wp:posOffset>342899</wp:posOffset>
            </wp:positionV>
            <wp:extent cx="5536284" cy="499003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3EA19F7-327B-42E3-A1DD-E31320034A8F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284" cy="4990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widowControl w:val="0"/>
        <w:shd w:val="clear" w:color="auto" w:fill="ffffff"/>
        <w:spacing w:before="0" w:after="0"/>
        <w:rPr>
          <w:b w:val="0"/>
          <w:bCs w:val="0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Heading"/>
        <w:shd w:val="clear" w:color="auto" w:fill="ffffff"/>
        <w:spacing w:before="0" w:after="0"/>
      </w:pPr>
      <w:r>
        <w:rPr>
          <w:b w:val="0"/>
          <w:bCs w:val="0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