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D0" w:rsidRPr="00560D44" w:rsidRDefault="00D300D0" w:rsidP="00D300D0">
      <w:pPr>
        <w:rPr>
          <w:rFonts w:ascii="Times New Roman" w:hAnsi="Times New Roman" w:cs="Times New Roman"/>
          <w:b/>
        </w:rPr>
      </w:pPr>
      <w:r w:rsidRPr="00560D44">
        <w:rPr>
          <w:rFonts w:ascii="Times New Roman" w:hAnsi="Times New Roman" w:cs="Times New Roman"/>
          <w:b/>
        </w:rPr>
        <w:t>NAME: BADASERAYE OGHENETEJIRI PAULET</w:t>
      </w:r>
    </w:p>
    <w:p w:rsidR="00D300D0" w:rsidRPr="00560D44" w:rsidRDefault="00D300D0" w:rsidP="00D300D0">
      <w:pPr>
        <w:rPr>
          <w:rFonts w:ascii="Times New Roman" w:hAnsi="Times New Roman" w:cs="Times New Roman"/>
          <w:b/>
        </w:rPr>
      </w:pPr>
      <w:r w:rsidRPr="00560D44">
        <w:rPr>
          <w:rFonts w:ascii="Times New Roman" w:hAnsi="Times New Roman" w:cs="Times New Roman"/>
          <w:b/>
        </w:rPr>
        <w:t>MATRIC NUMBER: 16/MHS02/015</w:t>
      </w:r>
    </w:p>
    <w:p w:rsidR="00D300D0" w:rsidRPr="00560D44" w:rsidRDefault="00D300D0" w:rsidP="00D300D0">
      <w:pPr>
        <w:rPr>
          <w:rFonts w:ascii="Times New Roman" w:hAnsi="Times New Roman" w:cs="Times New Roman"/>
          <w:b/>
        </w:rPr>
      </w:pPr>
      <w:r w:rsidRPr="00560D44">
        <w:rPr>
          <w:rFonts w:ascii="Times New Roman" w:hAnsi="Times New Roman" w:cs="Times New Roman"/>
          <w:b/>
        </w:rPr>
        <w:t>CO</w:t>
      </w:r>
      <w:r>
        <w:rPr>
          <w:rFonts w:ascii="Times New Roman" w:hAnsi="Times New Roman" w:cs="Times New Roman"/>
          <w:b/>
        </w:rPr>
        <w:t>URSE TITLE: RECENT ADVANCES IN HUMAN NUTRITION</w:t>
      </w:r>
    </w:p>
    <w:p w:rsidR="00D300D0" w:rsidRPr="00171B85" w:rsidRDefault="00D300D0" w:rsidP="00D300D0">
      <w:pPr>
        <w:rPr>
          <w:rFonts w:ascii="Times New Roman" w:hAnsi="Times New Roman" w:cs="Times New Roman"/>
          <w:b/>
          <w:sz w:val="36"/>
          <w:szCs w:val="36"/>
        </w:rPr>
      </w:pPr>
      <w:r>
        <w:rPr>
          <w:rFonts w:ascii="Times New Roman" w:hAnsi="Times New Roman" w:cs="Times New Roman"/>
          <w:b/>
        </w:rPr>
        <w:t>COURSE CODE: NTD 406</w:t>
      </w:r>
    </w:p>
    <w:p w:rsidR="00D300D0" w:rsidRPr="00171B85" w:rsidRDefault="00D300D0" w:rsidP="00D300D0">
      <w:pPr>
        <w:rPr>
          <w:rFonts w:ascii="Times New Roman" w:hAnsi="Times New Roman" w:cs="Times New Roman"/>
        </w:rPr>
      </w:pPr>
    </w:p>
    <w:p w:rsidR="00D300D0" w:rsidRDefault="00D300D0" w:rsidP="00D300D0">
      <w:pPr>
        <w:rPr>
          <w:rFonts w:ascii="Times New Roman" w:hAnsi="Times New Roman" w:cs="Times New Roman"/>
          <w:b/>
          <w:u w:val="single"/>
        </w:rPr>
      </w:pPr>
      <w:r w:rsidRPr="00560D44">
        <w:rPr>
          <w:rFonts w:ascii="Times New Roman" w:hAnsi="Times New Roman" w:cs="Times New Roman"/>
          <w:b/>
          <w:u w:val="single"/>
        </w:rPr>
        <w:t>QUESTION</w:t>
      </w:r>
    </w:p>
    <w:p w:rsidR="00D300D0" w:rsidRPr="00EE6B45" w:rsidRDefault="00D300D0" w:rsidP="00D300D0">
      <w:pPr>
        <w:rPr>
          <w:rFonts w:ascii="Times New Roman" w:hAnsi="Times New Roman" w:cs="Times New Roman"/>
          <w:sz w:val="28"/>
          <w:szCs w:val="28"/>
        </w:rPr>
      </w:pPr>
      <w:r>
        <w:rPr>
          <w:rFonts w:ascii="Times New Roman" w:hAnsi="Times New Roman" w:cs="Times New Roman"/>
          <w:sz w:val="28"/>
          <w:szCs w:val="28"/>
        </w:rPr>
        <w:t>Using the Nigeria Demographic and Health Survey 2019, write a short essay on infant and young child feeding in Nigeria.</w:t>
      </w:r>
    </w:p>
    <w:p w:rsidR="00D300D0" w:rsidRDefault="00D300D0" w:rsidP="00D300D0">
      <w:pPr>
        <w:rPr>
          <w:rFonts w:ascii="Times New Roman" w:hAnsi="Times New Roman" w:cs="Times New Roman"/>
          <w:b/>
          <w:u w:val="single"/>
        </w:rPr>
      </w:pPr>
      <w:r w:rsidRPr="00560D44">
        <w:rPr>
          <w:rFonts w:ascii="Times New Roman" w:hAnsi="Times New Roman" w:cs="Times New Roman"/>
          <w:b/>
          <w:u w:val="single"/>
        </w:rPr>
        <w:t>ANSWER</w:t>
      </w:r>
    </w:p>
    <w:p w:rsidR="00D300D0" w:rsidRDefault="00D300D0" w:rsidP="00D300D0">
      <w:pPr>
        <w:rPr>
          <w:rFonts w:ascii="Times New Roman" w:hAnsi="Times New Roman" w:cs="Times New Roman"/>
          <w:sz w:val="28"/>
          <w:szCs w:val="28"/>
        </w:rPr>
      </w:pPr>
      <w:r w:rsidRPr="00F60173">
        <w:rPr>
          <w:rFonts w:ascii="Times New Roman" w:hAnsi="Times New Roman" w:cs="Times New Roman"/>
          <w:sz w:val="28"/>
          <w:szCs w:val="28"/>
        </w:rPr>
        <w:t xml:space="preserve">Feeding practices play a critical role in child development. Poor feeding practices can adversely impact the health and nutritional status of children, which in turn has direct consequences for their mental and physical development, especially in the critical window from birth to 2 years of age. </w:t>
      </w:r>
      <w:proofErr w:type="gramStart"/>
      <w:r w:rsidRPr="00F60173">
        <w:rPr>
          <w:rFonts w:ascii="Times New Roman" w:hAnsi="Times New Roman" w:cs="Times New Roman"/>
          <w:sz w:val="28"/>
          <w:szCs w:val="28"/>
        </w:rPr>
        <w:t xml:space="preserve">Duration and intensity of breastfeeding also </w:t>
      </w:r>
      <w:proofErr w:type="spellStart"/>
      <w:r w:rsidRPr="00F60173">
        <w:rPr>
          <w:rFonts w:ascii="Times New Roman" w:hAnsi="Times New Roman" w:cs="Times New Roman"/>
          <w:sz w:val="28"/>
          <w:szCs w:val="28"/>
        </w:rPr>
        <w:t>a</w:t>
      </w:r>
      <w:r w:rsidRPr="00F60173">
        <w:rPr>
          <w:rFonts w:ascii="Cambria Math" w:hAnsi="Cambria Math" w:cs="Cambria Math"/>
          <w:sz w:val="28"/>
          <w:szCs w:val="28"/>
        </w:rPr>
        <w:t>ﬀ</w:t>
      </w:r>
      <w:r w:rsidRPr="00F60173">
        <w:rPr>
          <w:rFonts w:ascii="Times New Roman" w:hAnsi="Times New Roman" w:cs="Times New Roman"/>
          <w:sz w:val="28"/>
          <w:szCs w:val="28"/>
        </w:rPr>
        <w:t>ects</w:t>
      </w:r>
      <w:proofErr w:type="spellEnd"/>
      <w:r w:rsidRPr="00F60173">
        <w:rPr>
          <w:rFonts w:ascii="Times New Roman" w:hAnsi="Times New Roman" w:cs="Times New Roman"/>
          <w:sz w:val="28"/>
          <w:szCs w:val="28"/>
        </w:rPr>
        <w:t xml:space="preserve"> the health status of mothers, the period of postpartum fertility and, hence, the length of birth interval and the fertility levels.</w:t>
      </w:r>
      <w:proofErr w:type="gramEnd"/>
      <w:r w:rsidRPr="00F60173">
        <w:rPr>
          <w:rFonts w:ascii="Times New Roman" w:hAnsi="Times New Roman" w:cs="Times New Roman"/>
          <w:sz w:val="28"/>
          <w:szCs w:val="28"/>
        </w:rPr>
        <w:t xml:space="preserve"> Ideally, infants should be breastfed within one hour of birth, exclusively breastfed (EBF) for the </w:t>
      </w:r>
      <w:proofErr w:type="spellStart"/>
      <w:r w:rsidRPr="00F60173">
        <w:rPr>
          <w:rFonts w:ascii="Times New Roman" w:hAnsi="Times New Roman" w:cs="Times New Roman"/>
          <w:sz w:val="28"/>
          <w:szCs w:val="28"/>
        </w:rPr>
        <w:t>ﬁrst</w:t>
      </w:r>
      <w:proofErr w:type="spellEnd"/>
      <w:r w:rsidRPr="00F60173">
        <w:rPr>
          <w:rFonts w:ascii="Times New Roman" w:hAnsi="Times New Roman" w:cs="Times New Roman"/>
          <w:sz w:val="28"/>
          <w:szCs w:val="28"/>
        </w:rPr>
        <w:t xml:space="preserve"> six months of life and then continue to be breastfed at least up to two years with age-appropriate, nutritionally adequate and safe complementary foods.</w:t>
      </w:r>
    </w:p>
    <w:p w:rsidR="00D300D0" w:rsidRPr="00225990" w:rsidRDefault="00D300D0" w:rsidP="00D300D0">
      <w:pPr>
        <w:rPr>
          <w:rFonts w:ascii="Times New Roman" w:hAnsi="Times New Roman" w:cs="Times New Roman"/>
          <w:sz w:val="28"/>
          <w:szCs w:val="28"/>
        </w:rPr>
      </w:pPr>
      <w:r w:rsidRPr="00225990">
        <w:rPr>
          <w:rFonts w:ascii="Times New Roman" w:hAnsi="Times New Roman" w:cs="Times New Roman"/>
          <w:sz w:val="28"/>
          <w:szCs w:val="28"/>
        </w:rPr>
        <w:t xml:space="preserve">In the NNHS 2018 survey, data on Infant and Young Child Feeding (IYCF) practices was collected for all the children aged 023 months using a 24 hour recall from caregivers. </w:t>
      </w:r>
      <w:proofErr w:type="gramStart"/>
      <w:r w:rsidRPr="00225990">
        <w:rPr>
          <w:rFonts w:ascii="Times New Roman" w:hAnsi="Times New Roman" w:cs="Times New Roman"/>
          <w:sz w:val="28"/>
          <w:szCs w:val="28"/>
        </w:rPr>
        <w:t xml:space="preserve">The results </w:t>
      </w:r>
      <w:r>
        <w:rPr>
          <w:rFonts w:ascii="Times New Roman" w:hAnsi="Times New Roman" w:cs="Times New Roman"/>
          <w:sz w:val="28"/>
          <w:szCs w:val="28"/>
        </w:rPr>
        <w:t xml:space="preserve">from the NDHS 2018 </w:t>
      </w:r>
      <w:r w:rsidRPr="00225990">
        <w:rPr>
          <w:rFonts w:ascii="Times New Roman" w:hAnsi="Times New Roman" w:cs="Times New Roman"/>
          <w:sz w:val="28"/>
          <w:szCs w:val="28"/>
        </w:rPr>
        <w:t>show</w:t>
      </w:r>
      <w:r>
        <w:rPr>
          <w:rFonts w:ascii="Times New Roman" w:hAnsi="Times New Roman" w:cs="Times New Roman"/>
          <w:sz w:val="28"/>
          <w:szCs w:val="28"/>
        </w:rPr>
        <w:t>s</w:t>
      </w:r>
      <w:r w:rsidRPr="00225990">
        <w:rPr>
          <w:rFonts w:ascii="Times New Roman" w:hAnsi="Times New Roman" w:cs="Times New Roman"/>
          <w:sz w:val="28"/>
          <w:szCs w:val="28"/>
        </w:rPr>
        <w:t xml:space="preserve"> that the awareness and practice of breastfeeding is a fairly common practice in Nigeria, with almost 97 percent of children ever breastfed.</w:t>
      </w:r>
      <w:proofErr w:type="gramEnd"/>
      <w:r w:rsidRPr="00225990">
        <w:rPr>
          <w:rFonts w:ascii="Times New Roman" w:hAnsi="Times New Roman" w:cs="Times New Roman"/>
          <w:sz w:val="28"/>
          <w:szCs w:val="28"/>
        </w:rPr>
        <w:t xml:space="preserve"> This </w:t>
      </w:r>
      <w:proofErr w:type="spellStart"/>
      <w:r w:rsidRPr="00225990">
        <w:rPr>
          <w:rFonts w:ascii="Times New Roman" w:hAnsi="Times New Roman" w:cs="Times New Roman"/>
          <w:sz w:val="28"/>
          <w:szCs w:val="28"/>
        </w:rPr>
        <w:t>ﬁnding</w:t>
      </w:r>
      <w:proofErr w:type="spellEnd"/>
      <w:r w:rsidRPr="00225990">
        <w:rPr>
          <w:rFonts w:ascii="Times New Roman" w:hAnsi="Times New Roman" w:cs="Times New Roman"/>
          <w:sz w:val="28"/>
          <w:szCs w:val="28"/>
        </w:rPr>
        <w:t xml:space="preserve"> is consistent with NDHS 2013 survey, NNHS 2014 and MICS 2016-17 report when respectively 95, 97 and 95 percent of children nationwide were reported to have been breastfed a</w:t>
      </w:r>
      <w:r>
        <w:rPr>
          <w:rFonts w:ascii="Times New Roman" w:hAnsi="Times New Roman" w:cs="Times New Roman"/>
          <w:sz w:val="28"/>
          <w:szCs w:val="28"/>
        </w:rPr>
        <w:t>t some time. Also from the 2018 NDHS according to</w:t>
      </w:r>
      <w:r w:rsidRPr="00225990">
        <w:rPr>
          <w:rFonts w:ascii="Times New Roman" w:hAnsi="Times New Roman" w:cs="Times New Roman"/>
          <w:sz w:val="28"/>
          <w:szCs w:val="28"/>
        </w:rPr>
        <w:t xml:space="preserve"> zone</w:t>
      </w:r>
      <w:r>
        <w:rPr>
          <w:rFonts w:ascii="Times New Roman" w:hAnsi="Times New Roman" w:cs="Times New Roman"/>
          <w:sz w:val="28"/>
          <w:szCs w:val="28"/>
        </w:rPr>
        <w:t>,</w:t>
      </w:r>
      <w:r w:rsidRPr="00225990">
        <w:rPr>
          <w:rFonts w:ascii="Times New Roman" w:hAnsi="Times New Roman" w:cs="Times New Roman"/>
          <w:sz w:val="28"/>
          <w:szCs w:val="28"/>
        </w:rPr>
        <w:t xml:space="preserve"> the highest percentage of children ever breastfed is in South </w:t>
      </w:r>
      <w:proofErr w:type="spellStart"/>
      <w:r w:rsidRPr="00225990">
        <w:rPr>
          <w:rFonts w:ascii="Times New Roman" w:hAnsi="Times New Roman" w:cs="Times New Roman"/>
          <w:sz w:val="28"/>
          <w:szCs w:val="28"/>
        </w:rPr>
        <w:t>South</w:t>
      </w:r>
      <w:proofErr w:type="spellEnd"/>
      <w:r w:rsidRPr="00225990">
        <w:rPr>
          <w:rFonts w:ascii="Times New Roman" w:hAnsi="Times New Roman" w:cs="Times New Roman"/>
          <w:sz w:val="28"/>
          <w:szCs w:val="28"/>
        </w:rPr>
        <w:t xml:space="preserve"> and North West (98 percent), the lowest being North Central (96 percent).  At state level, </w:t>
      </w:r>
      <w:proofErr w:type="spellStart"/>
      <w:r w:rsidRPr="00225990">
        <w:rPr>
          <w:rFonts w:ascii="Times New Roman" w:hAnsi="Times New Roman" w:cs="Times New Roman"/>
          <w:sz w:val="28"/>
          <w:szCs w:val="28"/>
        </w:rPr>
        <w:t>Akwa</w:t>
      </w:r>
      <w:proofErr w:type="spellEnd"/>
      <w:r w:rsidRPr="00225990">
        <w:rPr>
          <w:rFonts w:ascii="Times New Roman" w:hAnsi="Times New Roman" w:cs="Times New Roman"/>
          <w:sz w:val="28"/>
          <w:szCs w:val="28"/>
        </w:rPr>
        <w:t xml:space="preserve"> </w:t>
      </w:r>
      <w:proofErr w:type="spellStart"/>
      <w:r w:rsidRPr="00225990">
        <w:rPr>
          <w:rFonts w:ascii="Times New Roman" w:hAnsi="Times New Roman" w:cs="Times New Roman"/>
          <w:sz w:val="28"/>
          <w:szCs w:val="28"/>
        </w:rPr>
        <w:t>Ibom</w:t>
      </w:r>
      <w:proofErr w:type="spellEnd"/>
      <w:r w:rsidRPr="00225990">
        <w:rPr>
          <w:rFonts w:ascii="Times New Roman" w:hAnsi="Times New Roman" w:cs="Times New Roman"/>
          <w:sz w:val="28"/>
          <w:szCs w:val="28"/>
        </w:rPr>
        <w:t xml:space="preserve">, Cross River and </w:t>
      </w:r>
      <w:proofErr w:type="spellStart"/>
      <w:r w:rsidRPr="00225990">
        <w:rPr>
          <w:rFonts w:ascii="Times New Roman" w:hAnsi="Times New Roman" w:cs="Times New Roman"/>
          <w:sz w:val="28"/>
          <w:szCs w:val="28"/>
        </w:rPr>
        <w:t>Gombe</w:t>
      </w:r>
      <w:proofErr w:type="spellEnd"/>
      <w:r w:rsidRPr="00225990">
        <w:rPr>
          <w:rFonts w:ascii="Times New Roman" w:hAnsi="Times New Roman" w:cs="Times New Roman"/>
          <w:sz w:val="28"/>
          <w:szCs w:val="28"/>
        </w:rPr>
        <w:t xml:space="preserve"> had all (100 percent) the assessed children aged </w:t>
      </w:r>
      <w:r w:rsidRPr="00225990">
        <w:rPr>
          <w:rFonts w:ascii="Times New Roman" w:hAnsi="Times New Roman" w:cs="Times New Roman"/>
          <w:sz w:val="28"/>
          <w:szCs w:val="28"/>
        </w:rPr>
        <w:lastRenderedPageBreak/>
        <w:t xml:space="preserve">0-23 months reportedly ever breastfed, while </w:t>
      </w:r>
      <w:proofErr w:type="spellStart"/>
      <w:r w:rsidRPr="00225990">
        <w:rPr>
          <w:rFonts w:ascii="Times New Roman" w:hAnsi="Times New Roman" w:cs="Times New Roman"/>
          <w:sz w:val="28"/>
          <w:szCs w:val="28"/>
        </w:rPr>
        <w:t>Ekiti</w:t>
      </w:r>
      <w:proofErr w:type="spellEnd"/>
      <w:r w:rsidRPr="00225990">
        <w:rPr>
          <w:rFonts w:ascii="Times New Roman" w:hAnsi="Times New Roman" w:cs="Times New Roman"/>
          <w:sz w:val="28"/>
          <w:szCs w:val="28"/>
        </w:rPr>
        <w:t xml:space="preserve"> has the lowest (84 percent).  </w:t>
      </w:r>
      <w:proofErr w:type="spellStart"/>
      <w:r w:rsidRPr="00225990">
        <w:rPr>
          <w:rFonts w:ascii="Times New Roman" w:hAnsi="Times New Roman" w:cs="Times New Roman"/>
          <w:sz w:val="28"/>
          <w:szCs w:val="28"/>
        </w:rPr>
        <w:t>Katsina</w:t>
      </w:r>
      <w:proofErr w:type="spellEnd"/>
      <w:r w:rsidRPr="00225990">
        <w:rPr>
          <w:rFonts w:ascii="Times New Roman" w:hAnsi="Times New Roman" w:cs="Times New Roman"/>
          <w:sz w:val="28"/>
          <w:szCs w:val="28"/>
        </w:rPr>
        <w:t xml:space="preserve"> which recorded the lowest ever breastfed rate in NNHS 2014 showed the greatest improvement from 89 percent in 2014 to 99 percent this year. </w:t>
      </w:r>
    </w:p>
    <w:p w:rsidR="00D300D0" w:rsidRPr="00F60173" w:rsidRDefault="00D300D0" w:rsidP="00D300D0">
      <w:pPr>
        <w:rPr>
          <w:rFonts w:ascii="Times New Roman" w:hAnsi="Times New Roman" w:cs="Times New Roman"/>
          <w:sz w:val="28"/>
          <w:szCs w:val="28"/>
        </w:rPr>
      </w:pPr>
      <w:r w:rsidRPr="00225990">
        <w:rPr>
          <w:rFonts w:ascii="Times New Roman" w:hAnsi="Times New Roman" w:cs="Times New Roman"/>
          <w:sz w:val="28"/>
          <w:szCs w:val="28"/>
        </w:rPr>
        <w:t xml:space="preserve">Since breastfeeding has so many health </w:t>
      </w:r>
      <w:proofErr w:type="spellStart"/>
      <w:r w:rsidRPr="00225990">
        <w:rPr>
          <w:rFonts w:ascii="Times New Roman" w:hAnsi="Times New Roman" w:cs="Times New Roman"/>
          <w:sz w:val="28"/>
          <w:szCs w:val="28"/>
        </w:rPr>
        <w:t>beneﬁts</w:t>
      </w:r>
      <w:proofErr w:type="spellEnd"/>
      <w:r w:rsidRPr="00225990">
        <w:rPr>
          <w:rFonts w:ascii="Times New Roman" w:hAnsi="Times New Roman" w:cs="Times New Roman"/>
          <w:sz w:val="28"/>
          <w:szCs w:val="28"/>
        </w:rPr>
        <w:t xml:space="preserve"> for both mother and child, it is fundamental that it begins as soon as possible. Early initiation of breastfeeding contributes to reducing overall neonatal mortality by preventing hypothermia through skin-to-skin contact and fosters bonding between mother and child. Early initiation of breastfeeding also reduces mothers' risk of post-partum haemorrhage as it facilitates the release of </w:t>
      </w:r>
      <w:proofErr w:type="spellStart"/>
      <w:r w:rsidRPr="00225990">
        <w:rPr>
          <w:rFonts w:ascii="Times New Roman" w:hAnsi="Times New Roman" w:cs="Times New Roman"/>
          <w:sz w:val="28"/>
          <w:szCs w:val="28"/>
        </w:rPr>
        <w:t>oxytocin</w:t>
      </w:r>
      <w:proofErr w:type="spellEnd"/>
      <w:r w:rsidRPr="00225990">
        <w:rPr>
          <w:rFonts w:ascii="Times New Roman" w:hAnsi="Times New Roman" w:cs="Times New Roman"/>
          <w:sz w:val="28"/>
          <w:szCs w:val="28"/>
        </w:rPr>
        <w:t xml:space="preserve">, which helps the contraction of uterus. Additionally, the milk produced by the mother during the </w:t>
      </w:r>
      <w:proofErr w:type="spellStart"/>
      <w:r w:rsidRPr="00225990">
        <w:rPr>
          <w:rFonts w:ascii="Times New Roman" w:hAnsi="Times New Roman" w:cs="Times New Roman"/>
          <w:sz w:val="28"/>
          <w:szCs w:val="28"/>
        </w:rPr>
        <w:t>ﬁrst</w:t>
      </w:r>
      <w:proofErr w:type="spellEnd"/>
      <w:r w:rsidRPr="00225990">
        <w:rPr>
          <w:rFonts w:ascii="Times New Roman" w:hAnsi="Times New Roman" w:cs="Times New Roman"/>
          <w:sz w:val="28"/>
          <w:szCs w:val="28"/>
        </w:rPr>
        <w:t xml:space="preserve"> post-partum days (colostrums) provides protective antibodies and essential nutrients to newborns, thus acting as a sort of </w:t>
      </w:r>
      <w:proofErr w:type="spellStart"/>
      <w:r w:rsidRPr="00225990">
        <w:rPr>
          <w:rFonts w:ascii="Times New Roman" w:hAnsi="Times New Roman" w:cs="Times New Roman"/>
          <w:sz w:val="28"/>
          <w:szCs w:val="28"/>
        </w:rPr>
        <w:t>ﬁrst</w:t>
      </w:r>
      <w:proofErr w:type="spellEnd"/>
      <w:r w:rsidRPr="00225990">
        <w:rPr>
          <w:rFonts w:ascii="Times New Roman" w:hAnsi="Times New Roman" w:cs="Times New Roman"/>
          <w:sz w:val="28"/>
          <w:szCs w:val="28"/>
        </w:rPr>
        <w:t xml:space="preserve"> immunization. Therefore it is highly recommended that children be fed </w:t>
      </w:r>
      <w:proofErr w:type="spellStart"/>
      <w:r w:rsidRPr="00225990">
        <w:rPr>
          <w:rFonts w:ascii="Times New Roman" w:hAnsi="Times New Roman" w:cs="Times New Roman"/>
          <w:sz w:val="28"/>
          <w:szCs w:val="28"/>
        </w:rPr>
        <w:t>colostrum</w:t>
      </w:r>
      <w:proofErr w:type="spellEnd"/>
      <w:r w:rsidRPr="00225990">
        <w:rPr>
          <w:rFonts w:ascii="Times New Roman" w:hAnsi="Times New Roman" w:cs="Times New Roman"/>
          <w:sz w:val="28"/>
          <w:szCs w:val="28"/>
        </w:rPr>
        <w:t xml:space="preserve"> immediately within one hour after birth and </w:t>
      </w:r>
      <w:proofErr w:type="gramStart"/>
      <w:r w:rsidRPr="00225990">
        <w:rPr>
          <w:rFonts w:ascii="Times New Roman" w:hAnsi="Times New Roman" w:cs="Times New Roman"/>
          <w:sz w:val="28"/>
          <w:szCs w:val="28"/>
        </w:rPr>
        <w:t>that</w:t>
      </w:r>
      <w:proofErr w:type="gramEnd"/>
      <w:r w:rsidRPr="00225990">
        <w:rPr>
          <w:rFonts w:ascii="Times New Roman" w:hAnsi="Times New Roman" w:cs="Times New Roman"/>
          <w:sz w:val="28"/>
          <w:szCs w:val="28"/>
        </w:rPr>
        <w:t xml:space="preserve"> they continue to be exclusively breastfed even if the regular breast milk has not yet started to </w:t>
      </w:r>
      <w:proofErr w:type="spellStart"/>
      <w:r w:rsidRPr="00225990">
        <w:rPr>
          <w:rFonts w:ascii="Times New Roman" w:hAnsi="Times New Roman" w:cs="Times New Roman"/>
          <w:sz w:val="28"/>
          <w:szCs w:val="28"/>
        </w:rPr>
        <w:t>ﬂow</w:t>
      </w:r>
      <w:proofErr w:type="spellEnd"/>
      <w:r w:rsidRPr="00225990">
        <w:rPr>
          <w:rFonts w:ascii="Times New Roman" w:hAnsi="Times New Roman" w:cs="Times New Roman"/>
          <w:sz w:val="28"/>
          <w:szCs w:val="28"/>
        </w:rPr>
        <w:t>.</w:t>
      </w:r>
    </w:p>
    <w:p w:rsidR="008907F2" w:rsidRDefault="008907F2"/>
    <w:sectPr w:rsidR="008907F2" w:rsidSect="00890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0D0"/>
    <w:rsid w:val="00266CCD"/>
    <w:rsid w:val="008907F2"/>
    <w:rsid w:val="00D30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1</cp:revision>
  <dcterms:created xsi:type="dcterms:W3CDTF">2020-05-27T22:23:00Z</dcterms:created>
  <dcterms:modified xsi:type="dcterms:W3CDTF">2020-05-27T22:25:00Z</dcterms:modified>
</cp:coreProperties>
</file>