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66C5" w14:textId="781DC160" w:rsidR="0044607B" w:rsidRDefault="0044607B">
      <w:r>
        <w:t>NWANKWO CHUKWUERIKE MARK</w:t>
      </w:r>
    </w:p>
    <w:p w14:paraId="28907FEE" w14:textId="329712A4" w:rsidR="0044607B" w:rsidRDefault="0044607B">
      <w:r>
        <w:t>17/MHSO1/205</w:t>
      </w:r>
    </w:p>
    <w:p w14:paraId="68B2E1C3" w14:textId="54B866CA" w:rsidR="0044607B" w:rsidRDefault="0044607B">
      <w:r>
        <w:t>BIOMEDICAL ENGINEERING</w:t>
      </w:r>
    </w:p>
    <w:p w14:paraId="414C2FEB" w14:textId="22D730BA" w:rsidR="0044607B" w:rsidRDefault="0044607B"/>
    <w:p w14:paraId="347507B1" w14:textId="1DF88ABD" w:rsidR="0044607B" w:rsidRDefault="0044607B" w:rsidP="0044607B">
      <w:pPr>
        <w:jc w:val="center"/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</w:pPr>
      <w:r w:rsidRPr="0044607B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Relevance of Law, Management and Economics in Engineering Profession</w:t>
      </w:r>
    </w:p>
    <w:p w14:paraId="17BA8470" w14:textId="3A13AB70" w:rsidR="0044607B" w:rsidRDefault="0044607B" w:rsidP="0044607B">
      <w:pPr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</w:pPr>
    </w:p>
    <w:p w14:paraId="338603F9" w14:textId="4428D8E6" w:rsidR="004F5F13" w:rsidRDefault="004F5F13" w:rsidP="0044607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It allows engineers to understand the legalities of a contract</w:t>
      </w:r>
    </w:p>
    <w:p w14:paraId="6E15D1C8" w14:textId="10DF8132" w:rsidR="004F5F13" w:rsidRDefault="004F5F13" w:rsidP="0044607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Is informs engineers of the safety code and conducts</w:t>
      </w:r>
    </w:p>
    <w:p w14:paraId="696C166E" w14:textId="21B3F80F" w:rsidR="004F5F13" w:rsidRDefault="004F5F13" w:rsidP="0044607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It helps to protect intellectual property</w:t>
      </w:r>
    </w:p>
    <w:p w14:paraId="104019D7" w14:textId="3C0F7090" w:rsidR="004F5F13" w:rsidRDefault="004F5F13" w:rsidP="0044607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It helps engineers to budget of specific jobs</w:t>
      </w:r>
    </w:p>
    <w:p w14:paraId="375E2652" w14:textId="7FA74513" w:rsidR="004F5F13" w:rsidRDefault="004F5F13" w:rsidP="0044607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It</w:t>
      </w:r>
      <w:r w:rsidR="00057CE8">
        <w:rPr>
          <w:rFonts w:ascii="Open Sans" w:hAnsi="Open Sans" w:cs="Open Sans"/>
          <w:color w:val="333333"/>
          <w:shd w:val="clear" w:color="auto" w:fill="FFFFFF"/>
        </w:rPr>
        <w:t xml:space="preserve"> teaches t</w:t>
      </w:r>
      <w:r w:rsidR="00057CE8" w:rsidRPr="00057CE8">
        <w:rPr>
          <w:rFonts w:ascii="Open Sans" w:hAnsi="Open Sans" w:cs="Open Sans"/>
          <w:color w:val="333333"/>
          <w:shd w:val="clear" w:color="auto" w:fill="FFFFFF"/>
        </w:rPr>
        <w:t xml:space="preserve">ort law </w:t>
      </w:r>
      <w:r w:rsidR="00057CE8">
        <w:rPr>
          <w:rFonts w:ascii="Open Sans" w:hAnsi="Open Sans" w:cs="Open Sans"/>
          <w:color w:val="333333"/>
          <w:shd w:val="clear" w:color="auto" w:fill="FFFFFF"/>
        </w:rPr>
        <w:t xml:space="preserve">which </w:t>
      </w:r>
      <w:r w:rsidR="00057CE8" w:rsidRPr="00057CE8">
        <w:rPr>
          <w:rFonts w:ascii="Open Sans" w:hAnsi="Open Sans" w:cs="Open Sans"/>
          <w:color w:val="333333"/>
          <w:shd w:val="clear" w:color="auto" w:fill="FFFFFF"/>
        </w:rPr>
        <w:t>is integral to assigning blame and penalties after engineering failures</w:t>
      </w:r>
    </w:p>
    <w:p w14:paraId="192563A1" w14:textId="61FA1E74" w:rsidR="004F5F13" w:rsidRPr="0044607B" w:rsidRDefault="004F5F13" w:rsidP="0044607B">
      <w:r>
        <w:rPr>
          <w:rFonts w:ascii="Open Sans" w:hAnsi="Open Sans" w:cs="Open Sans"/>
          <w:color w:val="333333"/>
          <w:shd w:val="clear" w:color="auto" w:fill="FFFFFF"/>
        </w:rPr>
        <w:t xml:space="preserve">It teaches </w:t>
      </w:r>
      <w:r w:rsidR="00057CE8">
        <w:rPr>
          <w:rFonts w:ascii="Open Sans" w:hAnsi="Open Sans" w:cs="Open Sans"/>
          <w:color w:val="333333"/>
          <w:shd w:val="clear" w:color="auto" w:fill="FFFFFF"/>
        </w:rPr>
        <w:t>e</w:t>
      </w:r>
      <w:r w:rsidR="00057CE8" w:rsidRPr="00057CE8">
        <w:rPr>
          <w:rFonts w:ascii="Open Sans" w:hAnsi="Open Sans" w:cs="Open Sans"/>
          <w:color w:val="333333"/>
          <w:shd w:val="clear" w:color="auto" w:fill="FFFFFF"/>
        </w:rPr>
        <w:t>thics, professional misconduct, negligent practice and gross negligence</w:t>
      </w:r>
    </w:p>
    <w:sectPr w:rsidR="004F5F13" w:rsidRPr="00446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7B"/>
    <w:rsid w:val="00057CE8"/>
    <w:rsid w:val="0044607B"/>
    <w:rsid w:val="004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6E4B"/>
  <w15:chartTrackingRefBased/>
  <w15:docId w15:val="{3BA5C927-C755-4883-B728-AFB9697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nwankwochukwuerike7@gmail.com</dc:creator>
  <cp:keywords/>
  <dc:description/>
  <cp:lastModifiedBy>nwankwochukwuerike7@gmail.com</cp:lastModifiedBy>
  <cp:revision>1</cp:revision>
  <dcterms:created xsi:type="dcterms:W3CDTF">2020-06-01T12:06:00Z</dcterms:created>
  <dcterms:modified xsi:type="dcterms:W3CDTF">2020-06-01T12:28:00Z</dcterms:modified>
</cp:coreProperties>
</file>