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lang w:val="en-US"/>
        </w:rPr>
      </w:pPr>
      <w:r>
        <w:rPr>
          <w:rFonts w:ascii="Times New Roman" w:hAnsi="Times New Roman" w:cs="Times New Roman"/>
          <w:sz w:val="28"/>
          <w:szCs w:val="28"/>
          <w:lang w:val="en-US"/>
        </w:rPr>
        <w:t>Ose Ogheneruona</w:t>
      </w:r>
    </w:p>
    <w:p>
      <w:pPr>
        <w:rPr>
          <w:rFonts w:ascii="Times New Roman" w:hAnsi="Times New Roman" w:cs="Times New Roman"/>
          <w:sz w:val="28"/>
          <w:szCs w:val="28"/>
        </w:rPr>
      </w:pPr>
      <w:r>
        <w:rPr>
          <w:rFonts w:ascii="Times New Roman" w:hAnsi="Times New Roman" w:cs="Times New Roman"/>
          <w:sz w:val="28"/>
          <w:szCs w:val="28"/>
        </w:rPr>
        <w:t>18/mhs03/01</w:t>
      </w:r>
      <w:r>
        <w:rPr>
          <w:rFonts w:ascii="Times New Roman" w:hAnsi="Times New Roman" w:cs="Times New Roman"/>
          <w:sz w:val="28"/>
          <w:szCs w:val="28"/>
          <w:lang w:val="en-US"/>
        </w:rPr>
        <w:t>3</w:t>
      </w:r>
    </w:p>
    <w:p>
      <w:pPr>
        <w:rPr>
          <w:rFonts w:ascii="Times New Roman" w:hAnsi="Times New Roman" w:cs="Times New Roman"/>
          <w:sz w:val="28"/>
          <w:szCs w:val="28"/>
        </w:rPr>
      </w:pPr>
      <w:r>
        <w:rPr>
          <w:rFonts w:ascii="Times New Roman" w:hAnsi="Times New Roman" w:cs="Times New Roman"/>
          <w:sz w:val="28"/>
          <w:szCs w:val="28"/>
        </w:rPr>
        <w:t xml:space="preserve">Anatomy </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1a) what are co enzymes </w:t>
      </w:r>
      <w:bookmarkStart w:id="0" w:name="_GoBack"/>
      <w:bookmarkEnd w:id="0"/>
    </w:p>
    <w:p>
      <w:pPr>
        <w:rPr>
          <w:rFonts w:ascii="Times New Roman" w:hAnsi="Times New Roman" w:cs="Times New Roman"/>
          <w:sz w:val="28"/>
          <w:szCs w:val="28"/>
        </w:rPr>
      </w:pPr>
      <w:r>
        <w:rPr>
          <w:rFonts w:ascii="Times New Roman" w:hAnsi="Times New Roman" w:cs="Times New Roman"/>
          <w:sz w:val="28"/>
          <w:szCs w:val="28"/>
        </w:rPr>
        <w:t xml:space="preserve">Co enzymes are </w:t>
      </w:r>
      <w:r>
        <w:rPr>
          <w:rFonts w:ascii="Times New Roman" w:hAnsi="Times New Roman" w:eastAsia="Times New Roman" w:cs="Times New Roman"/>
          <w:color w:val="3C4043"/>
          <w:sz w:val="28"/>
          <w:szCs w:val="28"/>
          <w:shd w:val="clear" w:color="auto" w:fill="FFFFFF"/>
        </w:rPr>
        <w:t>non-protein compound that is necessary for the functioning of an </w:t>
      </w:r>
      <w:r>
        <w:rPr>
          <w:rFonts w:ascii="Times New Roman" w:hAnsi="Times New Roman" w:eastAsia="Times New Roman" w:cs="Times New Roman"/>
          <w:color w:val="3C4043"/>
          <w:sz w:val="28"/>
          <w:szCs w:val="28"/>
          <w:shd w:val="clear" w:color="auto" w:fill="FFFFFF"/>
        </w:rPr>
        <w:t>enzyme</w:t>
      </w:r>
      <w:r>
        <w:rPr>
          <w:rFonts w:ascii="Times New Roman" w:hAnsi="Times New Roman" w:cs="Times New Roman"/>
          <w:sz w:val="28"/>
          <w:szCs w:val="28"/>
        </w:rPr>
        <w:t>.</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1b) differentiate between fat and water soluble vitamins</w:t>
      </w:r>
    </w:p>
    <w:p>
      <w:pPr>
        <w:rPr>
          <w:rFonts w:ascii="Times New Roman" w:hAnsi="Times New Roman" w:cs="Times New Roman"/>
          <w:sz w:val="28"/>
          <w:szCs w:val="28"/>
        </w:rPr>
      </w:pPr>
      <w:r>
        <w:rPr>
          <w:rFonts w:ascii="Times New Roman" w:hAnsi="Times New Roman" w:cs="Times New Roman"/>
          <w:sz w:val="28"/>
          <w:szCs w:val="28"/>
        </w:rPr>
        <w:t>Fat-soluble vitamins are soluble in fats. They are absorbed by fat globules that travel through the small intestines and into the general blood circulation within the body. Unlike water-soluble vitamins, fat-soluble vitamins are stored in the body when they are not in use. Typically, they are stored in the liver and fat tissues. Although only small amounts of these vitamins are necessary to maintain good health, Vitamin D deficiency has been reported as a growing public health concern. It has been associated with an increased risk of certain diseases. Fat-soluble vitamins include Vitamin A (palmitate form), Vitamin D, Vitamin E and Vitamin K.</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 Because these vitamins are needed by our bodies, we need to make sure we intake these vitamins on a regular basis. Water soluble vitamins include Vitamin C and the vitamin B complex: thiamin (B1), riboflavin (B2), niacin (B3), pantothenic acid (B5), Vitamin B6, biotin (B7), folic acid (B9), Vitamin B12. Vitamin A in its Beta-Carotene form is also water-soluble.</w:t>
      </w:r>
    </w:p>
    <w:p>
      <w:pPr>
        <w:rPr>
          <w:rFonts w:ascii="Times New Roman" w:hAnsi="Times New Roman" w:eastAsia="Times New Roman" w:cs="Times New Roman"/>
          <w:color w:val="999999"/>
          <w:sz w:val="28"/>
          <w:szCs w:val="28"/>
          <w:shd w:val="clear" w:color="auto" w:fill="FFFFFF"/>
        </w:rPr>
      </w:pPr>
    </w:p>
    <w:p>
      <w:pPr>
        <w:rPr>
          <w:rFonts w:ascii="Times New Roman" w:hAnsi="Times New Roman" w:cs="Times New Roman"/>
          <w:sz w:val="28"/>
          <w:szCs w:val="28"/>
        </w:rPr>
      </w:pPr>
      <w:r>
        <w:rPr>
          <w:rFonts w:ascii="Times New Roman" w:hAnsi="Times New Roman" w:cs="Times New Roman"/>
          <w:sz w:val="28"/>
          <w:szCs w:val="28"/>
        </w:rPr>
        <w:t xml:space="preserve">1c) niacin in relation to its co enzymic function </w:t>
      </w:r>
    </w:p>
    <w:p>
      <w:pPr>
        <w:rPr>
          <w:rFonts w:ascii="Times New Roman" w:hAnsi="Times New Roman" w:eastAsia="Times New Roman" w:cs="Times New Roman"/>
          <w:color w:val="3C4043"/>
          <w:sz w:val="28"/>
          <w:szCs w:val="28"/>
          <w:shd w:val="clear" w:color="auto" w:fill="FFFFFF"/>
        </w:rPr>
      </w:pPr>
      <w:r>
        <w:rPr>
          <w:rFonts w:ascii="Times New Roman" w:hAnsi="Times New Roman" w:eastAsia="Times New Roman" w:cs="Times New Roman"/>
          <w:b/>
          <w:bCs/>
          <w:color w:val="3C4043"/>
          <w:sz w:val="28"/>
          <w:szCs w:val="28"/>
          <w:shd w:val="clear" w:color="auto" w:fill="FFFFFF"/>
        </w:rPr>
        <w:t>Niacin</w:t>
      </w:r>
      <w:r>
        <w:rPr>
          <w:rFonts w:ascii="Times New Roman" w:hAnsi="Times New Roman" w:eastAsia="Times New Roman" w:cs="Times New Roman"/>
          <w:color w:val="3C4043"/>
          <w:sz w:val="28"/>
          <w:szCs w:val="28"/>
          <w:shd w:val="clear" w:color="auto" w:fill="FFFFFF"/>
        </w:rPr>
        <w:t xml:space="preserve"> and </w:t>
      </w:r>
      <w:r>
        <w:rPr>
          <w:rFonts w:ascii="Times New Roman" w:hAnsi="Times New Roman" w:eastAsia="Times New Roman" w:cs="Times New Roman"/>
          <w:color w:val="3C4043"/>
          <w:sz w:val="28"/>
          <w:szCs w:val="28"/>
          <w:shd w:val="clear" w:color="auto" w:fill="FFFFFF"/>
        </w:rPr>
        <w:t>nicotinamide</w:t>
      </w:r>
      <w:r>
        <w:rPr>
          <w:rFonts w:ascii="Times New Roman" w:hAnsi="Times New Roman" w:eastAsia="Times New Roman" w:cs="Times New Roman"/>
          <w:color w:val="3C4043"/>
          <w:sz w:val="28"/>
          <w:szCs w:val="28"/>
          <w:shd w:val="clear" w:color="auto" w:fill="FFFFFF"/>
        </w:rPr>
        <w:t xml:space="preserve"> are both precursors of the </w:t>
      </w:r>
      <w:r>
        <w:rPr>
          <w:rFonts w:ascii="Times New Roman" w:hAnsi="Times New Roman" w:eastAsia="Times New Roman" w:cs="Times New Roman"/>
          <w:b/>
          <w:bCs/>
          <w:color w:val="3C4043"/>
          <w:sz w:val="28"/>
          <w:szCs w:val="28"/>
          <w:shd w:val="clear" w:color="auto" w:fill="FFFFFF"/>
        </w:rPr>
        <w:t>coenzymes</w:t>
      </w:r>
      <w:r>
        <w:rPr>
          <w:rFonts w:ascii="Times New Roman" w:hAnsi="Times New Roman" w:eastAsia="Times New Roman" w:cs="Times New Roman"/>
          <w:color w:val="3C4043"/>
          <w:sz w:val="28"/>
          <w:szCs w:val="28"/>
          <w:shd w:val="clear" w:color="auto" w:fill="FFFFFF"/>
        </w:rPr>
        <w:t> </w:t>
      </w:r>
      <w:r>
        <w:rPr>
          <w:rFonts w:ascii="Times New Roman" w:hAnsi="Times New Roman" w:eastAsia="Times New Roman" w:cs="Times New Roman"/>
          <w:color w:val="3C4043"/>
          <w:sz w:val="28"/>
          <w:szCs w:val="28"/>
          <w:shd w:val="clear" w:color="auto" w:fill="FFFFFF"/>
        </w:rPr>
        <w:t>nicotinamide</w:t>
      </w:r>
      <w:r>
        <w:rPr>
          <w:rFonts w:ascii="Times New Roman" w:hAnsi="Times New Roman" w:eastAsia="Times New Roman" w:cs="Times New Roman"/>
          <w:color w:val="3C4043"/>
          <w:sz w:val="28"/>
          <w:szCs w:val="28"/>
          <w:shd w:val="clear" w:color="auto" w:fill="FFFFFF"/>
        </w:rPr>
        <w:t xml:space="preserve"> adenine dinucleotide (NAD) and </w:t>
      </w:r>
      <w:r>
        <w:rPr>
          <w:rFonts w:ascii="Times New Roman" w:hAnsi="Times New Roman" w:eastAsia="Times New Roman" w:cs="Times New Roman"/>
          <w:color w:val="3C4043"/>
          <w:sz w:val="28"/>
          <w:szCs w:val="28"/>
          <w:shd w:val="clear" w:color="auto" w:fill="FFFFFF"/>
        </w:rPr>
        <w:t>nicotinamide</w:t>
      </w:r>
      <w:r>
        <w:rPr>
          <w:rFonts w:ascii="Times New Roman" w:hAnsi="Times New Roman" w:eastAsia="Times New Roman" w:cs="Times New Roman"/>
          <w:color w:val="3C4043"/>
          <w:sz w:val="28"/>
          <w:szCs w:val="28"/>
          <w:shd w:val="clear" w:color="auto" w:fill="FFFFFF"/>
        </w:rPr>
        <w:t xml:space="preserve"> adenine dinucleotide phosphate (NADP) in vivo</w:t>
      </w:r>
      <w:r>
        <w:rPr>
          <w:rFonts w:ascii="Times New Roman" w:hAnsi="Times New Roman" w:eastAsia="Times New Roman" w:cs="Times New Roman"/>
          <w:color w:val="3C4043"/>
          <w:sz w:val="28"/>
          <w:szCs w:val="28"/>
          <w:shd w:val="clear" w:color="auto" w:fill="FFFFFF"/>
        </w:rPr>
        <w:t>.</w:t>
      </w:r>
    </w:p>
    <w:p>
      <w:pPr>
        <w:rPr>
          <w:rFonts w:ascii="Times New Roman" w:hAnsi="Times New Roman" w:cs="Times New Roman"/>
          <w:sz w:val="28"/>
          <w:szCs w:val="28"/>
        </w:rPr>
      </w:pPr>
      <w:r>
        <w:rPr>
          <w:rFonts w:ascii="Times New Roman" w:hAnsi="Times New Roman" w:eastAsia="Times New Roman" w:cs="Times New Roman"/>
          <w:b/>
          <w:bCs/>
          <w:color w:val="3C4043"/>
          <w:sz w:val="28"/>
          <w:szCs w:val="28"/>
          <w:shd w:val="clear" w:color="auto" w:fill="FFFFFF"/>
        </w:rPr>
        <w:t>Niacin</w:t>
      </w:r>
      <w:r>
        <w:rPr>
          <w:rFonts w:ascii="Times New Roman" w:hAnsi="Times New Roman" w:eastAsia="Times New Roman" w:cs="Times New Roman"/>
          <w:color w:val="3C4043"/>
          <w:sz w:val="28"/>
          <w:szCs w:val="28"/>
          <w:shd w:val="clear" w:color="auto" w:fill="FFFFFF"/>
        </w:rPr>
        <w:t xml:space="preserve"> increases </w:t>
      </w:r>
      <w:r>
        <w:rPr>
          <w:rFonts w:ascii="Times New Roman" w:hAnsi="Times New Roman" w:eastAsia="Times New Roman" w:cs="Times New Roman"/>
          <w:color w:val="3C4043"/>
          <w:sz w:val="28"/>
          <w:szCs w:val="28"/>
          <w:shd w:val="clear" w:color="auto" w:fill="FFFFFF"/>
        </w:rPr>
        <w:t>apolipoprotein</w:t>
      </w:r>
      <w:r>
        <w:rPr>
          <w:rFonts w:ascii="Times New Roman" w:hAnsi="Times New Roman" w:eastAsia="Times New Roman" w:cs="Times New Roman"/>
          <w:color w:val="3C4043"/>
          <w:sz w:val="28"/>
          <w:szCs w:val="28"/>
          <w:shd w:val="clear" w:color="auto" w:fill="FFFFFF"/>
        </w:rPr>
        <w:t xml:space="preserve"> A1 levels due to </w:t>
      </w:r>
      <w:r>
        <w:rPr>
          <w:rFonts w:ascii="Times New Roman" w:hAnsi="Times New Roman" w:eastAsia="Times New Roman" w:cs="Times New Roman"/>
          <w:color w:val="3C4043"/>
          <w:sz w:val="28"/>
          <w:szCs w:val="28"/>
          <w:shd w:val="clear" w:color="auto" w:fill="FFFFFF"/>
        </w:rPr>
        <w:t>anticatabolic</w:t>
      </w:r>
      <w:r>
        <w:rPr>
          <w:rFonts w:ascii="Times New Roman" w:hAnsi="Times New Roman" w:eastAsia="Times New Roman" w:cs="Times New Roman"/>
          <w:color w:val="3C4043"/>
          <w:sz w:val="28"/>
          <w:szCs w:val="28"/>
          <w:shd w:val="clear" w:color="auto" w:fill="FFFFFF"/>
        </w:rPr>
        <w:t xml:space="preserve"> effects resulting in higher reverse cholesterol transport.</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279</Words>
  <Characters>1593</Characters>
  <Lines>13</Lines>
  <Paragraphs>3</Paragraphs>
  <ScaleCrop>false</ScaleCrop>
  <LinksUpToDate>false</LinksUpToDate>
  <CharactersWithSpaces>1869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2020-06-01T17:57:00Z</dcterms:created>
  <dc:creator>firdausi yusuf</dc:creator>
  <cp:lastModifiedBy>Rohna</cp:lastModifiedBy>
  <dcterms:modified xsi:type="dcterms:W3CDTF">2020-06-01T21:08:51Z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