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10" w:rsidRDefault="00924510">
      <w:pPr>
        <w:rPr>
          <w:rFonts w:ascii="Times New Roman" w:hAnsi="Times New Roman" w:cs="Times New Roman"/>
          <w:sz w:val="28"/>
          <w:szCs w:val="28"/>
        </w:rPr>
      </w:pPr>
      <w:r>
        <w:rPr>
          <w:rFonts w:ascii="Times New Roman" w:hAnsi="Times New Roman" w:cs="Times New Roman"/>
          <w:sz w:val="28"/>
          <w:szCs w:val="28"/>
        </w:rPr>
        <w:t>NAME: UDEMGBA RITA CHIDUM</w:t>
      </w:r>
    </w:p>
    <w:p w:rsidR="00924510" w:rsidRDefault="00924510">
      <w:pPr>
        <w:rPr>
          <w:rFonts w:ascii="Times New Roman" w:hAnsi="Times New Roman" w:cs="Times New Roman"/>
          <w:sz w:val="28"/>
          <w:szCs w:val="28"/>
        </w:rPr>
      </w:pPr>
      <w:r>
        <w:rPr>
          <w:rFonts w:ascii="Times New Roman" w:hAnsi="Times New Roman" w:cs="Times New Roman"/>
          <w:sz w:val="28"/>
          <w:szCs w:val="28"/>
        </w:rPr>
        <w:t>MATRIC NO: 17/ENG04/069</w:t>
      </w:r>
    </w:p>
    <w:p w:rsidR="00924510" w:rsidRDefault="00924510">
      <w:pPr>
        <w:rPr>
          <w:rFonts w:ascii="Times New Roman" w:hAnsi="Times New Roman" w:cs="Times New Roman"/>
          <w:sz w:val="28"/>
          <w:szCs w:val="28"/>
        </w:rPr>
      </w:pPr>
      <w:r>
        <w:rPr>
          <w:rFonts w:ascii="Times New Roman" w:hAnsi="Times New Roman" w:cs="Times New Roman"/>
          <w:sz w:val="28"/>
          <w:szCs w:val="28"/>
        </w:rPr>
        <w:t>DEPARTMENT: ELECTRICAL ELECTRONICS ENGINEERING</w:t>
      </w:r>
    </w:p>
    <w:p w:rsidR="00924510" w:rsidRDefault="00924510">
      <w:pPr>
        <w:rPr>
          <w:rFonts w:ascii="Times New Roman" w:hAnsi="Times New Roman" w:cs="Times New Roman"/>
          <w:sz w:val="28"/>
          <w:szCs w:val="28"/>
        </w:rPr>
      </w:pPr>
      <w:r>
        <w:rPr>
          <w:rFonts w:ascii="Times New Roman" w:hAnsi="Times New Roman" w:cs="Times New Roman"/>
          <w:sz w:val="28"/>
          <w:szCs w:val="28"/>
        </w:rPr>
        <w:t>EEE 326 ASSIGNMENT</w:t>
      </w:r>
    </w:p>
    <w:p w:rsidR="00924510" w:rsidRDefault="00924510">
      <w:pPr>
        <w:rPr>
          <w:rFonts w:ascii="Times New Roman" w:hAnsi="Times New Roman" w:cs="Times New Roman"/>
          <w:sz w:val="28"/>
          <w:szCs w:val="28"/>
        </w:rPr>
      </w:pPr>
      <w:r>
        <w:rPr>
          <w:rFonts w:ascii="Times New Roman" w:hAnsi="Times New Roman" w:cs="Times New Roman"/>
          <w:sz w:val="28"/>
          <w:szCs w:val="28"/>
        </w:rPr>
        <w:t>ELECTRICAL MACHINES II</w:t>
      </w:r>
    </w:p>
    <w:p w:rsidR="00924510" w:rsidRPr="006D2A71" w:rsidRDefault="00B03E8A" w:rsidP="006D2A71">
      <w:pPr>
        <w:pStyle w:val="ListParagraph"/>
        <w:numPr>
          <w:ilvl w:val="0"/>
          <w:numId w:val="4"/>
        </w:numPr>
        <w:jc w:val="both"/>
        <w:rPr>
          <w:rFonts w:ascii="Times New Roman" w:hAnsi="Times New Roman" w:cs="Times New Roman"/>
          <w:b/>
          <w:sz w:val="28"/>
          <w:szCs w:val="28"/>
        </w:rPr>
      </w:pPr>
      <w:r w:rsidRPr="006D2A71">
        <w:rPr>
          <w:rFonts w:ascii="Times New Roman" w:hAnsi="Times New Roman" w:cs="Times New Roman"/>
          <w:sz w:val="28"/>
          <w:szCs w:val="28"/>
        </w:rPr>
        <w:t xml:space="preserve">The cement plant contains nonlinear loads and significant harmonic sources (kiln rectifiers drives) that can flow through the plant, therefore it is necessary to treat both of the harmonics and the power factor reduction problems to improve the system efficiency, power system quality and decrease losses. This work examines the technical feasibility of designing a capacitor filter bank according the level of harmonics in the network, and also achieving improvement for the power factor (Static Compensators). </w:t>
      </w:r>
      <w:r w:rsidR="00740F51" w:rsidRPr="006D2A71">
        <w:rPr>
          <w:rFonts w:ascii="Times New Roman" w:hAnsi="Times New Roman" w:cs="Times New Roman"/>
          <w:b/>
          <w:sz w:val="28"/>
          <w:szCs w:val="28"/>
        </w:rPr>
        <w:t xml:space="preserve"> </w:t>
      </w:r>
    </w:p>
    <w:p w:rsidR="006D2A71" w:rsidRPr="006D2A71" w:rsidRDefault="006D2A71" w:rsidP="006D2A71">
      <w:pPr>
        <w:jc w:val="both"/>
        <w:rPr>
          <w:rFonts w:ascii="Times New Roman" w:hAnsi="Times New Roman" w:cs="Times New Roman"/>
          <w:sz w:val="28"/>
          <w:szCs w:val="28"/>
        </w:rPr>
      </w:pPr>
      <w:r>
        <w:rPr>
          <w:rFonts w:ascii="Times New Roman" w:hAnsi="Times New Roman" w:cs="Times New Roman"/>
          <w:sz w:val="28"/>
          <w:szCs w:val="28"/>
        </w:rPr>
        <w:t>Question 5</w:t>
      </w:r>
    </w:p>
    <w:p w:rsidR="006D2A71" w:rsidRPr="006D2A71" w:rsidRDefault="006D2A71" w:rsidP="006D2A71">
      <w:pPr>
        <w:pStyle w:val="Heading4"/>
        <w:numPr>
          <w:ilvl w:val="0"/>
          <w:numId w:val="5"/>
        </w:numPr>
        <w:shd w:val="clear" w:color="auto" w:fill="FFFFFF"/>
        <w:spacing w:before="0" w:beforeAutospacing="0"/>
        <w:jc w:val="both"/>
        <w:rPr>
          <w:b w:val="0"/>
          <w:bCs w:val="0"/>
          <w:color w:val="262626"/>
          <w:sz w:val="28"/>
          <w:szCs w:val="28"/>
        </w:rPr>
      </w:pPr>
      <w:r w:rsidRPr="006D2A71">
        <w:rPr>
          <w:b w:val="0"/>
          <w:bCs w:val="0"/>
          <w:color w:val="262626"/>
          <w:sz w:val="28"/>
          <w:szCs w:val="28"/>
        </w:rPr>
        <w:t>Avoid Power Factor Penalties</w:t>
      </w:r>
    </w:p>
    <w:p w:rsidR="006D2A71" w:rsidRPr="006D2A71" w:rsidRDefault="006D2A71" w:rsidP="006D2A7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92B2C"/>
          <w:sz w:val="28"/>
          <w:szCs w:val="28"/>
        </w:rPr>
        <w:t>Most industrial processing facilities use a large quantity of induction motors to drive their pumps, conveyors, and other machinery in the plant. These induction motors cause the power factor to be inherently low for most industrial facilities. Many electric utility companies assess a power factor penalty for lower power factor (usually below 0.80 or 0.85). Some also incentive high power factor (above 0.95, for example). By adding power factor correction, you can eliminate the power factor penalty from your bill.</w:t>
      </w:r>
    </w:p>
    <w:p w:rsidR="006D2A71" w:rsidRPr="006D2A71" w:rsidRDefault="006D2A71" w:rsidP="006D2A71">
      <w:pPr>
        <w:pStyle w:val="ListParagraph"/>
        <w:numPr>
          <w:ilvl w:val="0"/>
          <w:numId w:val="5"/>
        </w:numPr>
        <w:shd w:val="clear" w:color="auto" w:fill="FFFFFF"/>
        <w:spacing w:after="100" w:afterAutospacing="1" w:line="240" w:lineRule="auto"/>
        <w:jc w:val="both"/>
        <w:outlineLvl w:val="3"/>
        <w:rPr>
          <w:rFonts w:ascii="Times New Roman" w:eastAsia="Times New Roman" w:hAnsi="Times New Roman" w:cs="Times New Roman"/>
          <w:color w:val="262626"/>
          <w:sz w:val="28"/>
          <w:szCs w:val="28"/>
        </w:rPr>
      </w:pPr>
      <w:r w:rsidRPr="006D2A71">
        <w:rPr>
          <w:rFonts w:ascii="Times New Roman" w:eastAsia="Times New Roman" w:hAnsi="Times New Roman" w:cs="Times New Roman"/>
          <w:color w:val="262626"/>
          <w:sz w:val="28"/>
          <w:szCs w:val="28"/>
        </w:rPr>
        <w:t>Reduced Demand Charges</w:t>
      </w:r>
    </w:p>
    <w:p w:rsidR="006D2A71" w:rsidRDefault="006D2A71" w:rsidP="006D2A7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92B2C"/>
          <w:sz w:val="28"/>
          <w:szCs w:val="28"/>
        </w:rPr>
        <w:t>Many electric utility companies charge for maximum metered demand based on either the highest registered demand in kilowatts (KW meter), or a percentage of the highest registered demand in KVA (KVA meter), whichever is greater. If the power factor is low, the percentage of the measured KVA will be significantly greater than the KW demand. Improving the power factor through power factor correction will therefore lower the demand charge, helping to reduce your electricity bill.</w:t>
      </w:r>
    </w:p>
    <w:p w:rsidR="006D2A71" w:rsidRPr="006D2A71" w:rsidRDefault="006D2A71" w:rsidP="006D2A71">
      <w:pPr>
        <w:pStyle w:val="ListParagraph"/>
        <w:numPr>
          <w:ilvl w:val="0"/>
          <w:numId w:val="5"/>
        </w:num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62626"/>
          <w:sz w:val="28"/>
          <w:szCs w:val="28"/>
        </w:rPr>
        <w:t>Increased Load Carrying Capabilities In Existing Circuits</w:t>
      </w:r>
    </w:p>
    <w:p w:rsidR="006D2A71" w:rsidRPr="006D2A71" w:rsidRDefault="006D2A71" w:rsidP="006D2A7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92B2C"/>
          <w:sz w:val="28"/>
          <w:szCs w:val="28"/>
        </w:rPr>
        <w:t xml:space="preserve">Loads drawing reactive power also demand reactive current. Installing power factor correction capacitors at the end of existing circuits near the inductive loads reduces </w:t>
      </w:r>
      <w:r w:rsidRPr="006D2A71">
        <w:rPr>
          <w:rFonts w:ascii="Times New Roman" w:eastAsia="Times New Roman" w:hAnsi="Times New Roman" w:cs="Times New Roman"/>
          <w:color w:val="292B2C"/>
          <w:sz w:val="28"/>
          <w:szCs w:val="28"/>
        </w:rPr>
        <w:lastRenderedPageBreak/>
        <w:t>the current carried by each circuit. The reduction in current flow resulting from improved power factor may allow the circuit to carry new loads, saving the cost of upgrading the distribution network when extra capacity is required for additional machinery or equipment, saving your company thousands of dollars in unnecessary upgrade costs. In addition, the reduced current flow reduces resistive losses in the circuit.</w:t>
      </w:r>
    </w:p>
    <w:p w:rsidR="006D2A71" w:rsidRPr="006D2A71" w:rsidRDefault="006D2A71" w:rsidP="006D2A71">
      <w:pPr>
        <w:pStyle w:val="ListParagraph"/>
        <w:numPr>
          <w:ilvl w:val="0"/>
          <w:numId w:val="5"/>
        </w:numPr>
        <w:shd w:val="clear" w:color="auto" w:fill="FFFFFF"/>
        <w:spacing w:after="100" w:afterAutospacing="1" w:line="240" w:lineRule="auto"/>
        <w:jc w:val="both"/>
        <w:outlineLvl w:val="3"/>
        <w:rPr>
          <w:rFonts w:ascii="Times New Roman" w:eastAsia="Times New Roman" w:hAnsi="Times New Roman" w:cs="Times New Roman"/>
          <w:color w:val="262626"/>
          <w:sz w:val="28"/>
          <w:szCs w:val="28"/>
        </w:rPr>
      </w:pPr>
      <w:r w:rsidRPr="006D2A71">
        <w:rPr>
          <w:rFonts w:ascii="Times New Roman" w:eastAsia="Times New Roman" w:hAnsi="Times New Roman" w:cs="Times New Roman"/>
          <w:color w:val="262626"/>
          <w:sz w:val="28"/>
          <w:szCs w:val="28"/>
        </w:rPr>
        <w:t>Improved Voltage</w:t>
      </w:r>
    </w:p>
    <w:p w:rsidR="006D2A71" w:rsidRDefault="006D2A71" w:rsidP="006D2A7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92B2C"/>
          <w:sz w:val="28"/>
          <w:szCs w:val="28"/>
        </w:rPr>
        <w:t>A lower power factor causes a higher current flow for a given load. As the line current increases, the voltage drop in the conductor increases, which may result in a lower voltage at the equipment. With an improved power factor, the voltage drop in the conductor is reduced, improving the voltage at the equipment.</w:t>
      </w:r>
    </w:p>
    <w:p w:rsidR="006D2A71" w:rsidRPr="006D2A71" w:rsidRDefault="006D2A71" w:rsidP="006D2A71">
      <w:pPr>
        <w:pStyle w:val="ListParagraph"/>
        <w:numPr>
          <w:ilvl w:val="0"/>
          <w:numId w:val="5"/>
        </w:num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62626"/>
          <w:sz w:val="28"/>
          <w:szCs w:val="28"/>
        </w:rPr>
        <w:t>Reduced Power System Losses</w:t>
      </w:r>
    </w:p>
    <w:p w:rsidR="006D2A71" w:rsidRDefault="006D2A71" w:rsidP="006D2A71">
      <w:pPr>
        <w:shd w:val="clear" w:color="auto" w:fill="FFFFFF"/>
        <w:spacing w:after="100" w:afterAutospacing="1" w:line="240" w:lineRule="auto"/>
        <w:jc w:val="both"/>
        <w:rPr>
          <w:rFonts w:ascii="Times New Roman" w:eastAsia="Times New Roman" w:hAnsi="Times New Roman" w:cs="Times New Roman"/>
          <w:color w:val="292B2C"/>
          <w:sz w:val="28"/>
          <w:szCs w:val="28"/>
        </w:rPr>
      </w:pPr>
      <w:r w:rsidRPr="006D2A71">
        <w:rPr>
          <w:rFonts w:ascii="Times New Roman" w:eastAsia="Times New Roman" w:hAnsi="Times New Roman" w:cs="Times New Roman"/>
          <w:color w:val="292B2C"/>
          <w:sz w:val="28"/>
          <w:szCs w:val="28"/>
        </w:rPr>
        <w:t>Although the financial return from conductor loss reduction alone is not sufficient to justify the installation of capacitors, it is sometimes an attractive additional benefit; especially in older plants with long feeders or in field pumping operations.</w:t>
      </w:r>
    </w:p>
    <w:p w:rsidR="006D2A71" w:rsidRDefault="006D2A71" w:rsidP="006D2A71">
      <w:pPr>
        <w:jc w:val="both"/>
        <w:rPr>
          <w:rFonts w:ascii="Times New Roman" w:eastAsia="Times New Roman" w:hAnsi="Times New Roman" w:cs="Times New Roman"/>
          <w:color w:val="292B2C"/>
          <w:sz w:val="28"/>
          <w:szCs w:val="28"/>
        </w:rPr>
      </w:pPr>
      <w:r>
        <w:rPr>
          <w:rFonts w:ascii="Times New Roman" w:eastAsia="Times New Roman" w:hAnsi="Times New Roman" w:cs="Times New Roman"/>
          <w:color w:val="292B2C"/>
          <w:sz w:val="28"/>
          <w:szCs w:val="28"/>
        </w:rPr>
        <w:t>QUESTION 9</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Real power (P) = 100kW </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Voltage phase = 415V</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Initial power factor=0.85</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proofErr w:type="gramStart"/>
      <w:r w:rsidRPr="006D2A71">
        <w:rPr>
          <w:rFonts w:ascii="Times New Roman" w:hAnsi="Times New Roman" w:cs="Times New Roman"/>
          <w:sz w:val="28"/>
          <w:szCs w:val="28"/>
        </w:rPr>
        <w:t>lagging</w:t>
      </w:r>
      <w:proofErr w:type="gramEnd"/>
      <w:r w:rsidRPr="006D2A71">
        <w:rPr>
          <w:rFonts w:ascii="Times New Roman" w:hAnsi="Times New Roman" w:cs="Times New Roman"/>
          <w:sz w:val="28"/>
          <w:szCs w:val="28"/>
        </w:rPr>
        <w:t xml:space="preserve"> Improved power factor=0.95</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r w:rsidRPr="006D2A71">
        <w:rPr>
          <w:rFonts w:ascii="Times New Roman" w:hAnsi="Times New Roman" w:cs="Times New Roman"/>
          <w:sz w:val="28"/>
          <w:szCs w:val="28"/>
        </w:rPr>
        <w:t>Where; power factor=</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1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1 = 0.85</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1 =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−1 </w:t>
      </w:r>
      <w:r w:rsidRPr="006D2A71">
        <w:rPr>
          <w:rFonts w:ascii="Cambria Math" w:hAnsi="Cambria Math" w:cs="Cambria Math"/>
          <w:sz w:val="28"/>
          <w:szCs w:val="28"/>
        </w:rPr>
        <w:t>∗</w:t>
      </w:r>
      <w:r w:rsidRPr="006D2A71">
        <w:rPr>
          <w:rFonts w:ascii="Times New Roman" w:hAnsi="Times New Roman" w:cs="Times New Roman"/>
          <w:sz w:val="28"/>
          <w:szCs w:val="28"/>
        </w:rPr>
        <w:t xml:space="preserve"> 0.85 </w:t>
      </w:r>
      <w:r w:rsidRPr="006D2A71">
        <w:rPr>
          <w:rFonts w:ascii="Cambria Math" w:hAnsi="Cambria Math" w:cs="Cambria Math"/>
          <w:sz w:val="28"/>
          <w:szCs w:val="28"/>
        </w:rPr>
        <w:t>∅</w:t>
      </w:r>
      <w:r w:rsidRPr="006D2A71">
        <w:rPr>
          <w:rFonts w:ascii="Times New Roman" w:hAnsi="Times New Roman" w:cs="Times New Roman"/>
          <w:sz w:val="28"/>
          <w:szCs w:val="28"/>
        </w:rPr>
        <w:t xml:space="preserve">1 = 31.788° </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Where, P= 100KW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1 = 100</w:t>
      </w:r>
      <w:r w:rsidRPr="006D2A71">
        <w:rPr>
          <w:rFonts w:ascii="Cambria Math" w:hAnsi="Cambria Math" w:cs="Cambria Math"/>
          <w:sz w:val="28"/>
          <w:szCs w:val="28"/>
        </w:rPr>
        <w:t>𝐾</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r w:rsidRPr="006D2A71">
        <w:rPr>
          <w:rFonts w:ascii="Cambria Math" w:hAnsi="Cambria Math" w:cs="Cambria Math"/>
          <w:sz w:val="28"/>
          <w:szCs w:val="28"/>
        </w:rPr>
        <w:t>𝑆</w:t>
      </w:r>
      <w:r w:rsidRPr="006D2A71">
        <w:rPr>
          <w:rFonts w:ascii="Times New Roman" w:hAnsi="Times New Roman" w:cs="Times New Roman"/>
          <w:sz w:val="28"/>
          <w:szCs w:val="28"/>
        </w:rPr>
        <w:t xml:space="preserve"> S=0 </w:t>
      </w:r>
      <w:r w:rsidRPr="006D2A71">
        <w:rPr>
          <w:rFonts w:ascii="Cambria Math" w:hAnsi="Cambria Math" w:cs="Cambria Math"/>
          <w:sz w:val="28"/>
          <w:szCs w:val="28"/>
        </w:rPr>
        <w:t>⋅</w:t>
      </w:r>
      <w:r w:rsidRPr="006D2A71">
        <w:rPr>
          <w:rFonts w:ascii="Times New Roman" w:hAnsi="Times New Roman" w:cs="Times New Roman"/>
          <w:sz w:val="28"/>
          <w:szCs w:val="28"/>
        </w:rPr>
        <w:t xml:space="preserve"> 85 </w:t>
      </w:r>
      <w:r w:rsidRPr="006D2A71">
        <w:rPr>
          <w:rFonts w:ascii="Cambria Math" w:hAnsi="Cambria Math" w:cs="Cambria Math"/>
          <w:sz w:val="28"/>
          <w:szCs w:val="28"/>
        </w:rPr>
        <w:t>∗</w:t>
      </w:r>
      <w:r w:rsidRPr="006D2A71">
        <w:rPr>
          <w:rFonts w:ascii="Times New Roman" w:hAnsi="Times New Roman" w:cs="Times New Roman"/>
          <w:sz w:val="28"/>
          <w:szCs w:val="28"/>
        </w:rPr>
        <w:t xml:space="preserve"> 100 × 103 </w:t>
      </w:r>
      <w:r w:rsidRPr="006D2A71">
        <w:rPr>
          <w:rFonts w:ascii="Cambria Math" w:hAnsi="Cambria Math" w:cs="Cambria Math"/>
          <w:sz w:val="28"/>
          <w:szCs w:val="28"/>
        </w:rPr>
        <w:t>𝑆</w:t>
      </w:r>
      <w:r w:rsidRPr="006D2A71">
        <w:rPr>
          <w:rFonts w:ascii="Times New Roman" w:hAnsi="Times New Roman" w:cs="Times New Roman"/>
          <w:sz w:val="28"/>
          <w:szCs w:val="28"/>
        </w:rPr>
        <w:t xml:space="preserve"> = 85</w:t>
      </w:r>
      <w:r w:rsidRPr="006D2A71">
        <w:rPr>
          <w:rFonts w:ascii="Cambria Math" w:hAnsi="Cambria Math" w:cs="Cambria Math"/>
          <w:sz w:val="28"/>
          <w:szCs w:val="28"/>
        </w:rPr>
        <w:t>𝐾𝑉𝐴</w:t>
      </w:r>
      <w:r w:rsidRPr="006D2A71">
        <w:rPr>
          <w:rFonts w:ascii="Times New Roman" w:hAnsi="Times New Roman" w:cs="Times New Roman"/>
          <w:sz w:val="28"/>
          <w:szCs w:val="28"/>
        </w:rPr>
        <w:t xml:space="preserve"> </w:t>
      </w:r>
      <w:r w:rsidRPr="006D2A71">
        <w:rPr>
          <w:rFonts w:ascii="Cambria Math" w:hAnsi="Cambria Math" w:cs="Cambria Math"/>
          <w:sz w:val="28"/>
          <w:szCs w:val="28"/>
        </w:rPr>
        <w:t>𝑡𝑎𝑛</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1 = </w:t>
      </w:r>
      <w:r w:rsidRPr="006D2A71">
        <w:rPr>
          <w:rFonts w:ascii="Cambria Math" w:hAnsi="Cambria Math" w:cs="Cambria Math"/>
          <w:sz w:val="28"/>
          <w:szCs w:val="28"/>
        </w:rPr>
        <w:t>𝑄</w:t>
      </w:r>
      <w:r w:rsidRPr="006D2A71">
        <w:rPr>
          <w:rFonts w:ascii="Times New Roman" w:hAnsi="Times New Roman" w:cs="Times New Roman"/>
          <w:sz w:val="28"/>
          <w:szCs w:val="28"/>
        </w:rPr>
        <w:t xml:space="preserve"> </w:t>
      </w:r>
      <w:r w:rsidRPr="006D2A71">
        <w:rPr>
          <w:rFonts w:ascii="Cambria Math" w:hAnsi="Cambria Math" w:cs="Cambria Math"/>
          <w:sz w:val="28"/>
          <w:szCs w:val="28"/>
        </w:rPr>
        <w:t>𝑃</w:t>
      </w:r>
      <w:r w:rsidRPr="006D2A71">
        <w:rPr>
          <w:rFonts w:ascii="Times New Roman" w:hAnsi="Times New Roman" w:cs="Times New Roman"/>
          <w:sz w:val="28"/>
          <w:szCs w:val="28"/>
        </w:rPr>
        <w:t xml:space="preserve"> Q=0.6197 </w:t>
      </w:r>
      <w:r w:rsidRPr="006D2A71">
        <w:rPr>
          <w:rFonts w:ascii="Cambria Math" w:hAnsi="Cambria Math" w:cs="Cambria Math"/>
          <w:sz w:val="28"/>
          <w:szCs w:val="28"/>
        </w:rPr>
        <w:t>∗</w:t>
      </w:r>
      <w:r w:rsidRPr="006D2A71">
        <w:rPr>
          <w:rFonts w:ascii="Times New Roman" w:hAnsi="Times New Roman" w:cs="Times New Roman"/>
          <w:sz w:val="28"/>
          <w:szCs w:val="28"/>
        </w:rPr>
        <w:t xml:space="preserve"> 100 × 103 </w:t>
      </w:r>
      <w:r w:rsidRPr="006D2A71">
        <w:rPr>
          <w:rFonts w:ascii="Cambria Math" w:hAnsi="Cambria Math" w:cs="Cambria Math"/>
          <w:sz w:val="28"/>
          <w:szCs w:val="28"/>
        </w:rPr>
        <w:t>𝑄</w:t>
      </w:r>
      <w:r w:rsidRPr="006D2A71">
        <w:rPr>
          <w:rFonts w:ascii="Times New Roman" w:hAnsi="Times New Roman" w:cs="Times New Roman"/>
          <w:sz w:val="28"/>
          <w:szCs w:val="28"/>
        </w:rPr>
        <w:t xml:space="preserve"> = 62</w:t>
      </w:r>
      <w:r w:rsidRPr="006D2A71">
        <w:rPr>
          <w:rFonts w:ascii="Cambria Math" w:hAnsi="Cambria Math" w:cs="Cambria Math"/>
          <w:sz w:val="28"/>
          <w:szCs w:val="28"/>
        </w:rPr>
        <w:t>𝐾𝑉𝐴𝑅</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proofErr w:type="gramStart"/>
      <w:r w:rsidRPr="006D2A71">
        <w:rPr>
          <w:rFonts w:ascii="Times New Roman" w:hAnsi="Times New Roman" w:cs="Times New Roman"/>
          <w:sz w:val="28"/>
          <w:szCs w:val="28"/>
        </w:rPr>
        <w:t>factor</w:t>
      </w:r>
      <w:proofErr w:type="gramEnd"/>
      <w:r w:rsidRPr="006D2A71">
        <w:rPr>
          <w:rFonts w:ascii="Times New Roman" w:hAnsi="Times New Roman" w:cs="Times New Roman"/>
          <w:sz w:val="28"/>
          <w:szCs w:val="28"/>
        </w:rPr>
        <w:t>=</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2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2 = 0.95 </w:t>
      </w:r>
      <w:r w:rsidRPr="006D2A71">
        <w:rPr>
          <w:rFonts w:ascii="Cambria Math" w:hAnsi="Cambria Math" w:cs="Cambria Math"/>
          <w:sz w:val="28"/>
          <w:szCs w:val="28"/>
        </w:rPr>
        <w:t>∅</w:t>
      </w:r>
      <w:r w:rsidRPr="006D2A71">
        <w:rPr>
          <w:rFonts w:ascii="Times New Roman" w:hAnsi="Times New Roman" w:cs="Times New Roman"/>
          <w:sz w:val="28"/>
          <w:szCs w:val="28"/>
        </w:rPr>
        <w:t xml:space="preserve">2 =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−1 </w:t>
      </w:r>
      <w:r w:rsidRPr="006D2A71">
        <w:rPr>
          <w:rFonts w:ascii="Cambria Math" w:hAnsi="Cambria Math" w:cs="Cambria Math"/>
          <w:sz w:val="28"/>
          <w:szCs w:val="28"/>
        </w:rPr>
        <w:t>∗</w:t>
      </w:r>
      <w:r w:rsidRPr="006D2A71">
        <w:rPr>
          <w:rFonts w:ascii="Times New Roman" w:hAnsi="Times New Roman" w:cs="Times New Roman"/>
          <w:sz w:val="28"/>
          <w:szCs w:val="28"/>
        </w:rPr>
        <w:t xml:space="preserve"> 0.95 </w:t>
      </w:r>
      <w:r w:rsidRPr="006D2A71">
        <w:rPr>
          <w:rFonts w:ascii="Cambria Math" w:hAnsi="Cambria Math" w:cs="Cambria Math"/>
          <w:sz w:val="28"/>
          <w:szCs w:val="28"/>
        </w:rPr>
        <w:t>∅</w:t>
      </w:r>
      <w:r w:rsidRPr="006D2A71">
        <w:rPr>
          <w:rFonts w:ascii="Times New Roman" w:hAnsi="Times New Roman" w:cs="Times New Roman"/>
          <w:sz w:val="28"/>
          <w:szCs w:val="28"/>
        </w:rPr>
        <w:t xml:space="preserve">2 = 18.19° </w:t>
      </w:r>
    </w:p>
    <w:p w:rsidR="006D2A71" w:rsidRPr="006D2A71" w:rsidRDefault="006D2A71" w:rsidP="006D2A71">
      <w:pPr>
        <w:jc w:val="both"/>
        <w:rPr>
          <w:rFonts w:ascii="Times New Roman" w:hAnsi="Times New Roman" w:cs="Times New Roman"/>
          <w:sz w:val="28"/>
          <w:szCs w:val="28"/>
        </w:rPr>
      </w:pPr>
      <w:proofErr w:type="gramStart"/>
      <w:r w:rsidRPr="006D2A71">
        <w:rPr>
          <w:rFonts w:ascii="Times New Roman" w:hAnsi="Times New Roman" w:cs="Times New Roman"/>
          <w:sz w:val="28"/>
          <w:szCs w:val="28"/>
        </w:rPr>
        <w:t>Where :</w:t>
      </w:r>
      <w:proofErr w:type="gramEnd"/>
      <w:r w:rsidRPr="006D2A71">
        <w:rPr>
          <w:rFonts w:ascii="Times New Roman" w:hAnsi="Times New Roman" w:cs="Times New Roman"/>
          <w:sz w:val="28"/>
          <w:szCs w:val="28"/>
        </w:rPr>
        <w:t xml:space="preserve"> </w:t>
      </w:r>
      <w:r w:rsidRPr="006D2A71">
        <w:rPr>
          <w:rFonts w:ascii="Cambria Math" w:hAnsi="Cambria Math" w:cs="Cambria Math"/>
          <w:sz w:val="28"/>
          <w:szCs w:val="28"/>
        </w:rPr>
        <w:t>𝑐𝑜𝑠</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2 = </w:t>
      </w:r>
      <w:r w:rsidRPr="006D2A71">
        <w:rPr>
          <w:rFonts w:ascii="Cambria Math" w:hAnsi="Cambria Math" w:cs="Cambria Math"/>
          <w:sz w:val="28"/>
          <w:szCs w:val="28"/>
        </w:rPr>
        <w:t>𝑃</w:t>
      </w:r>
      <w:r w:rsidRPr="006D2A71">
        <w:rPr>
          <w:rFonts w:ascii="Times New Roman" w:hAnsi="Times New Roman" w:cs="Times New Roman"/>
          <w:sz w:val="28"/>
          <w:szCs w:val="28"/>
        </w:rPr>
        <w:t xml:space="preserve"> </w:t>
      </w:r>
      <w:r w:rsidRPr="006D2A71">
        <w:rPr>
          <w:rFonts w:ascii="Cambria Math" w:hAnsi="Cambria Math" w:cs="Cambria Math"/>
          <w:sz w:val="28"/>
          <w:szCs w:val="28"/>
        </w:rPr>
        <w:t>𝑆</w:t>
      </w:r>
      <w:r w:rsidRPr="006D2A71">
        <w:rPr>
          <w:rFonts w:ascii="Times New Roman" w:hAnsi="Times New Roman" w:cs="Times New Roman"/>
          <w:sz w:val="28"/>
          <w:szCs w:val="28"/>
        </w:rPr>
        <w:t xml:space="preserve">2 </w:t>
      </w:r>
      <w:r w:rsidRPr="006D2A71">
        <w:rPr>
          <w:rFonts w:ascii="Cambria Math" w:hAnsi="Cambria Math" w:cs="Cambria Math"/>
          <w:sz w:val="28"/>
          <w:szCs w:val="28"/>
        </w:rPr>
        <w:t>𝑆</w:t>
      </w:r>
      <w:r w:rsidRPr="006D2A71">
        <w:rPr>
          <w:rFonts w:ascii="Times New Roman" w:hAnsi="Times New Roman" w:cs="Times New Roman"/>
          <w:sz w:val="28"/>
          <w:szCs w:val="28"/>
        </w:rPr>
        <w:t xml:space="preserve">2=0 </w:t>
      </w:r>
      <w:r w:rsidRPr="006D2A71">
        <w:rPr>
          <w:rFonts w:ascii="Cambria Math" w:hAnsi="Cambria Math" w:cs="Cambria Math"/>
          <w:sz w:val="28"/>
          <w:szCs w:val="28"/>
        </w:rPr>
        <w:t>⋅</w:t>
      </w:r>
      <w:r w:rsidRPr="006D2A71">
        <w:rPr>
          <w:rFonts w:ascii="Times New Roman" w:hAnsi="Times New Roman" w:cs="Times New Roman"/>
          <w:sz w:val="28"/>
          <w:szCs w:val="28"/>
        </w:rPr>
        <w:t xml:space="preserve"> 95 </w:t>
      </w:r>
      <w:r w:rsidRPr="006D2A71">
        <w:rPr>
          <w:rFonts w:ascii="Cambria Math" w:hAnsi="Cambria Math" w:cs="Cambria Math"/>
          <w:sz w:val="28"/>
          <w:szCs w:val="28"/>
        </w:rPr>
        <w:t>∗</w:t>
      </w:r>
      <w:r w:rsidRPr="006D2A71">
        <w:rPr>
          <w:rFonts w:ascii="Times New Roman" w:hAnsi="Times New Roman" w:cs="Times New Roman"/>
          <w:sz w:val="28"/>
          <w:szCs w:val="28"/>
        </w:rPr>
        <w:t xml:space="preserve"> 100 </w:t>
      </w:r>
      <w:r w:rsidRPr="006D2A71">
        <w:rPr>
          <w:rFonts w:ascii="Cambria Math" w:hAnsi="Cambria Math" w:cs="Cambria Math"/>
          <w:sz w:val="28"/>
          <w:szCs w:val="28"/>
        </w:rPr>
        <w:t>∗</w:t>
      </w:r>
      <w:r w:rsidRPr="006D2A71">
        <w:rPr>
          <w:rFonts w:ascii="Times New Roman" w:hAnsi="Times New Roman" w:cs="Times New Roman"/>
          <w:sz w:val="28"/>
          <w:szCs w:val="28"/>
        </w:rPr>
        <w:t xml:space="preserve"> 103 </w:t>
      </w:r>
      <w:r w:rsidRPr="006D2A71">
        <w:rPr>
          <w:rFonts w:ascii="Cambria Math" w:hAnsi="Cambria Math" w:cs="Cambria Math"/>
          <w:sz w:val="28"/>
          <w:szCs w:val="28"/>
        </w:rPr>
        <w:t>𝑆</w:t>
      </w:r>
      <w:r w:rsidRPr="006D2A71">
        <w:rPr>
          <w:rFonts w:ascii="Times New Roman" w:hAnsi="Times New Roman" w:cs="Times New Roman"/>
          <w:sz w:val="28"/>
          <w:szCs w:val="28"/>
        </w:rPr>
        <w:t>2 = 95000</w:t>
      </w:r>
      <w:r w:rsidRPr="006D2A71">
        <w:rPr>
          <w:rFonts w:ascii="Cambria Math" w:hAnsi="Cambria Math" w:cs="Cambria Math"/>
          <w:sz w:val="28"/>
          <w:szCs w:val="28"/>
        </w:rPr>
        <w:t>𝑉𝐴</w:t>
      </w:r>
      <w:r w:rsidRPr="006D2A71">
        <w:rPr>
          <w:rFonts w:ascii="Times New Roman" w:hAnsi="Times New Roman" w:cs="Times New Roman"/>
          <w:sz w:val="28"/>
          <w:szCs w:val="28"/>
        </w:rPr>
        <w:t xml:space="preserve"> </w:t>
      </w:r>
      <w:r w:rsidRPr="006D2A71">
        <w:rPr>
          <w:rFonts w:ascii="Cambria Math" w:hAnsi="Cambria Math" w:cs="Cambria Math"/>
          <w:sz w:val="28"/>
          <w:szCs w:val="28"/>
        </w:rPr>
        <w:t>𝑡𝑎𝑛</w:t>
      </w:r>
      <w:r w:rsidRPr="006D2A71">
        <w:rPr>
          <w:rFonts w:ascii="Times New Roman" w:hAnsi="Times New Roman" w:cs="Times New Roman"/>
          <w:sz w:val="28"/>
          <w:szCs w:val="28"/>
        </w:rPr>
        <w:t xml:space="preserve"> </w:t>
      </w:r>
      <w:r w:rsidRPr="006D2A71">
        <w:rPr>
          <w:rFonts w:ascii="Cambria Math" w:hAnsi="Cambria Math" w:cs="Cambria Math"/>
          <w:sz w:val="28"/>
          <w:szCs w:val="28"/>
        </w:rPr>
        <w:t>∅</w:t>
      </w:r>
      <w:r w:rsidRPr="006D2A71">
        <w:rPr>
          <w:rFonts w:ascii="Times New Roman" w:hAnsi="Times New Roman" w:cs="Times New Roman"/>
          <w:sz w:val="28"/>
          <w:szCs w:val="28"/>
        </w:rPr>
        <w:t xml:space="preserve">2 = </w:t>
      </w:r>
      <w:r w:rsidRPr="006D2A71">
        <w:rPr>
          <w:rFonts w:ascii="Cambria Math" w:hAnsi="Cambria Math" w:cs="Cambria Math"/>
          <w:sz w:val="28"/>
          <w:szCs w:val="28"/>
        </w:rPr>
        <w:t>𝑄</w:t>
      </w:r>
      <w:r w:rsidRPr="006D2A71">
        <w:rPr>
          <w:rFonts w:ascii="Times New Roman" w:hAnsi="Times New Roman" w:cs="Times New Roman"/>
          <w:sz w:val="28"/>
          <w:szCs w:val="28"/>
        </w:rPr>
        <w:t xml:space="preserve">2 </w:t>
      </w:r>
      <w:r w:rsidRPr="006D2A71">
        <w:rPr>
          <w:rFonts w:ascii="Cambria Math" w:hAnsi="Cambria Math" w:cs="Cambria Math"/>
          <w:sz w:val="28"/>
          <w:szCs w:val="28"/>
        </w:rPr>
        <w:t>𝑃</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 </w:t>
      </w:r>
      <w:r w:rsidRPr="006D2A71">
        <w:rPr>
          <w:rFonts w:ascii="Cambria Math" w:hAnsi="Cambria Math" w:cs="Cambria Math"/>
          <w:sz w:val="28"/>
          <w:szCs w:val="28"/>
        </w:rPr>
        <w:t>𝑄</w:t>
      </w:r>
      <w:r w:rsidRPr="006D2A71">
        <w:rPr>
          <w:rFonts w:ascii="Times New Roman" w:hAnsi="Times New Roman" w:cs="Times New Roman"/>
          <w:sz w:val="28"/>
          <w:szCs w:val="28"/>
        </w:rPr>
        <w:t>2=</w:t>
      </w:r>
      <w:proofErr w:type="gramStart"/>
      <w:r w:rsidRPr="006D2A71">
        <w:rPr>
          <w:rFonts w:ascii="Times New Roman" w:hAnsi="Times New Roman" w:cs="Times New Roman"/>
          <w:sz w:val="28"/>
          <w:szCs w:val="28"/>
        </w:rPr>
        <w:t>ta</w:t>
      </w:r>
      <w:bookmarkStart w:id="0" w:name="_GoBack"/>
      <w:bookmarkEnd w:id="0"/>
      <w:r w:rsidRPr="006D2A71">
        <w:rPr>
          <w:rFonts w:ascii="Times New Roman" w:hAnsi="Times New Roman" w:cs="Times New Roman"/>
          <w:sz w:val="28"/>
          <w:szCs w:val="28"/>
        </w:rPr>
        <w:t>n(</w:t>
      </w:r>
      <w:proofErr w:type="gramEnd"/>
      <w:r w:rsidRPr="006D2A71">
        <w:rPr>
          <w:rFonts w:ascii="Times New Roman" w:hAnsi="Times New Roman" w:cs="Times New Roman"/>
          <w:sz w:val="28"/>
          <w:szCs w:val="28"/>
        </w:rPr>
        <w:t xml:space="preserve">18.19) </w:t>
      </w:r>
      <w:r w:rsidRPr="006D2A71">
        <w:rPr>
          <w:rFonts w:ascii="Cambria Math" w:hAnsi="Cambria Math" w:cs="Cambria Math"/>
          <w:sz w:val="28"/>
          <w:szCs w:val="28"/>
        </w:rPr>
        <w:t>∗</w:t>
      </w:r>
      <w:r w:rsidRPr="006D2A71">
        <w:rPr>
          <w:rFonts w:ascii="Times New Roman" w:hAnsi="Times New Roman" w:cs="Times New Roman"/>
          <w:sz w:val="28"/>
          <w:szCs w:val="28"/>
        </w:rPr>
        <w:t xml:space="preserve"> 100 </w:t>
      </w:r>
      <w:r w:rsidRPr="006D2A71">
        <w:rPr>
          <w:rFonts w:ascii="Cambria Math" w:hAnsi="Cambria Math" w:cs="Cambria Math"/>
          <w:sz w:val="28"/>
          <w:szCs w:val="28"/>
        </w:rPr>
        <w:t>∗</w:t>
      </w:r>
      <w:r w:rsidRPr="006D2A71">
        <w:rPr>
          <w:rFonts w:ascii="Times New Roman" w:hAnsi="Times New Roman" w:cs="Times New Roman"/>
          <w:sz w:val="28"/>
          <w:szCs w:val="28"/>
        </w:rPr>
        <w:t xml:space="preserve"> 103 </w:t>
      </w:r>
      <w:r w:rsidRPr="006D2A71">
        <w:rPr>
          <w:rFonts w:ascii="Cambria Math" w:hAnsi="Cambria Math" w:cs="Cambria Math"/>
          <w:sz w:val="28"/>
          <w:szCs w:val="28"/>
        </w:rPr>
        <w:t>𝑄</w:t>
      </w:r>
      <w:r w:rsidRPr="006D2A71">
        <w:rPr>
          <w:rFonts w:ascii="Times New Roman" w:hAnsi="Times New Roman" w:cs="Times New Roman"/>
          <w:sz w:val="28"/>
          <w:szCs w:val="28"/>
        </w:rPr>
        <w:t xml:space="preserve">2 = 32868.4 </w:t>
      </w:r>
      <w:r w:rsidRPr="006D2A71">
        <w:rPr>
          <w:rFonts w:ascii="Cambria Math" w:hAnsi="Cambria Math" w:cs="Cambria Math"/>
          <w:sz w:val="28"/>
          <w:szCs w:val="28"/>
        </w:rPr>
        <w:t>𝑉𝐴𝑟</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lastRenderedPageBreak/>
        <w:t xml:space="preserve">. Where, </w:t>
      </w:r>
      <w:r w:rsidRPr="006D2A71">
        <w:rPr>
          <w:rFonts w:ascii="Cambria Math" w:hAnsi="Cambria Math" w:cs="Cambria Math"/>
          <w:sz w:val="28"/>
          <w:szCs w:val="28"/>
        </w:rPr>
        <w:t>𝑄</w:t>
      </w:r>
      <w:r w:rsidRPr="006D2A71">
        <w:rPr>
          <w:rFonts w:ascii="Times New Roman" w:hAnsi="Times New Roman" w:cs="Times New Roman"/>
          <w:sz w:val="28"/>
          <w:szCs w:val="28"/>
        </w:rPr>
        <w:t xml:space="preserve">1 = </w:t>
      </w:r>
      <w:r w:rsidRPr="006D2A71">
        <w:rPr>
          <w:rFonts w:ascii="Cambria Math" w:hAnsi="Cambria Math" w:cs="Cambria Math"/>
          <w:sz w:val="28"/>
          <w:szCs w:val="28"/>
        </w:rPr>
        <w:t>𝑄𝑐𝑎𝑝</w:t>
      </w:r>
      <w:r w:rsidRPr="006D2A71">
        <w:rPr>
          <w:rFonts w:ascii="Times New Roman" w:hAnsi="Times New Roman" w:cs="Times New Roman"/>
          <w:sz w:val="28"/>
          <w:szCs w:val="28"/>
        </w:rPr>
        <w:t xml:space="preserve"> + </w:t>
      </w:r>
      <w:r w:rsidRPr="006D2A71">
        <w:rPr>
          <w:rFonts w:ascii="Cambria Math" w:hAnsi="Cambria Math" w:cs="Cambria Math"/>
          <w:sz w:val="28"/>
          <w:szCs w:val="28"/>
        </w:rPr>
        <w:t>𝑄</w:t>
      </w:r>
      <w:proofErr w:type="gramStart"/>
      <w:r w:rsidRPr="006D2A71">
        <w:rPr>
          <w:rFonts w:ascii="Times New Roman" w:hAnsi="Times New Roman" w:cs="Times New Roman"/>
          <w:sz w:val="28"/>
          <w:szCs w:val="28"/>
        </w:rPr>
        <w:t>2 ,</w:t>
      </w:r>
      <w:proofErr w:type="gramEnd"/>
      <w:r w:rsidRPr="006D2A71">
        <w:rPr>
          <w:rFonts w:ascii="Times New Roman" w:hAnsi="Times New Roman" w:cs="Times New Roman"/>
          <w:sz w:val="28"/>
          <w:szCs w:val="28"/>
        </w:rPr>
        <w:t xml:space="preserve"> </w:t>
      </w:r>
      <w:r w:rsidRPr="006D2A71">
        <w:rPr>
          <w:rFonts w:ascii="Cambria Math" w:hAnsi="Cambria Math" w:cs="Cambria Math"/>
          <w:sz w:val="28"/>
          <w:szCs w:val="28"/>
        </w:rPr>
        <w:t>𝑄𝑐𝑎𝑝</w:t>
      </w:r>
      <w:r w:rsidRPr="006D2A71">
        <w:rPr>
          <w:rFonts w:ascii="Times New Roman" w:hAnsi="Times New Roman" w:cs="Times New Roman"/>
          <w:sz w:val="28"/>
          <w:szCs w:val="28"/>
        </w:rPr>
        <w:t xml:space="preserve"> = </w:t>
      </w:r>
      <w:r w:rsidRPr="006D2A71">
        <w:rPr>
          <w:rFonts w:ascii="Cambria Math" w:hAnsi="Cambria Math" w:cs="Cambria Math"/>
          <w:sz w:val="28"/>
          <w:szCs w:val="28"/>
        </w:rPr>
        <w:t>𝑄</w:t>
      </w:r>
      <w:r w:rsidRPr="006D2A71">
        <w:rPr>
          <w:rFonts w:ascii="Times New Roman" w:hAnsi="Times New Roman" w:cs="Times New Roman"/>
          <w:sz w:val="28"/>
          <w:szCs w:val="28"/>
        </w:rPr>
        <w:t xml:space="preserve">1 − </w:t>
      </w:r>
      <w:r w:rsidRPr="006D2A71">
        <w:rPr>
          <w:rFonts w:ascii="Cambria Math" w:hAnsi="Cambria Math" w:cs="Cambria Math"/>
          <w:sz w:val="28"/>
          <w:szCs w:val="28"/>
        </w:rPr>
        <w:t>𝑄</w:t>
      </w:r>
      <w:r w:rsidRPr="006D2A71">
        <w:rPr>
          <w:rFonts w:ascii="Times New Roman" w:hAnsi="Times New Roman" w:cs="Times New Roman"/>
          <w:sz w:val="28"/>
          <w:szCs w:val="28"/>
        </w:rPr>
        <w:t xml:space="preserve">2 </w:t>
      </w:r>
      <w:r w:rsidRPr="006D2A71">
        <w:rPr>
          <w:rFonts w:ascii="Cambria Math" w:hAnsi="Cambria Math" w:cs="Cambria Math"/>
          <w:sz w:val="28"/>
          <w:szCs w:val="28"/>
        </w:rPr>
        <w:t>𝑄𝑐𝑎𝑝</w:t>
      </w:r>
      <w:r w:rsidRPr="006D2A71">
        <w:rPr>
          <w:rFonts w:ascii="Times New Roman" w:hAnsi="Times New Roman" w:cs="Times New Roman"/>
          <w:sz w:val="28"/>
          <w:szCs w:val="28"/>
        </w:rPr>
        <w:t xml:space="preserve"> = 61974.4 − 32868.4 </w:t>
      </w:r>
      <w:r w:rsidRPr="006D2A71">
        <w:rPr>
          <w:rFonts w:ascii="Cambria Math" w:hAnsi="Cambria Math" w:cs="Cambria Math"/>
          <w:sz w:val="28"/>
          <w:szCs w:val="28"/>
        </w:rPr>
        <w:t>𝑄𝑐𝑎𝑝</w:t>
      </w:r>
      <w:r w:rsidRPr="006D2A71">
        <w:rPr>
          <w:rFonts w:ascii="Times New Roman" w:hAnsi="Times New Roman" w:cs="Times New Roman"/>
          <w:sz w:val="28"/>
          <w:szCs w:val="28"/>
        </w:rPr>
        <w:t xml:space="preserve"> = 29106</w:t>
      </w:r>
      <w:r w:rsidRPr="006D2A71">
        <w:rPr>
          <w:rFonts w:ascii="Cambria Math" w:hAnsi="Cambria Math" w:cs="Cambria Math"/>
          <w:sz w:val="28"/>
          <w:szCs w:val="28"/>
        </w:rPr>
        <w:t>𝑉𝐴𝑅</w:t>
      </w:r>
      <w:r w:rsidRPr="006D2A71">
        <w:rPr>
          <w:rFonts w:ascii="Times New Roman" w:hAnsi="Times New Roman" w:cs="Times New Roman"/>
          <w:sz w:val="28"/>
          <w:szCs w:val="28"/>
        </w:rPr>
        <w:t xml:space="preserve"> = 29</w:t>
      </w:r>
      <w:r w:rsidRPr="006D2A71">
        <w:rPr>
          <w:rFonts w:ascii="Cambria Math" w:hAnsi="Cambria Math" w:cs="Cambria Math"/>
          <w:sz w:val="28"/>
          <w:szCs w:val="28"/>
        </w:rPr>
        <w:t>𝐾𝑉𝐴𝑟</w:t>
      </w:r>
      <w:r w:rsidRPr="006D2A71">
        <w:rPr>
          <w:rFonts w:ascii="Times New Roman" w:hAnsi="Times New Roman" w:cs="Times New Roman"/>
          <w:sz w:val="28"/>
          <w:szCs w:val="28"/>
        </w:rPr>
        <w:t xml:space="preserve"> </w:t>
      </w:r>
      <w:r w:rsidRPr="006D2A71">
        <w:rPr>
          <w:rFonts w:ascii="Times New Roman" w:hAnsi="Times New Roman" w:cs="Times New Roman"/>
          <w:sz w:val="28"/>
          <w:szCs w:val="28"/>
        </w:rPr>
        <w:t xml:space="preserve">Recall: C= </w:t>
      </w:r>
      <w:r w:rsidRPr="006D2A71">
        <w:rPr>
          <w:rFonts w:ascii="Cambria Math" w:hAnsi="Cambria Math" w:cs="Cambria Math"/>
          <w:sz w:val="28"/>
          <w:szCs w:val="28"/>
        </w:rPr>
        <w:t>𝑄𝐶</w:t>
      </w:r>
      <w:r w:rsidRPr="006D2A71">
        <w:rPr>
          <w:rFonts w:ascii="Times New Roman" w:hAnsi="Times New Roman" w:cs="Times New Roman"/>
          <w:sz w:val="28"/>
          <w:szCs w:val="28"/>
        </w:rPr>
        <w:t xml:space="preserve"> </w:t>
      </w:r>
      <w:r w:rsidRPr="006D2A71">
        <w:rPr>
          <w:rFonts w:ascii="Cambria Math" w:hAnsi="Cambria Math" w:cs="Cambria Math"/>
          <w:sz w:val="28"/>
          <w:szCs w:val="28"/>
        </w:rPr>
        <w:t>𝑉𝑟𝑚𝑠</w:t>
      </w:r>
      <w:r w:rsidRPr="006D2A71">
        <w:rPr>
          <w:rFonts w:ascii="Times New Roman" w:hAnsi="Times New Roman" w:cs="Times New Roman"/>
          <w:sz w:val="28"/>
          <w:szCs w:val="28"/>
        </w:rPr>
        <w:t xml:space="preserve"> 2 </w:t>
      </w:r>
      <w:r w:rsidRPr="006D2A71">
        <w:rPr>
          <w:rFonts w:ascii="Cambria Math" w:hAnsi="Cambria Math" w:cs="Cambria Math"/>
          <w:sz w:val="28"/>
          <w:szCs w:val="28"/>
        </w:rPr>
        <w:t>∗</w:t>
      </w:r>
      <w:r w:rsidRPr="006D2A71">
        <w:rPr>
          <w:rFonts w:ascii="Times New Roman" w:hAnsi="Times New Roman" w:cs="Times New Roman"/>
          <w:sz w:val="28"/>
          <w:szCs w:val="28"/>
        </w:rPr>
        <w:t>2</w:t>
      </w:r>
      <w:r w:rsidRPr="006D2A71">
        <w:rPr>
          <w:rFonts w:ascii="Cambria Math" w:hAnsi="Cambria Math" w:cs="Cambria Math"/>
          <w:sz w:val="28"/>
          <w:szCs w:val="28"/>
        </w:rPr>
        <w:t>𝜋𝑓</w:t>
      </w:r>
      <w:r w:rsidRPr="006D2A71">
        <w:rPr>
          <w:rFonts w:ascii="Times New Roman" w:hAnsi="Times New Roman" w:cs="Times New Roman"/>
          <w:sz w:val="28"/>
          <w:szCs w:val="28"/>
        </w:rPr>
        <w:t xml:space="preserve"> </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 xml:space="preserve">Using the standard Nigerian frequency </w:t>
      </w:r>
    </w:p>
    <w:p w:rsidR="006D2A71" w:rsidRPr="006D2A71" w:rsidRDefault="006D2A71" w:rsidP="006D2A71">
      <w:pPr>
        <w:jc w:val="both"/>
        <w:rPr>
          <w:rFonts w:ascii="Times New Roman" w:hAnsi="Times New Roman" w:cs="Times New Roman"/>
          <w:sz w:val="28"/>
          <w:szCs w:val="28"/>
        </w:rPr>
      </w:pPr>
      <w:r w:rsidRPr="006D2A71">
        <w:rPr>
          <w:rFonts w:ascii="Times New Roman" w:hAnsi="Times New Roman" w:cs="Times New Roman"/>
          <w:sz w:val="28"/>
          <w:szCs w:val="28"/>
        </w:rPr>
        <w:t>C= 29.1</w:t>
      </w:r>
      <w:r w:rsidRPr="006D2A71">
        <w:rPr>
          <w:rFonts w:ascii="Cambria Math" w:hAnsi="Cambria Math" w:cs="Cambria Math"/>
          <w:sz w:val="28"/>
          <w:szCs w:val="28"/>
        </w:rPr>
        <w:t>∗</w:t>
      </w:r>
      <w:r w:rsidRPr="006D2A71">
        <w:rPr>
          <w:rFonts w:ascii="Times New Roman" w:hAnsi="Times New Roman" w:cs="Times New Roman"/>
          <w:sz w:val="28"/>
          <w:szCs w:val="28"/>
        </w:rPr>
        <w:t>103 4152</w:t>
      </w:r>
      <w:r w:rsidRPr="006D2A71">
        <w:rPr>
          <w:rFonts w:ascii="Cambria Math" w:hAnsi="Cambria Math" w:cs="Cambria Math"/>
          <w:sz w:val="28"/>
          <w:szCs w:val="28"/>
        </w:rPr>
        <w:t>∗</w:t>
      </w:r>
      <w:r w:rsidRPr="006D2A71">
        <w:rPr>
          <w:rFonts w:ascii="Times New Roman" w:hAnsi="Times New Roman" w:cs="Times New Roman"/>
          <w:sz w:val="28"/>
          <w:szCs w:val="28"/>
        </w:rPr>
        <w:t>2</w:t>
      </w:r>
      <w:r w:rsidRPr="006D2A71">
        <w:rPr>
          <w:rFonts w:ascii="Cambria Math" w:hAnsi="Cambria Math" w:cs="Cambria Math"/>
          <w:sz w:val="28"/>
          <w:szCs w:val="28"/>
        </w:rPr>
        <w:t>𝜋∗</w:t>
      </w:r>
      <w:r w:rsidRPr="006D2A71">
        <w:rPr>
          <w:rFonts w:ascii="Times New Roman" w:hAnsi="Times New Roman" w:cs="Times New Roman"/>
          <w:sz w:val="28"/>
          <w:szCs w:val="28"/>
        </w:rPr>
        <w:t>50 C=537.9*10-6 Farads =</w:t>
      </w:r>
      <w:r w:rsidRPr="006D2A71">
        <w:rPr>
          <w:rFonts w:ascii="Times New Roman" w:hAnsi="Times New Roman" w:cs="Times New Roman"/>
          <w:sz w:val="28"/>
          <w:szCs w:val="28"/>
        </w:rPr>
        <w:t>537.9</w:t>
      </w:r>
      <w:r w:rsidRPr="006D2A71">
        <w:rPr>
          <w:rFonts w:ascii="Cambria Math" w:hAnsi="Cambria Math" w:cs="Cambria Math"/>
          <w:sz w:val="28"/>
          <w:szCs w:val="28"/>
        </w:rPr>
        <w:t>𝜇𝐹</w:t>
      </w:r>
    </w:p>
    <w:sectPr w:rsidR="006D2A71" w:rsidRPr="006D2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32A64"/>
    <w:multiLevelType w:val="hybridMultilevel"/>
    <w:tmpl w:val="80E8B2D6"/>
    <w:lvl w:ilvl="0" w:tplc="D4B82C22">
      <w:start w:val="2"/>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EC4D5C"/>
    <w:multiLevelType w:val="hybridMultilevel"/>
    <w:tmpl w:val="E78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AD4A37"/>
    <w:multiLevelType w:val="hybridMultilevel"/>
    <w:tmpl w:val="E44236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14B95"/>
    <w:multiLevelType w:val="hybridMultilevel"/>
    <w:tmpl w:val="741E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1141C"/>
    <w:multiLevelType w:val="hybridMultilevel"/>
    <w:tmpl w:val="676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10"/>
    <w:rsid w:val="00134CFB"/>
    <w:rsid w:val="001D2B61"/>
    <w:rsid w:val="006D2A71"/>
    <w:rsid w:val="00740F51"/>
    <w:rsid w:val="00924510"/>
    <w:rsid w:val="00B0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7270E-DE02-476F-8BD8-3F5F2BC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D2A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10"/>
    <w:pPr>
      <w:ind w:left="720"/>
      <w:contextualSpacing/>
    </w:pPr>
  </w:style>
  <w:style w:type="character" w:customStyle="1" w:styleId="Heading4Char">
    <w:name w:val="Heading 4 Char"/>
    <w:basedOn w:val="DefaultParagraphFont"/>
    <w:link w:val="Heading4"/>
    <w:uiPriority w:val="9"/>
    <w:rsid w:val="006D2A7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D2A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2020-05-31T20:16:00Z</dcterms:created>
  <dcterms:modified xsi:type="dcterms:W3CDTF">2020-06-02T06:59:00Z</dcterms:modified>
</cp:coreProperties>
</file>