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Kanuhor Uvwremu Benign</w:t>
      </w:r>
    </w:p>
    <w:p>
      <w:pPr>
        <w:rPr>
          <w:lang w:val="en-US"/>
        </w:rPr>
      </w:pPr>
      <w:r>
        <w:rPr>
          <w:lang w:val="en-US"/>
        </w:rPr>
        <w:t>Department: MLS</w:t>
      </w:r>
    </w:p>
    <w:p>
      <w:pPr>
        <w:rPr>
          <w:lang w:val="en-US"/>
        </w:rPr>
      </w:pPr>
      <w:r>
        <w:rPr>
          <w:lang w:val="en-US"/>
        </w:rPr>
        <w:t>Matric number:18/MHS07/030</w:t>
      </w:r>
    </w:p>
    <w:p>
      <w:pPr>
        <w:rPr>
          <w:lang w:val="en-US"/>
        </w:rPr>
      </w:pPr>
      <w:r>
        <w:rPr>
          <w:lang w:val="en-US"/>
        </w:rPr>
        <w:t>Course:BCH 204</w:t>
      </w:r>
    </w:p>
    <w:p>
      <w:pPr>
        <w:rPr>
          <w:b/>
          <w:bCs/>
          <w:u w:val="single"/>
          <w:lang w:val="en-US"/>
        </w:rPr>
      </w:pPr>
      <w:r>
        <w:rPr>
          <w:lang w:val="en-US"/>
        </w:rPr>
        <w:t xml:space="preserve"> </w:t>
      </w:r>
      <w:r>
        <w:rPr>
          <w:b/>
          <w:bCs/>
          <w:u w:val="single"/>
          <w:lang w:val="en-US"/>
        </w:rPr>
        <w:t>ASSIGNMENT</w:t>
      </w:r>
    </w:p>
    <w:p>
      <w:pPr>
        <w:rPr>
          <w:b w:val="0"/>
          <w:bCs w:val="0"/>
          <w:lang w:val="en-US"/>
        </w:rPr>
      </w:pPr>
      <w:r>
        <w:rPr>
          <w:b w:val="0"/>
          <w:bCs w:val="0"/>
          <w:lang w:val="en-US"/>
        </w:rPr>
        <w:t>1.What do you understand by the term “biological value of protein”</w:t>
      </w:r>
    </w:p>
    <w:p>
      <w:pPr>
        <w:rPr>
          <w:b w:val="0"/>
          <w:bCs w:val="0"/>
          <w:lang w:val="en-US"/>
        </w:rPr>
      </w:pPr>
    </w:p>
    <w:p>
      <w:pPr>
        <w:rPr>
          <w:b w:val="0"/>
          <w:bCs w:val="0"/>
          <w:lang w:val="en-US"/>
        </w:rPr>
      </w:pPr>
      <w:r>
        <w:rPr>
          <w:b w:val="0"/>
          <w:bCs w:val="0"/>
          <w:lang w:val="en-US"/>
        </w:rPr>
        <w:t xml:space="preserve">2.List and explain the various methods of assessment of protein quality </w:t>
      </w:r>
    </w:p>
    <w:p>
      <w:pPr>
        <w:rPr>
          <w:b w:val="0"/>
          <w:bCs w:val="0"/>
          <w:lang w:val="en-US"/>
        </w:rPr>
      </w:pPr>
    </w:p>
    <w:p>
      <w:pPr>
        <w:rPr>
          <w:b/>
          <w:bCs/>
          <w:u w:val="single"/>
          <w:lang w:val="en-US"/>
        </w:rPr>
      </w:pPr>
      <w:r>
        <w:rPr>
          <w:b w:val="0"/>
          <w:bCs w:val="0"/>
          <w:lang w:val="en-US"/>
        </w:rPr>
        <w:t xml:space="preserve"> </w:t>
      </w:r>
      <w:r>
        <w:rPr>
          <w:b/>
          <w:bCs/>
          <w:u w:val="single"/>
          <w:lang w:val="en-US"/>
        </w:rPr>
        <w:t>ANSWERS</w:t>
      </w:r>
    </w:p>
    <w:p>
      <w:pPr>
        <w:rPr>
          <w:rFonts w:hint="default"/>
          <w:lang w:val="en-US" w:eastAsia="zh-CN"/>
        </w:rPr>
      </w:pPr>
      <w:r>
        <w:rPr>
          <w:b w:val="0"/>
          <w:bCs w:val="0"/>
          <w:lang w:val="en-US"/>
        </w:rPr>
        <w:t>1.</w:t>
      </w:r>
      <w:r>
        <w:rPr>
          <w:lang w:val="en-US" w:eastAsia="zh-CN"/>
        </w:rPr>
        <w:t>Biological value</w:t>
      </w:r>
      <w:r>
        <w:rPr>
          <w:rFonts w:hint="default"/>
          <w:lang w:val="en-US" w:eastAsia="zh-CN"/>
        </w:rPr>
        <w:t> (BV) is a measure of the proportion of absorbed </w:t>
      </w:r>
      <w:r>
        <w:rPr>
          <w:rFonts w:hint="default"/>
          <w:lang w:val="en-US" w:eastAsia="zh-CN"/>
        </w:rPr>
        <w:fldChar w:fldCharType="begin"/>
      </w:r>
      <w:r>
        <w:rPr>
          <w:rFonts w:hint="default"/>
          <w:lang w:val="en-US" w:eastAsia="zh-CN"/>
        </w:rPr>
        <w:instrText xml:space="preserve"> HYPERLINK "/wiki/Protein" \o "Protein" </w:instrText>
      </w:r>
      <w:r>
        <w:rPr>
          <w:rFonts w:hint="default"/>
          <w:lang w:val="en-US" w:eastAsia="zh-CN"/>
        </w:rPr>
        <w:fldChar w:fldCharType="separate"/>
      </w:r>
      <w:r>
        <w:rPr>
          <w:rStyle w:val="3"/>
          <w:rFonts w:hint="default"/>
        </w:rPr>
        <w:t>protein</w:t>
      </w:r>
      <w:r>
        <w:rPr>
          <w:rFonts w:hint="default"/>
          <w:lang w:val="en-US" w:eastAsia="zh-CN"/>
        </w:rPr>
        <w:fldChar w:fldCharType="end"/>
      </w:r>
      <w:r>
        <w:rPr>
          <w:rFonts w:hint="default"/>
          <w:lang w:val="en-US" w:eastAsia="zh-CN"/>
        </w:rPr>
        <w:t> from a food which becomes incorporated into the proteins of the organism's body. It captures how readily the digested protein can be used in </w:t>
      </w:r>
      <w:r>
        <w:rPr>
          <w:rFonts w:hint="default"/>
          <w:lang w:val="en-US" w:eastAsia="zh-CN"/>
        </w:rPr>
        <w:fldChar w:fldCharType="begin"/>
      </w:r>
      <w:r>
        <w:rPr>
          <w:rFonts w:hint="default"/>
          <w:lang w:val="en-US" w:eastAsia="zh-CN"/>
        </w:rPr>
        <w:instrText xml:space="preserve"> HYPERLINK "/wiki/Protein_biosynthesis" \o "Protein biosynthesis" </w:instrText>
      </w:r>
      <w:r>
        <w:rPr>
          <w:rFonts w:hint="default"/>
          <w:lang w:val="en-US" w:eastAsia="zh-CN"/>
        </w:rPr>
        <w:fldChar w:fldCharType="separate"/>
      </w:r>
      <w:r>
        <w:rPr>
          <w:rFonts w:hint="default"/>
        </w:rPr>
        <w:t>protein synthesis</w:t>
      </w:r>
      <w:r>
        <w:rPr>
          <w:rFonts w:hint="default"/>
          <w:lang w:val="en-US" w:eastAsia="zh-CN"/>
        </w:rPr>
        <w:fldChar w:fldCharType="end"/>
      </w:r>
      <w:r>
        <w:rPr>
          <w:rFonts w:hint="default"/>
          <w:lang w:val="en-US" w:eastAsia="zh-CN"/>
        </w:rPr>
        <w:t> in the </w:t>
      </w:r>
      <w:r>
        <w:rPr>
          <w:rFonts w:hint="default"/>
          <w:lang w:val="en-US" w:eastAsia="zh-CN"/>
        </w:rPr>
        <w:fldChar w:fldCharType="begin"/>
      </w:r>
      <w:r>
        <w:rPr>
          <w:rFonts w:hint="default"/>
          <w:lang w:val="en-US" w:eastAsia="zh-CN"/>
        </w:rPr>
        <w:instrText xml:space="preserve"> HYPERLINK "/wiki/Cell_(biology)" \o "Cell (biology)" </w:instrText>
      </w:r>
      <w:r>
        <w:rPr>
          <w:rFonts w:hint="default"/>
          <w:lang w:val="en-US" w:eastAsia="zh-CN"/>
        </w:rPr>
        <w:fldChar w:fldCharType="separate"/>
      </w:r>
      <w:r>
        <w:rPr>
          <w:rFonts w:hint="default"/>
        </w:rPr>
        <w:t>cells</w:t>
      </w:r>
      <w:r>
        <w:rPr>
          <w:rFonts w:hint="default"/>
          <w:lang w:val="en-US" w:eastAsia="zh-CN"/>
        </w:rPr>
        <w:fldChar w:fldCharType="end"/>
      </w:r>
      <w:r>
        <w:rPr>
          <w:rFonts w:hint="default"/>
          <w:lang w:val="en-US" w:eastAsia="zh-CN"/>
        </w:rPr>
        <w:t> of the organism.</w:t>
      </w:r>
    </w:p>
    <w:p>
      <w:pPr>
        <w:rPr>
          <w:lang w:val="en-US" w:eastAsia="zh-CN"/>
        </w:rPr>
      </w:pPr>
      <w:r>
        <w:rPr>
          <w:rFonts w:hint="default"/>
          <w:lang w:val="en-US" w:eastAsia="zh-CN"/>
        </w:rPr>
        <w:t xml:space="preserve">   </w:t>
      </w:r>
      <w:r>
        <w:rPr>
          <w:lang w:val="en-US" w:eastAsia="zh-CN"/>
        </w:rPr>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 Protein utilization in inflammatory or traumatic conditions increases substantially in the splanchnic tissues containing most of the immune system, and in wounds and growing tissues. This happens especially in the elderly, which often suffer from chronic inflammatory activity due to disease, physical inactivity and/or the aging process itself. Consequently, the proportion of protein absorbed in the gut and utilized for muscle protein synthesis decreases in these situations. This compromises dietary-protein-induced stimulation of muscle protein synthesis and ultimately results in increased requirements of protein (∼1.2 g/kg body weight/day) to limit gradual muscle loss with age. To optimally preserve muscle mass, physical exercise is required. Exercise has both direct effects on muscle mass and health, and indirect effects by increasing the utilization of dietary protein (especially whey) to enhance rates of muscle protein synthesis.</w:t>
      </w:r>
    </w:p>
    <w:p>
      <w:pPr>
        <w:rPr>
          <w:lang w:val="en-US" w:eastAsia="zh-CN"/>
        </w:rPr>
      </w:pPr>
    </w:p>
    <w:p>
      <w:pPr>
        <w:rPr>
          <w:lang w:val="en-US" w:eastAsia="zh-CN"/>
        </w:rPr>
      </w:pPr>
      <w:r>
        <w:rPr>
          <w:lang w:val="en-US" w:eastAsia="zh-CN"/>
        </w:rPr>
        <w:t xml:space="preserve">2.Methods of protein quality assessment </w:t>
      </w:r>
    </w:p>
    <w:p>
      <w:pPr>
        <w:rPr>
          <w:lang w:val="en-US" w:eastAsia="zh-CN"/>
        </w:rPr>
      </w:pPr>
    </w:p>
    <w:p>
      <w:pPr>
        <w:rPr>
          <w:rFonts w:hint="eastAsia"/>
        </w:rPr>
      </w:pPr>
      <w:r>
        <w:rPr>
          <w:rFonts w:hint="eastAsia"/>
          <w:b/>
          <w:bCs/>
        </w:rPr>
        <w:t>Biological Value (BV)</w:t>
      </w:r>
    </w:p>
    <w:p>
      <w:pPr>
        <w:rPr>
          <w:rFonts w:hint="eastAsia"/>
        </w:rPr>
      </w:pPr>
      <w:r>
        <w:rPr>
          <w:rFonts w:hint="default"/>
          <w:lang w:val="en-US"/>
        </w:rPr>
        <w:t xml:space="preserve">  </w:t>
      </w:r>
      <w:r>
        <w:rPr>
          <w:rFonts w:hint="eastAsia"/>
        </w:rPr>
        <w:t>Biological value, as defined by Thomas</w:t>
      </w:r>
      <w:r>
        <w:rPr>
          <w:rFonts w:hint="default"/>
          <w:lang w:val="en-US"/>
        </w:rPr>
        <w:t xml:space="preserve"> </w:t>
      </w:r>
      <w:r>
        <w:rPr>
          <w:rFonts w:hint="eastAsia"/>
        </w:rPr>
        <w:t xml:space="preserve">and Mitchell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w:t>
      </w:r>
    </w:p>
    <w:p>
      <w:pPr>
        <w:rPr>
          <w:rFonts w:hint="eastAsia"/>
        </w:rPr>
      </w:pPr>
    </w:p>
    <w:p>
      <w:pPr>
        <w:rPr>
          <w:rFonts w:hint="eastAsia"/>
        </w:rPr>
      </w:pPr>
      <w:r>
        <w:rPr>
          <w:rFonts w:hint="eastAsia"/>
          <w:b/>
          <w:bCs/>
        </w:rPr>
        <w:t>Net Protein Utilization (NPU)</w:t>
      </w:r>
    </w:p>
    <w:p>
      <w:pPr>
        <w:rPr>
          <w:rFonts w:hint="eastAsia"/>
        </w:rPr>
      </w:pPr>
      <w:r>
        <w:rPr>
          <w:rFonts w:hint="default"/>
          <w:lang w:val="en-US"/>
        </w:rPr>
        <w:t xml:space="preserve">  </w:t>
      </w:r>
      <w:r>
        <w:rPr>
          <w:rFonts w:hint="eastAsia"/>
        </w:rP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w:t>
      </w:r>
      <w:r>
        <w:rPr>
          <w:rFonts w:hint="default"/>
          <w:lang w:val="en-US"/>
        </w:rPr>
        <w:t xml:space="preserve"> </w:t>
      </w:r>
      <w:r>
        <w:rPr>
          <w:rFonts w:hint="eastAsia"/>
        </w:rPr>
        <w:t>measurement of body nitrogen because sampling errors are eliminated; also, it is much more convenient and less expensive.</w:t>
      </w:r>
    </w:p>
    <w:p>
      <w:pPr>
        <w:rPr>
          <w:rFonts w:hint="eastAsia"/>
        </w:rPr>
      </w:pPr>
      <w:r>
        <w:rPr>
          <w:rFonts w:hint="eastAsia"/>
        </w:rPr>
        <w:t>Since both NPU and BV are based upon estimates of "retained nitrogen", they should measure the same thing except that in the calculation of NPU the denominator is the total protein eaten whereas in the calculation of BV it is the amount absorbed. BV would be expected to be higher than NPU by the amount of nitrogen lost owing to lack of digestibility (lack of absorption). In weanling rats, it is possible that total carcass analysis is a more accurate measure of "retained nitrogen" that can be obtained from nitrogen balance measurements although this has not been proven. It is certainly less tedious. Nitrogen balance measurements must be used in large animals and in studies on man.</w:t>
      </w:r>
    </w:p>
    <w:p>
      <w:pPr>
        <w:rPr>
          <w:rFonts w:hint="eastAsia"/>
        </w:rPr>
      </w:pPr>
    </w:p>
    <w:p>
      <w:pPr>
        <w:rPr>
          <w:rFonts w:hint="eastAsia"/>
        </w:rPr>
      </w:pPr>
      <w:r>
        <w:rPr>
          <w:rFonts w:hint="eastAsia"/>
          <w:b/>
          <w:bCs/>
        </w:rPr>
        <w:t>Net Protein Ration (NPR)</w:t>
      </w:r>
    </w:p>
    <w:p>
      <w:pPr>
        <w:rPr>
          <w:rFonts w:hint="eastAsia"/>
        </w:rPr>
      </w:pPr>
      <w:r>
        <w:rPr>
          <w:rFonts w:hint="default"/>
          <w:lang w:val="en-US"/>
        </w:rPr>
        <w:t xml:space="preserve">  </w:t>
      </w:r>
      <w:r>
        <w:rPr>
          <w:rFonts w:hint="eastAsia"/>
        </w:rPr>
        <w:t>A major criticism of the PER has been that it does not take into account the protein required for maintenance since only gain in weight is used in the calculation. Bender and Doell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pPr>
        <w:rPr>
          <w:rFonts w:hint="eastAsia"/>
        </w:rPr>
      </w:pPr>
    </w:p>
    <w:p>
      <w:pPr>
        <w:rPr>
          <w:rFonts w:hint="eastAsia"/>
        </w:rPr>
      </w:pPr>
      <w:r>
        <w:rPr>
          <w:rFonts w:hint="eastAsia"/>
          <w:b/>
          <w:bCs/>
        </w:rPr>
        <w:t>Nitrogen Balance Index</w:t>
      </w:r>
    </w:p>
    <w:p>
      <w:pPr>
        <w:rPr>
          <w:rFonts w:hint="eastAsia"/>
        </w:rPr>
      </w:pPr>
      <w:r>
        <w:rPr>
          <w:rFonts w:hint="default"/>
          <w:lang w:val="en-US"/>
        </w:rPr>
        <w:t xml:space="preserve">  </w:t>
      </w:r>
      <w:r>
        <w:rPr>
          <w:rFonts w:hint="eastAsia"/>
        </w:rPr>
        <w:t>Allison and Anderson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pPr>
        <w:rPr>
          <w:rFonts w:hint="eastAsia"/>
        </w:rPr>
      </w:pPr>
    </w:p>
    <w:p>
      <w:pPr>
        <w:rPr>
          <w:rFonts w:hint="eastAsia"/>
        </w:rPr>
      </w:pPr>
      <w:r>
        <w:rPr>
          <w:rFonts w:hint="eastAsia"/>
          <w:b/>
          <w:bCs/>
        </w:rPr>
        <w:t>Tissue Regeneration</w:t>
      </w:r>
    </w:p>
    <w:p>
      <w:pPr>
        <w:rPr>
          <w:rFonts w:hint="eastAsia"/>
        </w:rPr>
      </w:pPr>
      <w:r>
        <w:rPr>
          <w:rFonts w:hint="default"/>
          <w:lang w:val="en-US"/>
        </w:rPr>
        <w:t xml:space="preserve">  </w:t>
      </w:r>
      <w:r>
        <w:rPr>
          <w:rFonts w:hint="eastAsia"/>
        </w:rPr>
        <w:t>A variety of techniques involving the recovery of weight or of specific tissues after protein depletion have been propose</w:t>
      </w:r>
      <w:r>
        <w:rPr>
          <w:rFonts w:hint="default"/>
          <w:lang w:val="en-US"/>
        </w:rPr>
        <w:t>d</w:t>
      </w:r>
      <w:r>
        <w:rPr>
          <w:rFonts w:hint="eastAsia"/>
        </w:rPr>
        <w:t>. The specific merits of such assays as opposed to weight gain of young rats, for example, remain to be demonstrated.</w:t>
      </w:r>
    </w:p>
    <w:p>
      <w:pPr>
        <w:rPr>
          <w:rFonts w:hint="eastAsia"/>
        </w:rPr>
      </w:pPr>
      <w:r>
        <w:rPr>
          <w:rFonts w:hint="eastAsia"/>
        </w:rPr>
        <w:t xml:space="preserve">     </w:t>
      </w:r>
    </w:p>
    <w:p>
      <w:pPr>
        <w:rPr>
          <w:rFonts w:hint="eastAsia"/>
        </w:rPr>
      </w:pPr>
      <w:r>
        <w:rPr>
          <w:rFonts w:hint="eastAsia"/>
          <w:b/>
          <w:bCs/>
        </w:rPr>
        <w:t>Microbiological Assays</w:t>
      </w:r>
    </w:p>
    <w:p>
      <w:pPr>
        <w:rPr>
          <w:rFonts w:hint="eastAsia"/>
        </w:rPr>
      </w:pPr>
      <w:r>
        <w:rPr>
          <w:rFonts w:hint="default"/>
          <w:lang w:val="en-US"/>
        </w:rPr>
        <w:t xml:space="preserve">  </w:t>
      </w:r>
      <w:r>
        <w:rPr>
          <w:rFonts w:hint="eastAsia"/>
        </w:rPr>
        <w:t>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pPr>
        <w:rPr>
          <w:rFonts w:hint="eastAsia"/>
        </w:rPr>
      </w:pPr>
    </w:p>
    <w:p>
      <w:pPr>
        <w:rPr>
          <w:rFonts w:hint="eastAsia"/>
        </w:rPr>
      </w:pPr>
      <w:r>
        <w:rPr>
          <w:rFonts w:hint="eastAsia"/>
          <w:b/>
          <w:bCs/>
        </w:rPr>
        <w:t>Plasma Amino Acids</w:t>
      </w:r>
    </w:p>
    <w:p>
      <w:pPr>
        <w:rPr>
          <w:rFonts w:hint="eastAsia"/>
          <w:lang w:val="en-US"/>
        </w:rPr>
      </w:pPr>
      <w:r>
        <w:rPr>
          <w:rFonts w:hint="default"/>
          <w:lang w:val="en-US"/>
        </w:rPr>
        <w:t xml:space="preserve">  </w:t>
      </w:r>
      <w:bookmarkStart w:id="0" w:name="_GoBack"/>
      <w:bookmarkEnd w:id="0"/>
      <w:r>
        <w:rPr>
          <w:rFonts w:hint="eastAsia"/>
        </w:rPr>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2020-06-02T12:12:56Z</dcterms:created>
  <dc:creator>Belyn’s Iphone🤪</dc:creator>
  <cp:lastModifiedBy>Belyn’s Iphone🤪</cp:lastModifiedBy>
  <dcterms:modified xsi:type="dcterms:W3CDTF">2020-06-02T12:32:48Z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