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D0" w:rsidRDefault="00E35FD0">
      <w:r>
        <w:t>1. WHAT DO YOU UNDERSTAND BY THE TERM ''BIOLOGICAL VALUE OF PROTEINS"</w:t>
      </w:r>
    </w:p>
    <w:p w:rsidR="00E35FD0" w:rsidRDefault="00E35FD0">
      <w:r>
        <w:t xml:space="preserve"> 2. LIST AND EXPLAIN THE VARIOUS METHODS OF ASSESSMENT OF PROTEIN QUALITY. </w:t>
      </w:r>
    </w:p>
    <w:p w:rsidR="00CC44BF" w:rsidRDefault="00E35FD0">
      <w:r>
        <w:t xml:space="preserve">Biological value captures how readily the digested protein can be used in protein synthesis in the cells of the organism. Tissue Regeneration </w:t>
      </w:r>
      <w:proofErr w:type="gramStart"/>
      <w:r>
        <w:t>A</w:t>
      </w:r>
      <w:proofErr w:type="gramEnd"/>
      <w:r>
        <w:t xml:space="preserve"> variety of techniques involving the recovery of weight or of specific tissues after protein depletion have been proposed. The specific merits of such assays as opposed to weight gain of young rats, for example, remain to be demonstrated. Nitrogen Balance Index Biological Value is the slope of the regression line relating nitrogen balance and nitrogen intake and suggested that this might have certain advantages in practice over the usual method of determining BV. The concept of this index is rather similar to Relative Nutritive Value. Since it is becoming increasingly clear that nitrogen retention is not linearly related to nitrogen intake in the region of intake below maintenance, the validity of this index requires confirmation. Relative Nutritive Value (RNV) </w:t>
      </w:r>
      <w:proofErr w:type="spellStart"/>
      <w:r>
        <w:t>Hegsted</w:t>
      </w:r>
      <w:proofErr w:type="spellEnd"/>
      <w:r>
        <w:t xml:space="preserve"> proposed a slope-ratio assay using rats in which the slope of the regression line relating body protein (or body water) of a standard protein (egg protein or </w:t>
      </w:r>
      <w:proofErr w:type="spellStart"/>
      <w:r>
        <w:t>lactalbumin</w:t>
      </w:r>
      <w:proofErr w:type="spellEnd"/>
      <w:r>
        <w:t xml:space="preserve">)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diet, this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remains as to whether estimates of protein quality for growth in young rats are adequate estimates of quality for man including those of the young infant. Presumably, many proteins will be more efficiently utilized in human beings than they are for young growing rats. Plasma Amino Acids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 Net Protein Ration (NPR) A major criticism of the PER has been that it does not take into account the protein required for maintenance since only gain in weight is used in the calculation. Bender and </w:t>
      </w:r>
      <w:proofErr w:type="spellStart"/>
      <w:r>
        <w:t>Doell</w:t>
      </w:r>
      <w:proofErr w:type="spellEnd"/>
      <w:r>
        <w:t xml:space="preserve">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w:t>
      </w:r>
    </w:p>
    <w:sectPr w:rsidR="00CC44BF" w:rsidSect="00CC4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5FD0"/>
    <w:rsid w:val="00CC44BF"/>
    <w:rsid w:val="00E3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2020-06-02T21:38:00Z</dcterms:created>
  <dcterms:modified xsi:type="dcterms:W3CDTF">2020-06-02T21:39:00Z</dcterms:modified>
</cp:coreProperties>
</file>