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2" w:rsidRDefault="00044166">
      <w:r>
        <w:t>NAME: ABEDNEGO SHEKWOMWAZA</w:t>
      </w:r>
    </w:p>
    <w:p w:rsidR="00044166" w:rsidRDefault="00044166">
      <w:r>
        <w:t>MATRIC: 15/ENG03/001</w:t>
      </w:r>
    </w:p>
    <w:p w:rsidR="00044166" w:rsidRDefault="00044166">
      <w:r>
        <w:t>COURSE: WATER AND WATSE WATER MANAGEMENT.</w:t>
      </w:r>
    </w:p>
    <w:p w:rsidR="00044166" w:rsidRDefault="00044166">
      <w:r>
        <w:t>TEST 2 ANSWERS</w:t>
      </w:r>
    </w:p>
    <w:p w:rsidR="00044166" w:rsidRDefault="00F86908">
      <w:r>
        <w:tab/>
        <w:t>During this compulsory lock down period, I have been able to make great progress on my project work and carry out tangible research works. I have also improved my reading habit. I have undergone classes using the Jitis platform supported by the schools</w:t>
      </w:r>
      <w:r w:rsidR="00562EA2">
        <w:t xml:space="preserve"> E portal and the zoom app. I have engaged in extracurricular activities such as regular exercise and work out routines, </w:t>
      </w:r>
      <w:r w:rsidR="009D4CB0">
        <w:t>I have learnt to play a musical instrument, and I have also learnt to stay current and updated with the happenings and events around the world</w:t>
      </w:r>
      <w:bookmarkStart w:id="0" w:name="_GoBack"/>
      <w:bookmarkEnd w:id="0"/>
    </w:p>
    <w:sectPr w:rsidR="0004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6"/>
    <w:rsid w:val="00044166"/>
    <w:rsid w:val="00562EA2"/>
    <w:rsid w:val="007A5CA8"/>
    <w:rsid w:val="007C0CB8"/>
    <w:rsid w:val="00937767"/>
    <w:rsid w:val="009D4CB0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FCBA-C9B3-4747-AA59-0AE1E50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5CA8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5CA8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5CA8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A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CA8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CA8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IMPERFECT_HOSAE</dc:creator>
  <cp:keywords/>
  <dc:description/>
  <cp:lastModifiedBy>IMPERFECT_HOSAE</cp:lastModifiedBy>
  <cp:revision>4</cp:revision>
  <dcterms:created xsi:type="dcterms:W3CDTF">2020-06-02T20:44:00Z</dcterms:created>
  <dcterms:modified xsi:type="dcterms:W3CDTF">2020-06-02T20:49:00Z</dcterms:modified>
</cp:coreProperties>
</file>