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89AE" w14:textId="77777777" w:rsidR="00E17CC9" w:rsidRPr="00E251D9" w:rsidRDefault="00DB6A6E">
      <w:pPr>
        <w:rPr>
          <w:rFonts w:ascii="Times New Roman" w:hAnsi="Times New Roman" w:cs="Times New Roman"/>
          <w:b/>
          <w:bCs/>
          <w:sz w:val="24"/>
          <w:szCs w:val="24"/>
        </w:rPr>
      </w:pPr>
      <w:r w:rsidRPr="00E251D9">
        <w:rPr>
          <w:rFonts w:ascii="Times New Roman" w:hAnsi="Times New Roman" w:cs="Times New Roman"/>
          <w:b/>
          <w:bCs/>
          <w:sz w:val="24"/>
          <w:szCs w:val="24"/>
        </w:rPr>
        <w:t xml:space="preserve">BALOGUN MUNEERAT ADEOLA </w:t>
      </w:r>
    </w:p>
    <w:p w14:paraId="2E80913C" w14:textId="77777777" w:rsidR="00DB6A6E" w:rsidRPr="00E251D9" w:rsidRDefault="00DB6A6E">
      <w:pPr>
        <w:rPr>
          <w:rFonts w:ascii="Times New Roman" w:hAnsi="Times New Roman" w:cs="Times New Roman"/>
          <w:b/>
          <w:bCs/>
          <w:sz w:val="24"/>
          <w:szCs w:val="24"/>
        </w:rPr>
      </w:pPr>
      <w:r w:rsidRPr="00E251D9">
        <w:rPr>
          <w:rFonts w:ascii="Times New Roman" w:hAnsi="Times New Roman" w:cs="Times New Roman"/>
          <w:b/>
          <w:bCs/>
          <w:sz w:val="24"/>
          <w:szCs w:val="24"/>
        </w:rPr>
        <w:t>17/SMS04/013</w:t>
      </w:r>
    </w:p>
    <w:p w14:paraId="1550670B" w14:textId="77777777" w:rsidR="00DB6A6E" w:rsidRPr="00E251D9" w:rsidRDefault="001707C8">
      <w:pPr>
        <w:rPr>
          <w:rFonts w:ascii="Times New Roman" w:hAnsi="Times New Roman" w:cs="Times New Roman"/>
          <w:b/>
          <w:bCs/>
          <w:sz w:val="24"/>
          <w:szCs w:val="24"/>
        </w:rPr>
      </w:pPr>
      <w:r w:rsidRPr="00E251D9">
        <w:rPr>
          <w:rFonts w:ascii="Times New Roman" w:hAnsi="Times New Roman" w:cs="Times New Roman"/>
          <w:b/>
          <w:bCs/>
          <w:sz w:val="24"/>
          <w:szCs w:val="24"/>
        </w:rPr>
        <w:t>300 LEVEL</w:t>
      </w:r>
    </w:p>
    <w:p w14:paraId="488DC5F8" w14:textId="77777777" w:rsidR="001707C8" w:rsidRPr="00E251D9" w:rsidRDefault="00B15A9E">
      <w:pPr>
        <w:rPr>
          <w:rFonts w:ascii="Times New Roman" w:hAnsi="Times New Roman" w:cs="Times New Roman"/>
          <w:b/>
          <w:bCs/>
          <w:sz w:val="24"/>
          <w:szCs w:val="24"/>
        </w:rPr>
      </w:pPr>
      <w:r w:rsidRPr="00E251D9">
        <w:rPr>
          <w:rFonts w:ascii="Times New Roman" w:hAnsi="Times New Roman" w:cs="Times New Roman"/>
          <w:b/>
          <w:bCs/>
          <w:sz w:val="24"/>
          <w:szCs w:val="24"/>
        </w:rPr>
        <w:t>CMS 304</w:t>
      </w:r>
      <w:r w:rsidR="00EA1C5D" w:rsidRPr="00E251D9">
        <w:rPr>
          <w:rFonts w:ascii="Times New Roman" w:hAnsi="Times New Roman" w:cs="Times New Roman"/>
          <w:b/>
          <w:bCs/>
          <w:sz w:val="24"/>
          <w:szCs w:val="24"/>
        </w:rPr>
        <w:t xml:space="preserve"> ASSIGNMENT </w:t>
      </w:r>
    </w:p>
    <w:p w14:paraId="01F0A50C" w14:textId="77777777" w:rsidR="00C8127D" w:rsidRPr="00E251D9" w:rsidRDefault="00C8127D">
      <w:pPr>
        <w:rPr>
          <w:rFonts w:ascii="Times New Roman" w:hAnsi="Times New Roman" w:cs="Times New Roman"/>
          <w:b/>
          <w:bCs/>
          <w:sz w:val="24"/>
          <w:szCs w:val="24"/>
        </w:rPr>
      </w:pPr>
      <w:r w:rsidRPr="00E251D9">
        <w:rPr>
          <w:rFonts w:ascii="Times New Roman" w:hAnsi="Times New Roman" w:cs="Times New Roman"/>
          <w:b/>
          <w:bCs/>
          <w:sz w:val="24"/>
          <w:szCs w:val="24"/>
        </w:rPr>
        <w:t>1</w:t>
      </w:r>
      <w:r w:rsidRPr="00E251D9">
        <w:rPr>
          <w:rFonts w:ascii="Times New Roman" w:hAnsi="Times New Roman" w:cs="Times New Roman"/>
          <w:b/>
          <w:bCs/>
          <w:sz w:val="24"/>
          <w:szCs w:val="24"/>
          <w:vertAlign w:val="superscript"/>
        </w:rPr>
        <w:t>st</w:t>
      </w:r>
      <w:r w:rsidRPr="00E251D9">
        <w:rPr>
          <w:rFonts w:ascii="Times New Roman" w:hAnsi="Times New Roman" w:cs="Times New Roman"/>
          <w:b/>
          <w:bCs/>
          <w:sz w:val="24"/>
          <w:szCs w:val="24"/>
        </w:rPr>
        <w:t xml:space="preserve"> June 2020</w:t>
      </w:r>
    </w:p>
    <w:p w14:paraId="07F86AB2" w14:textId="77777777" w:rsidR="00EA1C5D" w:rsidRPr="00E251D9" w:rsidRDefault="00EA1C5D">
      <w:pPr>
        <w:rPr>
          <w:rFonts w:ascii="Times New Roman" w:hAnsi="Times New Roman" w:cs="Times New Roman"/>
          <w:b/>
          <w:bCs/>
          <w:sz w:val="24"/>
          <w:szCs w:val="24"/>
        </w:rPr>
      </w:pPr>
    </w:p>
    <w:p w14:paraId="6021DE05" w14:textId="77777777" w:rsidR="00A778AA" w:rsidRPr="00E251D9" w:rsidRDefault="00A778AA">
      <w:pPr>
        <w:rPr>
          <w:rFonts w:ascii="Times New Roman" w:hAnsi="Times New Roman" w:cs="Times New Roman"/>
          <w:b/>
          <w:bCs/>
          <w:sz w:val="24"/>
          <w:szCs w:val="24"/>
        </w:rPr>
      </w:pPr>
    </w:p>
    <w:p w14:paraId="0E4F4EDC" w14:textId="77777777" w:rsidR="00A778AA" w:rsidRPr="00E251D9" w:rsidRDefault="00A778AA">
      <w:pPr>
        <w:rPr>
          <w:rFonts w:ascii="Times New Roman" w:hAnsi="Times New Roman" w:cs="Times New Roman"/>
          <w:b/>
          <w:bCs/>
          <w:sz w:val="24"/>
          <w:szCs w:val="24"/>
        </w:rPr>
      </w:pPr>
    </w:p>
    <w:p w14:paraId="13910B71" w14:textId="77777777" w:rsidR="00A778AA" w:rsidRPr="00E251D9" w:rsidRDefault="00A778AA">
      <w:pPr>
        <w:rPr>
          <w:rFonts w:ascii="Times New Roman" w:hAnsi="Times New Roman" w:cs="Times New Roman"/>
          <w:b/>
          <w:bCs/>
          <w:sz w:val="24"/>
          <w:szCs w:val="24"/>
        </w:rPr>
      </w:pPr>
    </w:p>
    <w:p w14:paraId="3E70A666" w14:textId="77777777" w:rsidR="00A778AA" w:rsidRPr="00E251D9" w:rsidRDefault="00A778AA">
      <w:pPr>
        <w:rPr>
          <w:rFonts w:ascii="Times New Roman" w:hAnsi="Times New Roman" w:cs="Times New Roman"/>
          <w:b/>
          <w:bCs/>
          <w:sz w:val="24"/>
          <w:szCs w:val="24"/>
        </w:rPr>
      </w:pPr>
    </w:p>
    <w:p w14:paraId="02AC6150" w14:textId="77777777" w:rsidR="00A778AA" w:rsidRPr="00E251D9" w:rsidRDefault="00A778AA">
      <w:pPr>
        <w:rPr>
          <w:rFonts w:ascii="Times New Roman" w:hAnsi="Times New Roman" w:cs="Times New Roman"/>
          <w:b/>
          <w:bCs/>
          <w:sz w:val="24"/>
          <w:szCs w:val="24"/>
        </w:rPr>
      </w:pPr>
    </w:p>
    <w:p w14:paraId="2A1DEDC4" w14:textId="77777777" w:rsidR="00A778AA" w:rsidRPr="00E251D9" w:rsidRDefault="00A778AA">
      <w:pPr>
        <w:rPr>
          <w:rFonts w:ascii="Times New Roman" w:hAnsi="Times New Roman" w:cs="Times New Roman"/>
          <w:b/>
          <w:bCs/>
          <w:sz w:val="24"/>
          <w:szCs w:val="24"/>
        </w:rPr>
      </w:pPr>
    </w:p>
    <w:p w14:paraId="5937386B" w14:textId="77777777" w:rsidR="00A778AA" w:rsidRPr="00E251D9" w:rsidRDefault="00A778AA">
      <w:pPr>
        <w:rPr>
          <w:rFonts w:ascii="Times New Roman" w:hAnsi="Times New Roman" w:cs="Times New Roman"/>
          <w:b/>
          <w:bCs/>
          <w:sz w:val="24"/>
          <w:szCs w:val="24"/>
        </w:rPr>
      </w:pPr>
    </w:p>
    <w:p w14:paraId="367C44E7" w14:textId="77777777" w:rsidR="00A778AA" w:rsidRPr="00E251D9" w:rsidRDefault="00A778AA">
      <w:pPr>
        <w:rPr>
          <w:rFonts w:ascii="Times New Roman" w:hAnsi="Times New Roman" w:cs="Times New Roman"/>
          <w:b/>
          <w:bCs/>
          <w:sz w:val="24"/>
          <w:szCs w:val="24"/>
        </w:rPr>
      </w:pPr>
    </w:p>
    <w:p w14:paraId="586C1833" w14:textId="77777777" w:rsidR="00A778AA" w:rsidRPr="00E251D9" w:rsidRDefault="00A778AA">
      <w:pPr>
        <w:rPr>
          <w:rFonts w:ascii="Times New Roman" w:hAnsi="Times New Roman" w:cs="Times New Roman"/>
          <w:b/>
          <w:bCs/>
          <w:sz w:val="24"/>
          <w:szCs w:val="24"/>
        </w:rPr>
      </w:pPr>
    </w:p>
    <w:p w14:paraId="45E944E7" w14:textId="77777777" w:rsidR="00A778AA" w:rsidRPr="00E251D9" w:rsidRDefault="00A778AA">
      <w:pPr>
        <w:rPr>
          <w:rFonts w:ascii="Times New Roman" w:hAnsi="Times New Roman" w:cs="Times New Roman"/>
          <w:b/>
          <w:bCs/>
          <w:sz w:val="24"/>
          <w:szCs w:val="24"/>
        </w:rPr>
      </w:pPr>
    </w:p>
    <w:p w14:paraId="21052CBC" w14:textId="77777777" w:rsidR="00A778AA" w:rsidRPr="00E251D9" w:rsidRDefault="00A778AA">
      <w:pPr>
        <w:rPr>
          <w:rFonts w:ascii="Times New Roman" w:hAnsi="Times New Roman" w:cs="Times New Roman"/>
          <w:b/>
          <w:bCs/>
          <w:sz w:val="24"/>
          <w:szCs w:val="24"/>
        </w:rPr>
      </w:pPr>
    </w:p>
    <w:p w14:paraId="5E91E177" w14:textId="77777777" w:rsidR="00A778AA" w:rsidRPr="00E251D9" w:rsidRDefault="00A778AA">
      <w:pPr>
        <w:rPr>
          <w:rFonts w:ascii="Times New Roman" w:hAnsi="Times New Roman" w:cs="Times New Roman"/>
          <w:b/>
          <w:bCs/>
          <w:sz w:val="24"/>
          <w:szCs w:val="24"/>
        </w:rPr>
      </w:pPr>
    </w:p>
    <w:p w14:paraId="1D8382C6" w14:textId="77777777" w:rsidR="0004019C" w:rsidRPr="00E251D9" w:rsidRDefault="00E3036E">
      <w:pPr>
        <w:rPr>
          <w:rFonts w:ascii="Times New Roman" w:hAnsi="Times New Roman" w:cs="Times New Roman"/>
          <w:sz w:val="24"/>
          <w:szCs w:val="24"/>
        </w:rPr>
      </w:pPr>
      <w:r w:rsidRPr="00E251D9">
        <w:rPr>
          <w:rFonts w:ascii="Times New Roman" w:hAnsi="Times New Roman" w:cs="Times New Roman"/>
          <w:sz w:val="24"/>
          <w:szCs w:val="24"/>
        </w:rPr>
        <w:t xml:space="preserve">The Global </w:t>
      </w:r>
      <w:r w:rsidR="00B82715" w:rsidRPr="00E251D9">
        <w:rPr>
          <w:rFonts w:ascii="Times New Roman" w:hAnsi="Times New Roman" w:cs="Times New Roman"/>
          <w:sz w:val="24"/>
          <w:szCs w:val="24"/>
        </w:rPr>
        <w:t xml:space="preserve">south is an emerging term, used by the world bank and other organisations, identifying countries with one </w:t>
      </w:r>
      <w:r w:rsidR="00A83104" w:rsidRPr="00E251D9">
        <w:rPr>
          <w:rFonts w:ascii="Times New Roman" w:hAnsi="Times New Roman" w:cs="Times New Roman"/>
          <w:sz w:val="24"/>
          <w:szCs w:val="24"/>
        </w:rPr>
        <w:t xml:space="preserve">side of the underlying global North South divide, the other </w:t>
      </w:r>
      <w:r w:rsidR="005E4D05" w:rsidRPr="00E251D9">
        <w:rPr>
          <w:rFonts w:ascii="Times New Roman" w:hAnsi="Times New Roman" w:cs="Times New Roman"/>
          <w:sz w:val="24"/>
          <w:szCs w:val="24"/>
        </w:rPr>
        <w:t xml:space="preserve">side being the counties of the Global North. </w:t>
      </w:r>
      <w:r w:rsidR="004E3941" w:rsidRPr="00E251D9">
        <w:rPr>
          <w:rFonts w:ascii="Times New Roman" w:hAnsi="Times New Roman" w:cs="Times New Roman"/>
          <w:sz w:val="24"/>
          <w:szCs w:val="24"/>
        </w:rPr>
        <w:t xml:space="preserve">Countries of the Global South have been described as </w:t>
      </w:r>
      <w:r w:rsidR="00A2571F" w:rsidRPr="00E251D9">
        <w:rPr>
          <w:rFonts w:ascii="Times New Roman" w:hAnsi="Times New Roman" w:cs="Times New Roman"/>
          <w:sz w:val="24"/>
          <w:szCs w:val="24"/>
        </w:rPr>
        <w:t xml:space="preserve">newly industrialized or in the process of industrializing, are  largely </w:t>
      </w:r>
      <w:r w:rsidR="00E75EBC" w:rsidRPr="00E251D9">
        <w:rPr>
          <w:rFonts w:ascii="Times New Roman" w:hAnsi="Times New Roman" w:cs="Times New Roman"/>
          <w:sz w:val="24"/>
          <w:szCs w:val="24"/>
        </w:rPr>
        <w:t xml:space="preserve">democracies, and frequently have a history of colonialism </w:t>
      </w:r>
      <w:r w:rsidR="00D93D76" w:rsidRPr="00E251D9">
        <w:rPr>
          <w:rFonts w:ascii="Times New Roman" w:hAnsi="Times New Roman" w:cs="Times New Roman"/>
          <w:sz w:val="24"/>
          <w:szCs w:val="24"/>
        </w:rPr>
        <w:t>by Northern,</w:t>
      </w:r>
      <w:r w:rsidR="00334857" w:rsidRPr="00E251D9">
        <w:rPr>
          <w:rFonts w:ascii="Times New Roman" w:hAnsi="Times New Roman" w:cs="Times New Roman"/>
          <w:sz w:val="24"/>
          <w:szCs w:val="24"/>
        </w:rPr>
        <w:t xml:space="preserve"> often European states.</w:t>
      </w:r>
    </w:p>
    <w:p w14:paraId="593CB906" w14:textId="77777777" w:rsidR="00B15A9E" w:rsidRPr="00E251D9" w:rsidRDefault="00151521">
      <w:pPr>
        <w:rPr>
          <w:rFonts w:ascii="Times New Roman" w:eastAsia="Times New Roman" w:hAnsi="Times New Roman" w:cs="Times New Roman"/>
          <w:color w:val="202122"/>
          <w:sz w:val="24"/>
          <w:szCs w:val="24"/>
          <w:shd w:val="clear" w:color="auto" w:fill="FFFFFF"/>
        </w:rPr>
      </w:pPr>
      <w:r w:rsidRPr="00E251D9">
        <w:rPr>
          <w:rFonts w:ascii="Times New Roman" w:eastAsia="Times New Roman" w:hAnsi="Times New Roman" w:cs="Times New Roman"/>
          <w:color w:val="202122"/>
          <w:sz w:val="24"/>
          <w:szCs w:val="24"/>
          <w:shd w:val="clear" w:color="auto" w:fill="FFFFFF"/>
        </w:rPr>
        <w:t>The </w:t>
      </w:r>
      <w:hyperlink r:id="rId5" w:tooltip="BRIC" w:history="1">
        <w:r w:rsidRPr="00E251D9">
          <w:rPr>
            <w:rStyle w:val="Hyperlink"/>
            <w:rFonts w:ascii="Times New Roman" w:eastAsia="Times New Roman" w:hAnsi="Times New Roman" w:cs="Times New Roman"/>
            <w:color w:val="6B4BA1"/>
            <w:sz w:val="24"/>
            <w:szCs w:val="24"/>
            <w:bdr w:val="none" w:sz="0" w:space="0" w:color="auto" w:frame="1"/>
            <w:shd w:val="clear" w:color="auto" w:fill="FFFFFF"/>
          </w:rPr>
          <w:t>BRIC countries</w:t>
        </w:r>
      </w:hyperlink>
      <w:r w:rsidRPr="00E251D9">
        <w:rPr>
          <w:rFonts w:ascii="Times New Roman" w:eastAsia="Times New Roman" w:hAnsi="Times New Roman" w:cs="Times New Roman"/>
          <w:color w:val="202122"/>
          <w:sz w:val="24"/>
          <w:szCs w:val="24"/>
          <w:shd w:val="clear" w:color="auto" w:fill="FFFFFF"/>
        </w:rPr>
        <w:t>, </w:t>
      </w:r>
      <w:hyperlink r:id="rId6" w:tooltip="Brazil" w:history="1">
        <w:r w:rsidRPr="00E251D9">
          <w:rPr>
            <w:rStyle w:val="Hyperlink"/>
            <w:rFonts w:ascii="Times New Roman" w:eastAsia="Times New Roman" w:hAnsi="Times New Roman" w:cs="Times New Roman"/>
            <w:color w:val="6B4BA1"/>
            <w:sz w:val="24"/>
            <w:szCs w:val="24"/>
            <w:bdr w:val="none" w:sz="0" w:space="0" w:color="auto" w:frame="1"/>
            <w:shd w:val="clear" w:color="auto" w:fill="FFFFFF"/>
          </w:rPr>
          <w:t>Brazil</w:t>
        </w:r>
      </w:hyperlink>
      <w:r w:rsidRPr="00E251D9">
        <w:rPr>
          <w:rFonts w:ascii="Times New Roman" w:eastAsia="Times New Roman" w:hAnsi="Times New Roman" w:cs="Times New Roman"/>
          <w:color w:val="202122"/>
          <w:sz w:val="24"/>
          <w:szCs w:val="24"/>
          <w:shd w:val="clear" w:color="auto" w:fill="FFFFFF"/>
        </w:rPr>
        <w:t>, </w:t>
      </w:r>
      <w:hyperlink r:id="rId7" w:tooltip="India" w:history="1">
        <w:r w:rsidRPr="00E251D9">
          <w:rPr>
            <w:rStyle w:val="Hyperlink"/>
            <w:rFonts w:ascii="Times New Roman" w:eastAsia="Times New Roman" w:hAnsi="Times New Roman" w:cs="Times New Roman"/>
            <w:color w:val="6B4BA1"/>
            <w:sz w:val="24"/>
            <w:szCs w:val="24"/>
            <w:bdr w:val="none" w:sz="0" w:space="0" w:color="auto" w:frame="1"/>
            <w:shd w:val="clear" w:color="auto" w:fill="FFFFFF"/>
          </w:rPr>
          <w:t>India</w:t>
        </w:r>
      </w:hyperlink>
      <w:r w:rsidRPr="00E251D9">
        <w:rPr>
          <w:rFonts w:ascii="Times New Roman" w:eastAsia="Times New Roman" w:hAnsi="Times New Roman" w:cs="Times New Roman"/>
          <w:color w:val="202122"/>
          <w:sz w:val="24"/>
          <w:szCs w:val="24"/>
          <w:shd w:val="clear" w:color="auto" w:fill="FFFFFF"/>
        </w:rPr>
        <w:t> and </w:t>
      </w:r>
      <w:hyperlink r:id="rId8" w:tooltip="China" w:history="1">
        <w:r w:rsidRPr="00E251D9">
          <w:rPr>
            <w:rStyle w:val="Hyperlink"/>
            <w:rFonts w:ascii="Times New Roman" w:eastAsia="Times New Roman" w:hAnsi="Times New Roman" w:cs="Times New Roman"/>
            <w:color w:val="6B4BA1"/>
            <w:sz w:val="24"/>
            <w:szCs w:val="24"/>
            <w:bdr w:val="none" w:sz="0" w:space="0" w:color="auto" w:frame="1"/>
            <w:shd w:val="clear" w:color="auto" w:fill="FFFFFF"/>
          </w:rPr>
          <w:t>China</w:t>
        </w:r>
      </w:hyperlink>
      <w:r w:rsidRPr="00E251D9">
        <w:rPr>
          <w:rFonts w:ascii="Times New Roman" w:eastAsia="Times New Roman" w:hAnsi="Times New Roman" w:cs="Times New Roman"/>
          <w:color w:val="202122"/>
          <w:sz w:val="24"/>
          <w:szCs w:val="24"/>
          <w:shd w:val="clear" w:color="auto" w:fill="FFFFFF"/>
        </w:rPr>
        <w:t>, with the exception of </w:t>
      </w:r>
      <w:hyperlink r:id="rId9" w:tooltip="Russia" w:history="1">
        <w:r w:rsidRPr="00E251D9">
          <w:rPr>
            <w:rStyle w:val="Hyperlink"/>
            <w:rFonts w:ascii="Times New Roman" w:eastAsia="Times New Roman" w:hAnsi="Times New Roman" w:cs="Times New Roman"/>
            <w:color w:val="6B4BA1"/>
            <w:sz w:val="24"/>
            <w:szCs w:val="24"/>
            <w:bdr w:val="none" w:sz="0" w:space="0" w:color="auto" w:frame="1"/>
            <w:shd w:val="clear" w:color="auto" w:fill="FFFFFF"/>
          </w:rPr>
          <w:t>Russia</w:t>
        </w:r>
      </w:hyperlink>
      <w:r w:rsidRPr="00E251D9">
        <w:rPr>
          <w:rFonts w:ascii="Times New Roman" w:eastAsia="Times New Roman" w:hAnsi="Times New Roman" w:cs="Times New Roman"/>
          <w:color w:val="202122"/>
          <w:sz w:val="24"/>
          <w:szCs w:val="24"/>
          <w:shd w:val="clear" w:color="auto" w:fill="FFFFFF"/>
        </w:rPr>
        <w:t> and along with </w:t>
      </w:r>
      <w:hyperlink r:id="rId10" w:tooltip="Indonesia" w:history="1">
        <w:r w:rsidRPr="00E251D9">
          <w:rPr>
            <w:rStyle w:val="Hyperlink"/>
            <w:rFonts w:ascii="Times New Roman" w:eastAsia="Times New Roman" w:hAnsi="Times New Roman" w:cs="Times New Roman"/>
            <w:color w:val="6B4BA1"/>
            <w:sz w:val="24"/>
            <w:szCs w:val="24"/>
            <w:bdr w:val="none" w:sz="0" w:space="0" w:color="auto" w:frame="1"/>
            <w:shd w:val="clear" w:color="auto" w:fill="FFFFFF"/>
          </w:rPr>
          <w:t>Indonesia</w:t>
        </w:r>
      </w:hyperlink>
      <w:r w:rsidRPr="00E251D9">
        <w:rPr>
          <w:rFonts w:ascii="Times New Roman" w:eastAsia="Times New Roman" w:hAnsi="Times New Roman" w:cs="Times New Roman"/>
          <w:color w:val="202122"/>
          <w:sz w:val="24"/>
          <w:szCs w:val="24"/>
          <w:shd w:val="clear" w:color="auto" w:fill="FFFFFF"/>
        </w:rPr>
        <w:t>, have the largest </w:t>
      </w:r>
      <w:hyperlink r:id="rId11" w:tooltip="Population" w:history="1">
        <w:r w:rsidRPr="00E251D9">
          <w:rPr>
            <w:rStyle w:val="Hyperlink"/>
            <w:rFonts w:ascii="Times New Roman" w:eastAsia="Times New Roman" w:hAnsi="Times New Roman" w:cs="Times New Roman"/>
            <w:color w:val="6B4BA1"/>
            <w:sz w:val="24"/>
            <w:szCs w:val="24"/>
            <w:bdr w:val="none" w:sz="0" w:space="0" w:color="auto" w:frame="1"/>
            <w:shd w:val="clear" w:color="auto" w:fill="FFFFFF"/>
          </w:rPr>
          <w:t>populations</w:t>
        </w:r>
      </w:hyperlink>
      <w:r w:rsidRPr="00E251D9">
        <w:rPr>
          <w:rFonts w:ascii="Times New Roman" w:eastAsia="Times New Roman" w:hAnsi="Times New Roman" w:cs="Times New Roman"/>
          <w:color w:val="202122"/>
          <w:sz w:val="24"/>
          <w:szCs w:val="24"/>
          <w:shd w:val="clear" w:color="auto" w:fill="FFFFFF"/>
        </w:rPr>
        <w:t> economies among Southern states</w:t>
      </w:r>
      <w:r w:rsidR="00A34EE1" w:rsidRPr="00E251D9">
        <w:rPr>
          <w:rFonts w:ascii="Times New Roman" w:eastAsia="Times New Roman" w:hAnsi="Times New Roman" w:cs="Times New Roman"/>
          <w:color w:val="202122"/>
          <w:sz w:val="24"/>
          <w:szCs w:val="24"/>
          <w:shd w:val="clear" w:color="auto" w:fill="FFFFFF"/>
        </w:rPr>
        <w:t xml:space="preserve">. </w:t>
      </w:r>
      <w:r w:rsidRPr="00E251D9">
        <w:rPr>
          <w:rFonts w:ascii="Times New Roman" w:eastAsia="Times New Roman" w:hAnsi="Times New Roman" w:cs="Times New Roman"/>
          <w:color w:val="202122"/>
          <w:sz w:val="24"/>
          <w:szCs w:val="24"/>
          <w:shd w:val="clear" w:color="auto" w:fill="FFFFFF"/>
        </w:rPr>
        <w:t>The overwhelming majority of these countries are located in or near the </w:t>
      </w:r>
      <w:hyperlink r:id="rId12" w:tooltip="Tropics" w:history="1">
        <w:r w:rsidRPr="00E251D9">
          <w:rPr>
            <w:rStyle w:val="Hyperlink"/>
            <w:rFonts w:ascii="Times New Roman" w:eastAsia="Times New Roman" w:hAnsi="Times New Roman" w:cs="Times New Roman"/>
            <w:color w:val="6B4BA1"/>
            <w:sz w:val="24"/>
            <w:szCs w:val="24"/>
            <w:bdr w:val="none" w:sz="0" w:space="0" w:color="auto" w:frame="1"/>
            <w:shd w:val="clear" w:color="auto" w:fill="FFFFFF"/>
          </w:rPr>
          <w:t>tropics</w:t>
        </w:r>
      </w:hyperlink>
      <w:r w:rsidRPr="00E251D9">
        <w:rPr>
          <w:rFonts w:ascii="Times New Roman" w:eastAsia="Times New Roman" w:hAnsi="Times New Roman" w:cs="Times New Roman"/>
          <w:color w:val="202122"/>
          <w:sz w:val="24"/>
          <w:szCs w:val="24"/>
          <w:shd w:val="clear" w:color="auto" w:fill="FFFFFF"/>
        </w:rPr>
        <w:t> and have at least one </w:t>
      </w:r>
      <w:hyperlink r:id="rId13" w:tooltip="Neglected tropical disease" w:history="1">
        <w:r w:rsidRPr="00E251D9">
          <w:rPr>
            <w:rStyle w:val="Hyperlink"/>
            <w:rFonts w:ascii="Times New Roman" w:eastAsia="Times New Roman" w:hAnsi="Times New Roman" w:cs="Times New Roman"/>
            <w:color w:val="6B4BA1"/>
            <w:sz w:val="24"/>
            <w:szCs w:val="24"/>
            <w:bdr w:val="none" w:sz="0" w:space="0" w:color="auto" w:frame="1"/>
            <w:shd w:val="clear" w:color="auto" w:fill="FFFFFF"/>
          </w:rPr>
          <w:t>neglected tropical disease</w:t>
        </w:r>
      </w:hyperlink>
      <w:r w:rsidRPr="00E251D9">
        <w:rPr>
          <w:rFonts w:ascii="Times New Roman" w:eastAsia="Times New Roman" w:hAnsi="Times New Roman" w:cs="Times New Roman"/>
          <w:color w:val="202122"/>
          <w:sz w:val="24"/>
          <w:szCs w:val="24"/>
          <w:shd w:val="clear" w:color="auto" w:fill="FFFFFF"/>
        </w:rPr>
        <w:t>.</w:t>
      </w:r>
      <w:r w:rsidR="00BE2401" w:rsidRPr="00E251D9">
        <w:rPr>
          <w:rFonts w:ascii="Times New Roman" w:eastAsia="Times New Roman" w:hAnsi="Times New Roman" w:cs="Times New Roman"/>
          <w:color w:val="202122"/>
          <w:sz w:val="24"/>
          <w:szCs w:val="24"/>
          <w:shd w:val="clear" w:color="auto" w:fill="FFFFFF"/>
        </w:rPr>
        <w:t>.</w:t>
      </w:r>
    </w:p>
    <w:p w14:paraId="099305E2" w14:textId="77777777" w:rsidR="00BE2401" w:rsidRPr="00E251D9" w:rsidRDefault="00BE2401">
      <w:pPr>
        <w:rPr>
          <w:rFonts w:ascii="Times New Roman" w:eastAsia="Times New Roman" w:hAnsi="Times New Roman" w:cs="Times New Roman"/>
          <w:color w:val="202122"/>
          <w:sz w:val="24"/>
          <w:szCs w:val="24"/>
          <w:shd w:val="clear" w:color="auto" w:fill="FFFFFF"/>
        </w:rPr>
      </w:pPr>
    </w:p>
    <w:p w14:paraId="68555563" w14:textId="77777777" w:rsidR="00EC6381" w:rsidRPr="00E251D9" w:rsidRDefault="00EC6381">
      <w:pPr>
        <w:rPr>
          <w:rFonts w:ascii="Times New Roman" w:eastAsia="Times New Roman" w:hAnsi="Times New Roman" w:cs="Times New Roman"/>
          <w:color w:val="202122"/>
          <w:sz w:val="24"/>
          <w:szCs w:val="24"/>
          <w:shd w:val="clear" w:color="auto" w:fill="FFFFFF"/>
        </w:rPr>
      </w:pPr>
      <w:r w:rsidRPr="00E251D9">
        <w:rPr>
          <w:rFonts w:ascii="Times New Roman" w:eastAsia="Times New Roman" w:hAnsi="Times New Roman" w:cs="Times New Roman"/>
          <w:color w:val="202122"/>
          <w:sz w:val="24"/>
          <w:szCs w:val="24"/>
          <w:shd w:val="clear" w:color="auto" w:fill="FFFFFF"/>
        </w:rPr>
        <w:t xml:space="preserve">The Global North </w:t>
      </w:r>
      <w:r w:rsidR="00C554B5" w:rsidRPr="00E251D9">
        <w:rPr>
          <w:rFonts w:ascii="Times New Roman" w:eastAsia="Times New Roman" w:hAnsi="Times New Roman" w:cs="Times New Roman"/>
          <w:color w:val="202122"/>
          <w:sz w:val="24"/>
          <w:szCs w:val="24"/>
          <w:shd w:val="clear" w:color="auto" w:fill="FFFFFF"/>
        </w:rPr>
        <w:t>Generally, definitions of the </w:t>
      </w:r>
      <w:r w:rsidR="00C554B5" w:rsidRPr="00E251D9">
        <w:rPr>
          <w:rFonts w:ascii="Times New Roman" w:eastAsia="Times New Roman" w:hAnsi="Times New Roman" w:cs="Times New Roman"/>
          <w:b/>
          <w:bCs/>
          <w:color w:val="202122"/>
          <w:sz w:val="24"/>
          <w:szCs w:val="24"/>
          <w:bdr w:val="none" w:sz="0" w:space="0" w:color="auto" w:frame="1"/>
          <w:shd w:val="clear" w:color="auto" w:fill="FFFFFF"/>
        </w:rPr>
        <w:t>Global North</w:t>
      </w:r>
      <w:r w:rsidR="00C554B5" w:rsidRPr="00E251D9">
        <w:rPr>
          <w:rFonts w:ascii="Times New Roman" w:eastAsia="Times New Roman" w:hAnsi="Times New Roman" w:cs="Times New Roman"/>
          <w:color w:val="202122"/>
          <w:sz w:val="24"/>
          <w:szCs w:val="24"/>
          <w:shd w:val="clear" w:color="auto" w:fill="FFFFFF"/>
        </w:rPr>
        <w:t> include the </w:t>
      </w:r>
      <w:hyperlink r:id="rId14" w:tooltip="United States"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United States</w:t>
        </w:r>
      </w:hyperlink>
      <w:r w:rsidR="00C554B5" w:rsidRPr="00E251D9">
        <w:rPr>
          <w:rFonts w:ascii="Times New Roman" w:eastAsia="Times New Roman" w:hAnsi="Times New Roman" w:cs="Times New Roman"/>
          <w:color w:val="202122"/>
          <w:sz w:val="24"/>
          <w:szCs w:val="24"/>
          <w:shd w:val="clear" w:color="auto" w:fill="FFFFFF"/>
        </w:rPr>
        <w:t>, </w:t>
      </w:r>
      <w:hyperlink r:id="rId15" w:tooltip="Canada"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Canada</w:t>
        </w:r>
      </w:hyperlink>
      <w:r w:rsidR="00C554B5" w:rsidRPr="00E251D9">
        <w:rPr>
          <w:rFonts w:ascii="Times New Roman" w:eastAsia="Times New Roman" w:hAnsi="Times New Roman" w:cs="Times New Roman"/>
          <w:color w:val="202122"/>
          <w:sz w:val="24"/>
          <w:szCs w:val="24"/>
          <w:shd w:val="clear" w:color="auto" w:fill="FFFFFF"/>
        </w:rPr>
        <w:t>, almost all the </w:t>
      </w:r>
      <w:hyperlink r:id="rId16" w:tooltip="Europe"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European</w:t>
        </w:r>
      </w:hyperlink>
      <w:r w:rsidR="00C554B5" w:rsidRPr="00E251D9">
        <w:rPr>
          <w:rFonts w:ascii="Times New Roman" w:eastAsia="Times New Roman" w:hAnsi="Times New Roman" w:cs="Times New Roman"/>
          <w:color w:val="202122"/>
          <w:sz w:val="24"/>
          <w:szCs w:val="24"/>
          <w:shd w:val="clear" w:color="auto" w:fill="FFFFFF"/>
        </w:rPr>
        <w:t> countries, </w:t>
      </w:r>
      <w:hyperlink r:id="rId17" w:tooltip="Israel"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Israel</w:t>
        </w:r>
      </w:hyperlink>
      <w:r w:rsidR="00C554B5" w:rsidRPr="00E251D9">
        <w:rPr>
          <w:rFonts w:ascii="Times New Roman" w:eastAsia="Times New Roman" w:hAnsi="Times New Roman" w:cs="Times New Roman"/>
          <w:color w:val="202122"/>
          <w:sz w:val="24"/>
          <w:szCs w:val="24"/>
          <w:shd w:val="clear" w:color="auto" w:fill="FFFFFF"/>
        </w:rPr>
        <w:t>, </w:t>
      </w:r>
      <w:hyperlink r:id="rId18" w:tooltip="Cyprus"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Cyprus</w:t>
        </w:r>
      </w:hyperlink>
      <w:r w:rsidR="00C554B5" w:rsidRPr="00E251D9">
        <w:rPr>
          <w:rFonts w:ascii="Times New Roman" w:eastAsia="Times New Roman" w:hAnsi="Times New Roman" w:cs="Times New Roman"/>
          <w:color w:val="202122"/>
          <w:sz w:val="24"/>
          <w:szCs w:val="24"/>
          <w:shd w:val="clear" w:color="auto" w:fill="FFFFFF"/>
        </w:rPr>
        <w:t>, </w:t>
      </w:r>
      <w:hyperlink r:id="rId19" w:tooltip="Japan"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Japan</w:t>
        </w:r>
      </w:hyperlink>
      <w:r w:rsidR="00C554B5" w:rsidRPr="00E251D9">
        <w:rPr>
          <w:rFonts w:ascii="Times New Roman" w:eastAsia="Times New Roman" w:hAnsi="Times New Roman" w:cs="Times New Roman"/>
          <w:color w:val="202122"/>
          <w:sz w:val="24"/>
          <w:szCs w:val="24"/>
          <w:shd w:val="clear" w:color="auto" w:fill="FFFFFF"/>
        </w:rPr>
        <w:t>, </w:t>
      </w:r>
      <w:hyperlink r:id="rId20" w:tooltip="Singapore"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Singapore</w:t>
        </w:r>
      </w:hyperlink>
      <w:r w:rsidR="00C554B5" w:rsidRPr="00E251D9">
        <w:rPr>
          <w:rFonts w:ascii="Times New Roman" w:eastAsia="Times New Roman" w:hAnsi="Times New Roman" w:cs="Times New Roman"/>
          <w:color w:val="202122"/>
          <w:sz w:val="24"/>
          <w:szCs w:val="24"/>
          <w:shd w:val="clear" w:color="auto" w:fill="FFFFFF"/>
        </w:rPr>
        <w:t>, </w:t>
      </w:r>
      <w:hyperlink r:id="rId21" w:tooltip="South Korea"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South Korea</w:t>
        </w:r>
      </w:hyperlink>
      <w:r w:rsidR="00C554B5" w:rsidRPr="00E251D9">
        <w:rPr>
          <w:rFonts w:ascii="Times New Roman" w:eastAsia="Times New Roman" w:hAnsi="Times New Roman" w:cs="Times New Roman"/>
          <w:color w:val="202122"/>
          <w:sz w:val="24"/>
          <w:szCs w:val="24"/>
          <w:shd w:val="clear" w:color="auto" w:fill="FFFFFF"/>
        </w:rPr>
        <w:t>, </w:t>
      </w:r>
      <w:hyperlink r:id="rId22" w:tooltip="Australia"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Australia</w:t>
        </w:r>
      </w:hyperlink>
      <w:r w:rsidR="00C554B5" w:rsidRPr="00E251D9">
        <w:rPr>
          <w:rFonts w:ascii="Times New Roman" w:eastAsia="Times New Roman" w:hAnsi="Times New Roman" w:cs="Times New Roman"/>
          <w:color w:val="202122"/>
          <w:sz w:val="24"/>
          <w:szCs w:val="24"/>
          <w:shd w:val="clear" w:color="auto" w:fill="FFFFFF"/>
        </w:rPr>
        <w:t>, and </w:t>
      </w:r>
      <w:hyperlink r:id="rId23" w:tooltip="New Zealand"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New Zealand</w:t>
        </w:r>
      </w:hyperlink>
      <w:r w:rsidR="00C554B5" w:rsidRPr="00E251D9">
        <w:rPr>
          <w:rFonts w:ascii="Times New Roman" w:eastAsia="Times New Roman" w:hAnsi="Times New Roman" w:cs="Times New Roman"/>
          <w:color w:val="202122"/>
          <w:sz w:val="24"/>
          <w:szCs w:val="24"/>
          <w:shd w:val="clear" w:color="auto" w:fill="FFFFFF"/>
        </w:rPr>
        <w:t>. The </w:t>
      </w:r>
      <w:hyperlink r:id="rId24" w:tooltip="Global South"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Global South</w:t>
        </w:r>
      </w:hyperlink>
      <w:r w:rsidR="00C554B5" w:rsidRPr="00E251D9">
        <w:rPr>
          <w:rFonts w:ascii="Times New Roman" w:eastAsia="Times New Roman" w:hAnsi="Times New Roman" w:cs="Times New Roman"/>
          <w:color w:val="202122"/>
          <w:sz w:val="24"/>
          <w:szCs w:val="24"/>
          <w:shd w:val="clear" w:color="auto" w:fill="FFFFFF"/>
        </w:rPr>
        <w:t> is made up of </w:t>
      </w:r>
      <w:hyperlink r:id="rId25" w:tooltip="Sub-Saharan Africa"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Sub-Saharan Africa</w:t>
        </w:r>
      </w:hyperlink>
      <w:r w:rsidR="00C554B5" w:rsidRPr="00E251D9">
        <w:rPr>
          <w:rFonts w:ascii="Times New Roman" w:eastAsia="Times New Roman" w:hAnsi="Times New Roman" w:cs="Times New Roman"/>
          <w:color w:val="202122"/>
          <w:sz w:val="24"/>
          <w:szCs w:val="24"/>
          <w:shd w:val="clear" w:color="auto" w:fill="FFFFFF"/>
        </w:rPr>
        <w:t>, </w:t>
      </w:r>
      <w:hyperlink r:id="rId26" w:tooltip="Latin America and the Caribbean"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Latin America and the Caribbean</w:t>
        </w:r>
      </w:hyperlink>
      <w:r w:rsidR="00C554B5" w:rsidRPr="00E251D9">
        <w:rPr>
          <w:rFonts w:ascii="Times New Roman" w:eastAsia="Times New Roman" w:hAnsi="Times New Roman" w:cs="Times New Roman"/>
          <w:color w:val="202122"/>
          <w:sz w:val="24"/>
          <w:szCs w:val="24"/>
          <w:shd w:val="clear" w:color="auto" w:fill="FFFFFF"/>
        </w:rPr>
        <w:t>, </w:t>
      </w:r>
      <w:hyperlink r:id="rId27" w:tooltip="Pacific Islands"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Pacific Islands</w:t>
        </w:r>
      </w:hyperlink>
      <w:r w:rsidR="00C554B5" w:rsidRPr="00E251D9">
        <w:rPr>
          <w:rFonts w:ascii="Times New Roman" w:eastAsia="Times New Roman" w:hAnsi="Times New Roman" w:cs="Times New Roman"/>
          <w:color w:val="202122"/>
          <w:sz w:val="24"/>
          <w:szCs w:val="24"/>
          <w:shd w:val="clear" w:color="auto" w:fill="FFFFFF"/>
        </w:rPr>
        <w:t>, and the </w:t>
      </w:r>
      <w:hyperlink r:id="rId28" w:tooltip="Developing country"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developing countries</w:t>
        </w:r>
      </w:hyperlink>
      <w:r w:rsidR="00C554B5" w:rsidRPr="00E251D9">
        <w:rPr>
          <w:rFonts w:ascii="Times New Roman" w:eastAsia="Times New Roman" w:hAnsi="Times New Roman" w:cs="Times New Roman"/>
          <w:color w:val="202122"/>
          <w:sz w:val="24"/>
          <w:szCs w:val="24"/>
          <w:shd w:val="clear" w:color="auto" w:fill="FFFFFF"/>
        </w:rPr>
        <w:t> in Asia, including the </w:t>
      </w:r>
      <w:hyperlink r:id="rId29" w:tooltip="Middle East"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Middle East</w:t>
        </w:r>
      </w:hyperlink>
      <w:r w:rsidR="00C554B5" w:rsidRPr="00E251D9">
        <w:rPr>
          <w:rFonts w:ascii="Times New Roman" w:eastAsia="Times New Roman" w:hAnsi="Times New Roman" w:cs="Times New Roman"/>
          <w:color w:val="202122"/>
          <w:sz w:val="24"/>
          <w:szCs w:val="24"/>
          <w:shd w:val="clear" w:color="auto" w:fill="FFFFFF"/>
        </w:rPr>
        <w:t>.</w:t>
      </w:r>
      <w:r w:rsidR="00916901" w:rsidRPr="00E251D9">
        <w:rPr>
          <w:rFonts w:ascii="Times New Roman" w:eastAsia="Times New Roman" w:hAnsi="Times New Roman" w:cs="Times New Roman"/>
          <w:color w:val="202122"/>
          <w:sz w:val="24"/>
          <w:szCs w:val="24"/>
          <w:shd w:val="clear" w:color="auto" w:fill="FFFFFF"/>
        </w:rPr>
        <w:t xml:space="preserve"> It </w:t>
      </w:r>
      <w:r w:rsidR="00C554B5" w:rsidRPr="00E251D9">
        <w:rPr>
          <w:rFonts w:ascii="Times New Roman" w:eastAsia="Times New Roman" w:hAnsi="Times New Roman" w:cs="Times New Roman"/>
          <w:color w:val="202122"/>
          <w:sz w:val="24"/>
          <w:szCs w:val="24"/>
          <w:shd w:val="clear" w:color="auto" w:fill="FFFFFF"/>
        </w:rPr>
        <w:t xml:space="preserve"> is </w:t>
      </w:r>
      <w:r w:rsidR="00C554B5" w:rsidRPr="00E251D9">
        <w:rPr>
          <w:rFonts w:ascii="Times New Roman" w:eastAsia="Times New Roman" w:hAnsi="Times New Roman" w:cs="Times New Roman"/>
          <w:color w:val="202122"/>
          <w:sz w:val="24"/>
          <w:szCs w:val="24"/>
          <w:shd w:val="clear" w:color="auto" w:fill="FFFFFF"/>
        </w:rPr>
        <w:lastRenderedPageBreak/>
        <w:t>home to the </w:t>
      </w:r>
      <w:hyperlink r:id="rId30" w:tooltip="BRIC"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BRIC countries</w:t>
        </w:r>
      </w:hyperlink>
      <w:r w:rsidR="00C554B5" w:rsidRPr="00E251D9">
        <w:rPr>
          <w:rFonts w:ascii="Times New Roman" w:eastAsia="Times New Roman" w:hAnsi="Times New Roman" w:cs="Times New Roman"/>
          <w:color w:val="202122"/>
          <w:sz w:val="24"/>
          <w:szCs w:val="24"/>
          <w:shd w:val="clear" w:color="auto" w:fill="FFFFFF"/>
        </w:rPr>
        <w:t> (excluding </w:t>
      </w:r>
      <w:hyperlink r:id="rId31" w:tooltip="Russia"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Russia</w:t>
        </w:r>
      </w:hyperlink>
      <w:r w:rsidR="00C554B5" w:rsidRPr="00E251D9">
        <w:rPr>
          <w:rFonts w:ascii="Times New Roman" w:eastAsia="Times New Roman" w:hAnsi="Times New Roman" w:cs="Times New Roman"/>
          <w:color w:val="202122"/>
          <w:sz w:val="24"/>
          <w:szCs w:val="24"/>
          <w:shd w:val="clear" w:color="auto" w:fill="FFFFFF"/>
        </w:rPr>
        <w:t>): </w:t>
      </w:r>
      <w:hyperlink r:id="rId32" w:tooltip="Brazil"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Brazil</w:t>
        </w:r>
      </w:hyperlink>
      <w:r w:rsidR="00C554B5" w:rsidRPr="00E251D9">
        <w:rPr>
          <w:rFonts w:ascii="Times New Roman" w:eastAsia="Times New Roman" w:hAnsi="Times New Roman" w:cs="Times New Roman"/>
          <w:color w:val="202122"/>
          <w:sz w:val="24"/>
          <w:szCs w:val="24"/>
          <w:shd w:val="clear" w:color="auto" w:fill="FFFFFF"/>
        </w:rPr>
        <w:t>, </w:t>
      </w:r>
      <w:hyperlink r:id="rId33" w:tooltip="India"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India</w:t>
        </w:r>
      </w:hyperlink>
      <w:r w:rsidR="00C554B5" w:rsidRPr="00E251D9">
        <w:rPr>
          <w:rFonts w:ascii="Times New Roman" w:eastAsia="Times New Roman" w:hAnsi="Times New Roman" w:cs="Times New Roman"/>
          <w:color w:val="202122"/>
          <w:sz w:val="24"/>
          <w:szCs w:val="24"/>
          <w:shd w:val="clear" w:color="auto" w:fill="FFFFFF"/>
        </w:rPr>
        <w:t> and </w:t>
      </w:r>
      <w:hyperlink r:id="rId34" w:tooltip="China"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China</w:t>
        </w:r>
      </w:hyperlink>
      <w:r w:rsidR="00C554B5" w:rsidRPr="00E251D9">
        <w:rPr>
          <w:rFonts w:ascii="Times New Roman" w:eastAsia="Times New Roman" w:hAnsi="Times New Roman" w:cs="Times New Roman"/>
          <w:color w:val="202122"/>
          <w:sz w:val="24"/>
          <w:szCs w:val="24"/>
          <w:shd w:val="clear" w:color="auto" w:fill="FFFFFF"/>
        </w:rPr>
        <w:t>, which, along with </w:t>
      </w:r>
      <w:hyperlink r:id="rId35" w:tooltip="Indonesia"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Indonesia</w:t>
        </w:r>
      </w:hyperlink>
      <w:r w:rsidR="00C554B5" w:rsidRPr="00E251D9">
        <w:rPr>
          <w:rFonts w:ascii="Times New Roman" w:eastAsia="Times New Roman" w:hAnsi="Times New Roman" w:cs="Times New Roman"/>
          <w:color w:val="202122"/>
          <w:sz w:val="24"/>
          <w:szCs w:val="24"/>
          <w:shd w:val="clear" w:color="auto" w:fill="FFFFFF"/>
        </w:rPr>
        <w:t> and </w:t>
      </w:r>
      <w:hyperlink r:id="rId36" w:tooltip="Mexico" w:history="1">
        <w:r w:rsidR="00C554B5" w:rsidRPr="00E251D9">
          <w:rPr>
            <w:rStyle w:val="Hyperlink"/>
            <w:rFonts w:ascii="Times New Roman" w:eastAsia="Times New Roman" w:hAnsi="Times New Roman" w:cs="Times New Roman"/>
            <w:color w:val="6B4BA1"/>
            <w:sz w:val="24"/>
            <w:szCs w:val="24"/>
            <w:bdr w:val="none" w:sz="0" w:space="0" w:color="auto" w:frame="1"/>
            <w:shd w:val="clear" w:color="auto" w:fill="FFFFFF"/>
          </w:rPr>
          <w:t>Mexico</w:t>
        </w:r>
      </w:hyperlink>
      <w:r w:rsidR="00C554B5" w:rsidRPr="00E251D9">
        <w:rPr>
          <w:rFonts w:ascii="Times New Roman" w:eastAsia="Times New Roman" w:hAnsi="Times New Roman" w:cs="Times New Roman"/>
          <w:color w:val="202122"/>
          <w:sz w:val="24"/>
          <w:szCs w:val="24"/>
          <w:shd w:val="clear" w:color="auto" w:fill="FFFFFF"/>
        </w:rPr>
        <w:t xml:space="preserve">, are the largest Southern states in terms of land area and </w:t>
      </w:r>
      <w:r w:rsidR="00F810EF" w:rsidRPr="00E251D9">
        <w:rPr>
          <w:rFonts w:ascii="Times New Roman" w:eastAsia="Times New Roman" w:hAnsi="Times New Roman" w:cs="Times New Roman"/>
          <w:color w:val="202122"/>
          <w:sz w:val="24"/>
          <w:szCs w:val="24"/>
          <w:shd w:val="clear" w:color="auto" w:fill="FFFFFF"/>
        </w:rPr>
        <w:t>population.</w:t>
      </w:r>
    </w:p>
    <w:p w14:paraId="2CB9B033" w14:textId="77777777" w:rsidR="00F810EF" w:rsidRPr="00E251D9" w:rsidRDefault="00F810EF">
      <w:pPr>
        <w:pStyle w:val="NormalWeb"/>
        <w:shd w:val="clear" w:color="auto" w:fill="FFFFFF"/>
        <w:spacing w:before="0" w:beforeAutospacing="0" w:after="0" w:afterAutospacing="0"/>
        <w:textAlignment w:val="baseline"/>
        <w:divId w:val="1792943870"/>
        <w:rPr>
          <w:color w:val="202122"/>
        </w:rPr>
      </w:pPr>
      <w:r w:rsidRPr="00E251D9">
        <w:rPr>
          <w:color w:val="202122"/>
        </w:rPr>
        <w:t>The North is mostly correlated with the </w:t>
      </w:r>
      <w:hyperlink r:id="rId37" w:tooltip="Western world" w:history="1">
        <w:r w:rsidRPr="00E251D9">
          <w:rPr>
            <w:rStyle w:val="Hyperlink"/>
            <w:color w:val="6B4BA1"/>
            <w:bdr w:val="none" w:sz="0" w:space="0" w:color="auto" w:frame="1"/>
          </w:rPr>
          <w:t>Western world</w:t>
        </w:r>
      </w:hyperlink>
      <w:r w:rsidRPr="00E251D9">
        <w:rPr>
          <w:color w:val="202122"/>
        </w:rPr>
        <w:t> and the </w:t>
      </w:r>
      <w:hyperlink r:id="rId38" w:tooltip="First World" w:history="1">
        <w:r w:rsidRPr="00E251D9">
          <w:rPr>
            <w:rStyle w:val="Hyperlink"/>
            <w:color w:val="6B4BA1"/>
            <w:bdr w:val="none" w:sz="0" w:space="0" w:color="auto" w:frame="1"/>
          </w:rPr>
          <w:t>First World</w:t>
        </w:r>
      </w:hyperlink>
      <w:r w:rsidRPr="00E251D9">
        <w:rPr>
          <w:color w:val="202122"/>
        </w:rPr>
        <w:t>, plus much of the </w:t>
      </w:r>
      <w:hyperlink r:id="rId39" w:tooltip="Second World" w:history="1">
        <w:r w:rsidRPr="00E251D9">
          <w:rPr>
            <w:rStyle w:val="Hyperlink"/>
            <w:color w:val="6B4BA1"/>
            <w:bdr w:val="none" w:sz="0" w:space="0" w:color="auto" w:frame="1"/>
          </w:rPr>
          <w:t>Second World</w:t>
        </w:r>
      </w:hyperlink>
      <w:r w:rsidRPr="00E251D9">
        <w:rPr>
          <w:color w:val="202122"/>
        </w:rPr>
        <w:t>, while the </w:t>
      </w:r>
      <w:hyperlink r:id="rId40" w:tooltip="Global South" w:history="1">
        <w:r w:rsidRPr="00E251D9">
          <w:rPr>
            <w:rStyle w:val="Hyperlink"/>
            <w:color w:val="6B4BA1"/>
            <w:bdr w:val="none" w:sz="0" w:space="0" w:color="auto" w:frame="1"/>
          </w:rPr>
          <w:t>South</w:t>
        </w:r>
      </w:hyperlink>
      <w:r w:rsidRPr="00E251D9">
        <w:rPr>
          <w:color w:val="202122"/>
        </w:rPr>
        <w:t> largely corresponds with the </w:t>
      </w:r>
      <w:hyperlink r:id="rId41" w:tooltip="Third World" w:history="1">
        <w:r w:rsidRPr="00E251D9">
          <w:rPr>
            <w:rStyle w:val="Hyperlink"/>
            <w:color w:val="6B4BA1"/>
            <w:bdr w:val="none" w:sz="0" w:space="0" w:color="auto" w:frame="1"/>
          </w:rPr>
          <w:t>Third World</w:t>
        </w:r>
      </w:hyperlink>
      <w:r w:rsidRPr="00E251D9">
        <w:rPr>
          <w:color w:val="202122"/>
        </w:rPr>
        <w:t> and </w:t>
      </w:r>
      <w:hyperlink r:id="rId42" w:tooltip="Eastern world" w:history="1">
        <w:r w:rsidRPr="00E251D9">
          <w:rPr>
            <w:rStyle w:val="Hyperlink"/>
            <w:color w:val="6B4BA1"/>
            <w:bdr w:val="none" w:sz="0" w:space="0" w:color="auto" w:frame="1"/>
          </w:rPr>
          <w:t>Eastern world</w:t>
        </w:r>
      </w:hyperlink>
      <w:r w:rsidRPr="00E251D9">
        <w:rPr>
          <w:color w:val="202122"/>
        </w:rPr>
        <w:t>. The two groups are often defined in terms of their differing levels of </w:t>
      </w:r>
      <w:hyperlink r:id="rId43" w:tooltip="Wealth" w:history="1">
        <w:r w:rsidRPr="00E251D9">
          <w:rPr>
            <w:rStyle w:val="Hyperlink"/>
            <w:color w:val="6B4BA1"/>
            <w:bdr w:val="none" w:sz="0" w:space="0" w:color="auto" w:frame="1"/>
          </w:rPr>
          <w:t>wealth</w:t>
        </w:r>
      </w:hyperlink>
      <w:r w:rsidRPr="00E251D9">
        <w:rPr>
          <w:color w:val="202122"/>
        </w:rPr>
        <w:t>, economic development, </w:t>
      </w:r>
      <w:hyperlink r:id="rId44" w:tooltip="Income inequality" w:history="1">
        <w:r w:rsidRPr="00E251D9">
          <w:rPr>
            <w:rStyle w:val="Hyperlink"/>
            <w:color w:val="6B4BA1"/>
            <w:bdr w:val="none" w:sz="0" w:space="0" w:color="auto" w:frame="1"/>
          </w:rPr>
          <w:t>income inequality</w:t>
        </w:r>
      </w:hyperlink>
      <w:r w:rsidRPr="00E251D9">
        <w:rPr>
          <w:color w:val="202122"/>
        </w:rPr>
        <w:t>, </w:t>
      </w:r>
      <w:hyperlink r:id="rId45" w:tooltip="Democracy" w:history="1">
        <w:r w:rsidRPr="00E251D9">
          <w:rPr>
            <w:rStyle w:val="Hyperlink"/>
            <w:color w:val="6B4BA1"/>
            <w:bdr w:val="none" w:sz="0" w:space="0" w:color="auto" w:frame="1"/>
          </w:rPr>
          <w:t>democracy</w:t>
        </w:r>
      </w:hyperlink>
      <w:r w:rsidRPr="00E251D9">
        <w:rPr>
          <w:color w:val="202122"/>
        </w:rPr>
        <w:t>, and </w:t>
      </w:r>
      <w:hyperlink r:id="rId46" w:tooltip="Political freedom" w:history="1">
        <w:r w:rsidRPr="00E251D9">
          <w:rPr>
            <w:rStyle w:val="Hyperlink"/>
            <w:color w:val="6B4BA1"/>
            <w:bdr w:val="none" w:sz="0" w:space="0" w:color="auto" w:frame="1"/>
          </w:rPr>
          <w:t>political</w:t>
        </w:r>
      </w:hyperlink>
      <w:r w:rsidRPr="00E251D9">
        <w:rPr>
          <w:color w:val="202122"/>
        </w:rPr>
        <w:t> and </w:t>
      </w:r>
      <w:hyperlink r:id="rId47" w:tooltip="Economic freedom" w:history="1">
        <w:r w:rsidRPr="00E251D9">
          <w:rPr>
            <w:rStyle w:val="Hyperlink"/>
            <w:color w:val="6B4BA1"/>
            <w:bdr w:val="none" w:sz="0" w:space="0" w:color="auto" w:frame="1"/>
          </w:rPr>
          <w:t>economic freedom</w:t>
        </w:r>
      </w:hyperlink>
      <w:r w:rsidRPr="00E251D9">
        <w:rPr>
          <w:color w:val="202122"/>
        </w:rPr>
        <w:t>, as defined by </w:t>
      </w:r>
      <w:hyperlink r:id="rId48" w:tooltip="Freedom indices" w:history="1">
        <w:r w:rsidRPr="00E251D9">
          <w:rPr>
            <w:rStyle w:val="Hyperlink"/>
            <w:color w:val="6B4BA1"/>
            <w:bdr w:val="none" w:sz="0" w:space="0" w:color="auto" w:frame="1"/>
          </w:rPr>
          <w:t>freedom indices</w:t>
        </w:r>
      </w:hyperlink>
      <w:r w:rsidRPr="00E251D9">
        <w:rPr>
          <w:color w:val="202122"/>
        </w:rPr>
        <w:t>. Nations in the North tend to be wealthier, less unequal and considered more democratic and to be </w:t>
      </w:r>
      <w:hyperlink r:id="rId49" w:tooltip="Developed countries" w:history="1">
        <w:r w:rsidRPr="00E251D9">
          <w:rPr>
            <w:rStyle w:val="Hyperlink"/>
            <w:color w:val="6B4BA1"/>
            <w:bdr w:val="none" w:sz="0" w:space="0" w:color="auto" w:frame="1"/>
          </w:rPr>
          <w:t>developed countries</w:t>
        </w:r>
      </w:hyperlink>
      <w:r w:rsidRPr="00E251D9">
        <w:rPr>
          <w:color w:val="202122"/>
        </w:rPr>
        <w:t> who export technologically advanced </w:t>
      </w:r>
      <w:hyperlink r:id="rId50" w:tooltip="Final good" w:history="1">
        <w:r w:rsidRPr="00E251D9">
          <w:rPr>
            <w:rStyle w:val="Hyperlink"/>
            <w:color w:val="6B4BA1"/>
            <w:bdr w:val="none" w:sz="0" w:space="0" w:color="auto" w:frame="1"/>
          </w:rPr>
          <w:t>manufactured products</w:t>
        </w:r>
      </w:hyperlink>
      <w:r w:rsidRPr="00E251D9">
        <w:rPr>
          <w:color w:val="202122"/>
        </w:rPr>
        <w:t>; Southern states are generally poorer </w:t>
      </w:r>
      <w:hyperlink r:id="rId51" w:tooltip="Developing countries" w:history="1">
        <w:r w:rsidRPr="00E251D9">
          <w:rPr>
            <w:rStyle w:val="Hyperlink"/>
            <w:color w:val="6B4BA1"/>
            <w:bdr w:val="none" w:sz="0" w:space="0" w:color="auto" w:frame="1"/>
          </w:rPr>
          <w:t>developing countries</w:t>
        </w:r>
      </w:hyperlink>
      <w:r w:rsidRPr="00E251D9">
        <w:rPr>
          <w:color w:val="202122"/>
        </w:rPr>
        <w:t> with younger, more fragile democracies heavily dependent on </w:t>
      </w:r>
      <w:hyperlink r:id="rId52" w:tooltip="Primary sector of the economy" w:history="1">
        <w:r w:rsidRPr="00E251D9">
          <w:rPr>
            <w:rStyle w:val="Hyperlink"/>
            <w:color w:val="6B4BA1"/>
            <w:bdr w:val="none" w:sz="0" w:space="0" w:color="auto" w:frame="1"/>
          </w:rPr>
          <w:t>primary sector</w:t>
        </w:r>
      </w:hyperlink>
      <w:r w:rsidRPr="00E251D9">
        <w:rPr>
          <w:color w:val="202122"/>
        </w:rPr>
        <w:t> </w:t>
      </w:r>
      <w:hyperlink r:id="rId53" w:tooltip="Exports" w:history="1">
        <w:r w:rsidRPr="00E251D9">
          <w:rPr>
            <w:rStyle w:val="Hyperlink"/>
            <w:color w:val="6B4BA1"/>
            <w:bdr w:val="none" w:sz="0" w:space="0" w:color="auto" w:frame="1"/>
          </w:rPr>
          <w:t>exports</w:t>
        </w:r>
      </w:hyperlink>
      <w:r w:rsidRPr="00E251D9">
        <w:rPr>
          <w:color w:val="202122"/>
        </w:rPr>
        <w:t> and frequently share a history of past </w:t>
      </w:r>
      <w:hyperlink r:id="rId54" w:tooltip="Colonialism" w:history="1">
        <w:r w:rsidRPr="00E251D9">
          <w:rPr>
            <w:rStyle w:val="Hyperlink"/>
            <w:color w:val="6B4BA1"/>
            <w:bdr w:val="none" w:sz="0" w:space="0" w:color="auto" w:frame="1"/>
          </w:rPr>
          <w:t>colonialism</w:t>
        </w:r>
      </w:hyperlink>
      <w:r w:rsidRPr="00E251D9">
        <w:rPr>
          <w:color w:val="202122"/>
        </w:rPr>
        <w:t> by Northern states</w:t>
      </w:r>
      <w:r w:rsidR="00AA5EBE" w:rsidRPr="00E251D9">
        <w:rPr>
          <w:color w:val="202122"/>
        </w:rPr>
        <w:t xml:space="preserve">. </w:t>
      </w:r>
      <w:r w:rsidRPr="00E251D9">
        <w:rPr>
          <w:color w:val="202122"/>
        </w:rPr>
        <w:t>Nevertheless, the divide between the North and the South is often challenged and said to be increasingly incompatible with reality.</w:t>
      </w:r>
      <w:r w:rsidR="00AA5EBE" w:rsidRPr="00E251D9">
        <w:rPr>
          <w:color w:val="202122"/>
        </w:rPr>
        <w:t xml:space="preserve"> </w:t>
      </w:r>
    </w:p>
    <w:p w14:paraId="6AA96A51" w14:textId="77777777" w:rsidR="00F810EF" w:rsidRPr="00E251D9" w:rsidRDefault="00F810EF">
      <w:pPr>
        <w:pStyle w:val="NormalWeb"/>
        <w:shd w:val="clear" w:color="auto" w:fill="FFFFFF"/>
        <w:spacing w:before="0" w:beforeAutospacing="0" w:after="0" w:afterAutospacing="0"/>
        <w:textAlignment w:val="baseline"/>
        <w:divId w:val="1792943870"/>
        <w:rPr>
          <w:color w:val="202122"/>
        </w:rPr>
      </w:pPr>
      <w:r w:rsidRPr="00E251D9">
        <w:rPr>
          <w:color w:val="202122"/>
        </w:rPr>
        <w:t>In economic terms, as of the early 21st century, the North—with one quarter of the world population—controls four-fifths of the income earned anywhere in the world. 90% of the manufacturing industries are owned by and located in the North. Inversely, the South—with three quarters of the world population—has access to one-fifth of the world income. As nations become economically developed, they may become part of definitions the "North", regardless of geographical location; similarly, any nations that do not qualify for "developed" status are in effect deemed to be part of the "South".</w:t>
      </w:r>
    </w:p>
    <w:p w14:paraId="0060A4CF" w14:textId="77777777" w:rsidR="00F810EF" w:rsidRPr="00E251D9" w:rsidRDefault="00F810EF">
      <w:pPr>
        <w:rPr>
          <w:rFonts w:ascii="Times New Roman" w:hAnsi="Times New Roman" w:cs="Times New Roman"/>
          <w:b/>
          <w:bCs/>
          <w:sz w:val="24"/>
          <w:szCs w:val="24"/>
        </w:rPr>
      </w:pPr>
    </w:p>
    <w:p w14:paraId="169F4496" w14:textId="77777777" w:rsidR="00BB6DD5" w:rsidRPr="00E251D9" w:rsidRDefault="00BB6DD5">
      <w:pPr>
        <w:pStyle w:val="NormalWeb"/>
        <w:shd w:val="clear" w:color="auto" w:fill="FFFFFF"/>
        <w:spacing w:before="0" w:beforeAutospacing="0" w:after="0" w:afterAutospacing="0"/>
        <w:textAlignment w:val="baseline"/>
        <w:divId w:val="878322546"/>
        <w:rPr>
          <w:color w:val="202122"/>
        </w:rPr>
      </w:pPr>
      <w:r w:rsidRPr="00E251D9">
        <w:rPr>
          <w:color w:val="202122"/>
        </w:rPr>
        <w:t>A </w:t>
      </w:r>
      <w:r w:rsidRPr="00E251D9">
        <w:rPr>
          <w:b/>
          <w:bCs/>
          <w:color w:val="202122"/>
          <w:bdr w:val="none" w:sz="0" w:space="0" w:color="auto" w:frame="1"/>
        </w:rPr>
        <w:t>news agency</w:t>
      </w:r>
      <w:r w:rsidRPr="00E251D9">
        <w:rPr>
          <w:color w:val="202122"/>
        </w:rPr>
        <w:t> is an organization that gathers </w:t>
      </w:r>
      <w:hyperlink r:id="rId55" w:tooltip="News" w:history="1">
        <w:r w:rsidRPr="00E251D9">
          <w:rPr>
            <w:rStyle w:val="Hyperlink"/>
            <w:color w:val="6B4BA1"/>
            <w:bdr w:val="none" w:sz="0" w:space="0" w:color="auto" w:frame="1"/>
          </w:rPr>
          <w:t>news</w:t>
        </w:r>
      </w:hyperlink>
      <w:r w:rsidRPr="00E251D9">
        <w:rPr>
          <w:color w:val="202122"/>
        </w:rPr>
        <w:t> reports and sells them to subscribing news organizations, such as </w:t>
      </w:r>
      <w:hyperlink r:id="rId56" w:tooltip="Newspaper" w:history="1">
        <w:r w:rsidRPr="00E251D9">
          <w:rPr>
            <w:rStyle w:val="Hyperlink"/>
            <w:color w:val="6B4BA1"/>
            <w:bdr w:val="none" w:sz="0" w:space="0" w:color="auto" w:frame="1"/>
          </w:rPr>
          <w:t>newspapers</w:t>
        </w:r>
      </w:hyperlink>
      <w:r w:rsidRPr="00E251D9">
        <w:rPr>
          <w:color w:val="202122"/>
        </w:rPr>
        <w:t>, </w:t>
      </w:r>
      <w:hyperlink r:id="rId57" w:tooltip="Magazine" w:history="1">
        <w:r w:rsidRPr="00E251D9">
          <w:rPr>
            <w:rStyle w:val="Hyperlink"/>
            <w:color w:val="6B4BA1"/>
            <w:bdr w:val="none" w:sz="0" w:space="0" w:color="auto" w:frame="1"/>
          </w:rPr>
          <w:t>magazines</w:t>
        </w:r>
      </w:hyperlink>
      <w:r w:rsidRPr="00E251D9">
        <w:rPr>
          <w:color w:val="202122"/>
        </w:rPr>
        <w:t> and </w:t>
      </w:r>
      <w:hyperlink r:id="rId58" w:tooltip="All-news radio" w:history="1">
        <w:r w:rsidRPr="00E251D9">
          <w:rPr>
            <w:rStyle w:val="Hyperlink"/>
            <w:color w:val="6B4BA1"/>
            <w:bdr w:val="none" w:sz="0" w:space="0" w:color="auto" w:frame="1"/>
          </w:rPr>
          <w:t>radio</w:t>
        </w:r>
      </w:hyperlink>
      <w:r w:rsidRPr="00E251D9">
        <w:rPr>
          <w:color w:val="202122"/>
        </w:rPr>
        <w:t> and </w:t>
      </w:r>
      <w:hyperlink r:id="rId59" w:tooltip="News broadcasting" w:history="1">
        <w:r w:rsidRPr="00E251D9">
          <w:rPr>
            <w:rStyle w:val="Hyperlink"/>
            <w:color w:val="6B4BA1"/>
            <w:bdr w:val="none" w:sz="0" w:space="0" w:color="auto" w:frame="1"/>
          </w:rPr>
          <w:t>television</w:t>
        </w:r>
      </w:hyperlink>
      <w:r w:rsidRPr="00E251D9">
        <w:rPr>
          <w:color w:val="202122"/>
        </w:rPr>
        <w:t> </w:t>
      </w:r>
      <w:hyperlink r:id="rId60" w:tooltip="Broadcasting" w:history="1">
        <w:r w:rsidRPr="00E251D9">
          <w:rPr>
            <w:rStyle w:val="Hyperlink"/>
            <w:color w:val="6B4BA1"/>
            <w:bdr w:val="none" w:sz="0" w:space="0" w:color="auto" w:frame="1"/>
          </w:rPr>
          <w:t>broadcasters</w:t>
        </w:r>
      </w:hyperlink>
      <w:r w:rsidRPr="00E251D9">
        <w:rPr>
          <w:color w:val="202122"/>
        </w:rPr>
        <w:t>. A news agency may also be referred to as a </w:t>
      </w:r>
      <w:r w:rsidRPr="00E251D9">
        <w:rPr>
          <w:b/>
          <w:bCs/>
          <w:color w:val="202122"/>
          <w:bdr w:val="none" w:sz="0" w:space="0" w:color="auto" w:frame="1"/>
        </w:rPr>
        <w:t>wire service</w:t>
      </w:r>
      <w:r w:rsidRPr="00E251D9">
        <w:rPr>
          <w:color w:val="202122"/>
        </w:rPr>
        <w:t>, </w:t>
      </w:r>
      <w:r w:rsidRPr="00E251D9">
        <w:rPr>
          <w:b/>
          <w:bCs/>
          <w:color w:val="202122"/>
          <w:bdr w:val="none" w:sz="0" w:space="0" w:color="auto" w:frame="1"/>
        </w:rPr>
        <w:t>newswire</w:t>
      </w:r>
      <w:r w:rsidRPr="00E251D9">
        <w:rPr>
          <w:color w:val="202122"/>
        </w:rPr>
        <w:t>, or </w:t>
      </w:r>
      <w:r w:rsidRPr="00E251D9">
        <w:rPr>
          <w:b/>
          <w:bCs/>
          <w:color w:val="202122"/>
          <w:bdr w:val="none" w:sz="0" w:space="0" w:color="auto" w:frame="1"/>
        </w:rPr>
        <w:t>news service</w:t>
      </w:r>
      <w:r w:rsidRPr="00E251D9">
        <w:rPr>
          <w:color w:val="202122"/>
        </w:rPr>
        <w:t>.</w:t>
      </w:r>
    </w:p>
    <w:p w14:paraId="7716E87C" w14:textId="77777777" w:rsidR="00BB6DD5" w:rsidRPr="00E251D9" w:rsidRDefault="00BB6DD5">
      <w:pPr>
        <w:pStyle w:val="NormalWeb"/>
        <w:shd w:val="clear" w:color="auto" w:fill="FFFFFF"/>
        <w:spacing w:before="0" w:beforeAutospacing="0" w:after="0" w:afterAutospacing="0"/>
        <w:textAlignment w:val="baseline"/>
        <w:divId w:val="878322546"/>
        <w:rPr>
          <w:color w:val="202122"/>
        </w:rPr>
      </w:pPr>
      <w:r w:rsidRPr="00E251D9">
        <w:rPr>
          <w:color w:val="202122"/>
        </w:rPr>
        <w:t>Although there are many news agencies around the world, four global news agencies, </w:t>
      </w:r>
      <w:proofErr w:type="spellStart"/>
      <w:r w:rsidR="00E251D9" w:rsidRPr="00E251D9">
        <w:fldChar w:fldCharType="begin"/>
      </w:r>
      <w:r w:rsidR="00E251D9" w:rsidRPr="00E251D9">
        <w:instrText xml:space="preserve"> HYPERLINK "https://en.m.wikipedia.org/wiki/Agence_France-Presse" \o "Agence France-Presse" </w:instrText>
      </w:r>
      <w:r w:rsidR="00E251D9" w:rsidRPr="00E251D9">
        <w:fldChar w:fldCharType="separate"/>
      </w:r>
      <w:r w:rsidRPr="00E251D9">
        <w:rPr>
          <w:rStyle w:val="Hyperlink"/>
          <w:color w:val="6B4BA1"/>
          <w:bdr w:val="none" w:sz="0" w:space="0" w:color="auto" w:frame="1"/>
        </w:rPr>
        <w:t>Agence</w:t>
      </w:r>
      <w:proofErr w:type="spellEnd"/>
      <w:r w:rsidRPr="00E251D9">
        <w:rPr>
          <w:rStyle w:val="Hyperlink"/>
          <w:color w:val="6B4BA1"/>
          <w:bdr w:val="none" w:sz="0" w:space="0" w:color="auto" w:frame="1"/>
        </w:rPr>
        <w:t xml:space="preserve"> France-</w:t>
      </w:r>
      <w:proofErr w:type="spellStart"/>
      <w:r w:rsidRPr="00E251D9">
        <w:rPr>
          <w:rStyle w:val="Hyperlink"/>
          <w:color w:val="6B4BA1"/>
          <w:bdr w:val="none" w:sz="0" w:space="0" w:color="auto" w:frame="1"/>
        </w:rPr>
        <w:t>Presse</w:t>
      </w:r>
      <w:proofErr w:type="spellEnd"/>
      <w:r w:rsidR="00E251D9" w:rsidRPr="00E251D9">
        <w:rPr>
          <w:rStyle w:val="Hyperlink"/>
          <w:color w:val="6B4BA1"/>
          <w:bdr w:val="none" w:sz="0" w:space="0" w:color="auto" w:frame="1"/>
        </w:rPr>
        <w:fldChar w:fldCharType="end"/>
      </w:r>
      <w:r w:rsidRPr="00E251D9">
        <w:rPr>
          <w:color w:val="202122"/>
        </w:rPr>
        <w:t> (AFP), </w:t>
      </w:r>
      <w:hyperlink r:id="rId61" w:tooltip="Associated Press" w:history="1">
        <w:r w:rsidRPr="00E251D9">
          <w:rPr>
            <w:rStyle w:val="Hyperlink"/>
            <w:color w:val="6B4BA1"/>
            <w:bdr w:val="none" w:sz="0" w:space="0" w:color="auto" w:frame="1"/>
          </w:rPr>
          <w:t>Associated Press</w:t>
        </w:r>
      </w:hyperlink>
      <w:r w:rsidRPr="00E251D9">
        <w:rPr>
          <w:color w:val="202122"/>
        </w:rPr>
        <w:t> (AP), </w:t>
      </w:r>
      <w:hyperlink r:id="rId62" w:tooltip="Reuters" w:history="1">
        <w:r w:rsidRPr="00E251D9">
          <w:rPr>
            <w:rStyle w:val="Hyperlink"/>
            <w:color w:val="6B4BA1"/>
            <w:bdr w:val="none" w:sz="0" w:space="0" w:color="auto" w:frame="1"/>
          </w:rPr>
          <w:t>Reuters</w:t>
        </w:r>
      </w:hyperlink>
      <w:r w:rsidRPr="00E251D9">
        <w:rPr>
          <w:color w:val="202122"/>
        </w:rPr>
        <w:t> and </w:t>
      </w:r>
      <w:hyperlink r:id="rId63" w:tooltip="EFE" w:history="1">
        <w:r w:rsidRPr="00E251D9">
          <w:rPr>
            <w:rStyle w:val="Hyperlink"/>
            <w:color w:val="6B4BA1"/>
            <w:bdr w:val="none" w:sz="0" w:space="0" w:color="auto" w:frame="1"/>
          </w:rPr>
          <w:t>EFE</w:t>
        </w:r>
      </w:hyperlink>
      <w:r w:rsidRPr="00E251D9">
        <w:rPr>
          <w:color w:val="202122"/>
        </w:rPr>
        <w:t> have offices in most countries of the world and cover all areas of information. All four began with and continue to operate on a basic philosophy of providing a single objective news feed to all subscribers; they do not provide separate feeds for conservative or</w:t>
      </w:r>
      <w:r w:rsidR="005C5601" w:rsidRPr="00E251D9">
        <w:rPr>
          <w:color w:val="202122"/>
        </w:rPr>
        <w:t xml:space="preserve"> </w:t>
      </w:r>
    </w:p>
    <w:p w14:paraId="44E1DBE2" w14:textId="77777777" w:rsidR="00BB6DD5" w:rsidRPr="00E251D9" w:rsidRDefault="005C5601">
      <w:pPr>
        <w:rPr>
          <w:rFonts w:ascii="Times New Roman" w:eastAsia="Times New Roman" w:hAnsi="Times New Roman" w:cs="Times New Roman"/>
          <w:color w:val="202122"/>
          <w:sz w:val="24"/>
          <w:szCs w:val="24"/>
          <w:shd w:val="clear" w:color="auto" w:fill="FFFFFF"/>
        </w:rPr>
      </w:pPr>
      <w:r w:rsidRPr="00E251D9">
        <w:rPr>
          <w:rFonts w:ascii="Times New Roman" w:eastAsia="Times New Roman" w:hAnsi="Times New Roman" w:cs="Times New Roman"/>
          <w:color w:val="202122"/>
          <w:sz w:val="24"/>
          <w:szCs w:val="24"/>
          <w:shd w:val="clear" w:color="auto" w:fill="FFFFFF"/>
        </w:rPr>
        <w:t>liberal newspapers</w:t>
      </w:r>
      <w:r w:rsidR="007452AE" w:rsidRPr="00E251D9">
        <w:rPr>
          <w:rFonts w:ascii="Times New Roman" w:eastAsia="Times New Roman" w:hAnsi="Times New Roman" w:cs="Times New Roman"/>
          <w:color w:val="202122"/>
          <w:sz w:val="24"/>
          <w:szCs w:val="24"/>
          <w:shd w:val="clear" w:color="auto" w:fill="FFFFFF"/>
        </w:rPr>
        <w:t>.</w:t>
      </w:r>
    </w:p>
    <w:p w14:paraId="27BD3C4D" w14:textId="77777777" w:rsidR="007452AE" w:rsidRPr="00E251D9" w:rsidRDefault="007452AE">
      <w:pPr>
        <w:rPr>
          <w:rFonts w:ascii="Times New Roman" w:eastAsia="Times New Roman" w:hAnsi="Times New Roman" w:cs="Times New Roman"/>
          <w:color w:val="202122"/>
          <w:sz w:val="24"/>
          <w:szCs w:val="24"/>
          <w:shd w:val="clear" w:color="auto" w:fill="FFFFFF"/>
        </w:rPr>
      </w:pPr>
      <w:r w:rsidRPr="00E251D9">
        <w:rPr>
          <w:rFonts w:ascii="Times New Roman" w:eastAsia="Times New Roman" w:hAnsi="Times New Roman" w:cs="Times New Roman"/>
          <w:color w:val="202122"/>
          <w:sz w:val="24"/>
          <w:szCs w:val="24"/>
          <w:shd w:val="clear" w:color="auto" w:fill="FFFFFF"/>
        </w:rPr>
        <w:t xml:space="preserve">Types of news agency </w:t>
      </w:r>
    </w:p>
    <w:p w14:paraId="21BF2F97" w14:textId="77777777" w:rsidR="00EE6A71" w:rsidRPr="00E251D9" w:rsidRDefault="007452AE" w:rsidP="00EE6A71">
      <w:pPr>
        <w:pStyle w:val="ListParagraph"/>
        <w:numPr>
          <w:ilvl w:val="0"/>
          <w:numId w:val="1"/>
        </w:numPr>
        <w:rPr>
          <w:rFonts w:ascii="Times New Roman" w:hAnsi="Times New Roman" w:cs="Times New Roman"/>
          <w:b/>
          <w:bCs/>
          <w:sz w:val="24"/>
          <w:szCs w:val="24"/>
        </w:rPr>
      </w:pPr>
      <w:r w:rsidRPr="00E251D9">
        <w:rPr>
          <w:rFonts w:ascii="Times New Roman" w:eastAsia="Times New Roman" w:hAnsi="Times New Roman" w:cs="Times New Roman"/>
          <w:color w:val="202122"/>
          <w:sz w:val="24"/>
          <w:szCs w:val="24"/>
          <w:shd w:val="clear" w:color="auto" w:fill="FFFFFF"/>
        </w:rPr>
        <w:t xml:space="preserve">National </w:t>
      </w:r>
      <w:r w:rsidR="00EE6A71" w:rsidRPr="00E251D9">
        <w:rPr>
          <w:rFonts w:ascii="Times New Roman" w:eastAsia="Times New Roman" w:hAnsi="Times New Roman" w:cs="Times New Roman"/>
          <w:color w:val="202122"/>
          <w:sz w:val="24"/>
          <w:szCs w:val="24"/>
          <w:shd w:val="clear" w:color="auto" w:fill="FFFFFF"/>
        </w:rPr>
        <w:t xml:space="preserve">news agency </w:t>
      </w:r>
    </w:p>
    <w:p w14:paraId="3E91709F" w14:textId="77777777" w:rsidR="00EE6A71" w:rsidRPr="00E251D9" w:rsidRDefault="00EE6A71" w:rsidP="00EE6A71">
      <w:pPr>
        <w:pStyle w:val="ListParagraph"/>
        <w:numPr>
          <w:ilvl w:val="0"/>
          <w:numId w:val="1"/>
        </w:numPr>
        <w:rPr>
          <w:rFonts w:ascii="Times New Roman" w:hAnsi="Times New Roman" w:cs="Times New Roman"/>
          <w:b/>
          <w:bCs/>
          <w:sz w:val="24"/>
          <w:szCs w:val="24"/>
        </w:rPr>
      </w:pPr>
      <w:r w:rsidRPr="00E251D9">
        <w:rPr>
          <w:rFonts w:ascii="Times New Roman" w:eastAsia="Times New Roman" w:hAnsi="Times New Roman" w:cs="Times New Roman"/>
          <w:color w:val="202122"/>
          <w:sz w:val="24"/>
          <w:szCs w:val="24"/>
          <w:shd w:val="clear" w:color="auto" w:fill="FFFFFF"/>
        </w:rPr>
        <w:t xml:space="preserve">Regional </w:t>
      </w:r>
      <w:r w:rsidR="005F6305" w:rsidRPr="00E251D9">
        <w:rPr>
          <w:rFonts w:ascii="Times New Roman" w:eastAsia="Times New Roman" w:hAnsi="Times New Roman" w:cs="Times New Roman"/>
          <w:color w:val="202122"/>
          <w:sz w:val="24"/>
          <w:szCs w:val="24"/>
          <w:shd w:val="clear" w:color="auto" w:fill="FFFFFF"/>
        </w:rPr>
        <w:t xml:space="preserve">news agency </w:t>
      </w:r>
    </w:p>
    <w:p w14:paraId="6C9A6983" w14:textId="77777777" w:rsidR="00041275" w:rsidRPr="00E251D9" w:rsidRDefault="005F6305" w:rsidP="00771C79">
      <w:pPr>
        <w:pStyle w:val="ListParagraph"/>
        <w:numPr>
          <w:ilvl w:val="0"/>
          <w:numId w:val="1"/>
        </w:numPr>
        <w:rPr>
          <w:rFonts w:ascii="Times New Roman" w:hAnsi="Times New Roman" w:cs="Times New Roman"/>
          <w:b/>
          <w:bCs/>
          <w:sz w:val="24"/>
          <w:szCs w:val="24"/>
        </w:rPr>
      </w:pPr>
      <w:r w:rsidRPr="00E251D9">
        <w:rPr>
          <w:rFonts w:ascii="Times New Roman" w:eastAsia="Times New Roman" w:hAnsi="Times New Roman" w:cs="Times New Roman"/>
          <w:color w:val="202122"/>
          <w:sz w:val="24"/>
          <w:szCs w:val="24"/>
          <w:shd w:val="clear" w:color="auto" w:fill="FFFFFF"/>
        </w:rPr>
        <w:t xml:space="preserve">International news agency </w:t>
      </w:r>
    </w:p>
    <w:p w14:paraId="7ACEBA0D" w14:textId="77777777" w:rsidR="00044268" w:rsidRPr="00E251D9" w:rsidRDefault="00572C30" w:rsidP="00506C4D">
      <w:pPr>
        <w:rPr>
          <w:rFonts w:ascii="Times New Roman" w:hAnsi="Times New Roman" w:cs="Times New Roman"/>
          <w:sz w:val="24"/>
          <w:szCs w:val="24"/>
        </w:rPr>
      </w:pPr>
      <w:r w:rsidRPr="00E251D9">
        <w:rPr>
          <w:rFonts w:ascii="Times New Roman" w:hAnsi="Times New Roman" w:cs="Times New Roman"/>
          <w:sz w:val="24"/>
          <w:szCs w:val="24"/>
        </w:rPr>
        <w:t xml:space="preserve">The news values of the media and the news agencies in the Global North do not see positive </w:t>
      </w:r>
      <w:r w:rsidR="003115CF" w:rsidRPr="00E251D9">
        <w:rPr>
          <w:rFonts w:ascii="Times New Roman" w:hAnsi="Times New Roman" w:cs="Times New Roman"/>
          <w:sz w:val="24"/>
          <w:szCs w:val="24"/>
        </w:rPr>
        <w:t xml:space="preserve">development stories in the global South as news because their </w:t>
      </w:r>
      <w:r w:rsidR="001C7201" w:rsidRPr="00E251D9">
        <w:rPr>
          <w:rFonts w:ascii="Times New Roman" w:hAnsi="Times New Roman" w:cs="Times New Roman"/>
          <w:sz w:val="24"/>
          <w:szCs w:val="24"/>
        </w:rPr>
        <w:t xml:space="preserve">news values consist wars and conflicts which attract their audiences attention </w:t>
      </w:r>
      <w:r w:rsidR="00D1328D" w:rsidRPr="00E251D9">
        <w:rPr>
          <w:rFonts w:ascii="Times New Roman" w:hAnsi="Times New Roman" w:cs="Times New Roman"/>
          <w:sz w:val="24"/>
          <w:szCs w:val="24"/>
        </w:rPr>
        <w:t>and which and also prevalent in the Glob</w:t>
      </w:r>
      <w:r w:rsidR="003E1E52" w:rsidRPr="00E251D9">
        <w:rPr>
          <w:rFonts w:ascii="Times New Roman" w:hAnsi="Times New Roman" w:cs="Times New Roman"/>
          <w:sz w:val="24"/>
          <w:szCs w:val="24"/>
        </w:rPr>
        <w:t>al South, Africa especially</w:t>
      </w:r>
      <w:r w:rsidR="00972057" w:rsidRPr="00E251D9">
        <w:rPr>
          <w:rFonts w:ascii="Times New Roman" w:hAnsi="Times New Roman" w:cs="Times New Roman"/>
          <w:sz w:val="24"/>
          <w:szCs w:val="24"/>
        </w:rPr>
        <w:t xml:space="preserve">. Anyway, one of the solutions to this problems </w:t>
      </w:r>
      <w:r w:rsidR="00CC6764" w:rsidRPr="00E251D9">
        <w:rPr>
          <w:rFonts w:ascii="Times New Roman" w:hAnsi="Times New Roman" w:cs="Times New Roman"/>
          <w:sz w:val="24"/>
          <w:szCs w:val="24"/>
        </w:rPr>
        <w:t xml:space="preserve"> is for the countries  in the Global South to look Inward, exploit their </w:t>
      </w:r>
      <w:r w:rsidR="00EC628E" w:rsidRPr="00E251D9">
        <w:rPr>
          <w:rFonts w:ascii="Times New Roman" w:hAnsi="Times New Roman" w:cs="Times New Roman"/>
          <w:sz w:val="24"/>
          <w:szCs w:val="24"/>
        </w:rPr>
        <w:t xml:space="preserve">technological potentials and also report those positive </w:t>
      </w:r>
      <w:r w:rsidR="00F431F5" w:rsidRPr="00E251D9">
        <w:rPr>
          <w:rFonts w:ascii="Times New Roman" w:hAnsi="Times New Roman" w:cs="Times New Roman"/>
          <w:sz w:val="24"/>
          <w:szCs w:val="24"/>
        </w:rPr>
        <w:t>development taking place in their region of the world</w:t>
      </w:r>
      <w:r w:rsidR="00044268" w:rsidRPr="00E251D9">
        <w:rPr>
          <w:rFonts w:ascii="Times New Roman" w:hAnsi="Times New Roman" w:cs="Times New Roman"/>
          <w:sz w:val="24"/>
          <w:szCs w:val="24"/>
        </w:rPr>
        <w:t>.</w:t>
      </w:r>
    </w:p>
    <w:p w14:paraId="67C4817A" w14:textId="77777777" w:rsidR="00044268" w:rsidRPr="00E251D9" w:rsidRDefault="00EF6B73" w:rsidP="00506C4D">
      <w:pPr>
        <w:rPr>
          <w:rFonts w:ascii="Times New Roman" w:hAnsi="Times New Roman" w:cs="Times New Roman"/>
          <w:sz w:val="24"/>
          <w:szCs w:val="24"/>
        </w:rPr>
      </w:pPr>
      <w:r w:rsidRPr="00E251D9">
        <w:rPr>
          <w:rFonts w:ascii="Times New Roman" w:hAnsi="Times New Roman" w:cs="Times New Roman"/>
          <w:sz w:val="24"/>
          <w:szCs w:val="24"/>
        </w:rPr>
        <w:t xml:space="preserve">Example  </w:t>
      </w:r>
    </w:p>
    <w:p w14:paraId="78A80FCA" w14:textId="77777777" w:rsidR="00EF6B73" w:rsidRPr="00E251D9" w:rsidRDefault="00C93E0F" w:rsidP="00506C4D">
      <w:pPr>
        <w:rPr>
          <w:rFonts w:ascii="Times New Roman" w:hAnsi="Times New Roman" w:cs="Times New Roman"/>
          <w:sz w:val="24"/>
          <w:szCs w:val="24"/>
        </w:rPr>
      </w:pPr>
      <w:r w:rsidRPr="00E251D9">
        <w:rPr>
          <w:rFonts w:ascii="Times New Roman" w:hAnsi="Times New Roman" w:cs="Times New Roman"/>
          <w:sz w:val="24"/>
          <w:szCs w:val="24"/>
        </w:rPr>
        <w:t xml:space="preserve">Africa does not need saving during this pandemic </w:t>
      </w:r>
    </w:p>
    <w:p w14:paraId="6272BCDB" w14:textId="77777777" w:rsidR="00C93E0F" w:rsidRPr="00E251D9" w:rsidRDefault="00417A6B" w:rsidP="00506C4D">
      <w:pPr>
        <w:rPr>
          <w:rFonts w:ascii="Times New Roman" w:hAnsi="Times New Roman" w:cs="Times New Roman"/>
          <w:sz w:val="24"/>
          <w:szCs w:val="24"/>
        </w:rPr>
      </w:pPr>
      <w:r w:rsidRPr="00E251D9">
        <w:rPr>
          <w:rFonts w:ascii="Times New Roman" w:hAnsi="Times New Roman" w:cs="Times New Roman"/>
          <w:sz w:val="24"/>
          <w:szCs w:val="24"/>
        </w:rPr>
        <w:t xml:space="preserve">It was inevitable that racism would tear its </w:t>
      </w:r>
      <w:r w:rsidR="00721B3D" w:rsidRPr="00E251D9">
        <w:rPr>
          <w:rFonts w:ascii="Times New Roman" w:hAnsi="Times New Roman" w:cs="Times New Roman"/>
          <w:sz w:val="24"/>
          <w:szCs w:val="24"/>
        </w:rPr>
        <w:t>ugly head.</w:t>
      </w:r>
    </w:p>
    <w:p w14:paraId="66C3FCCA" w14:textId="77777777" w:rsidR="0050662B" w:rsidRPr="00E251D9" w:rsidRDefault="0050662B" w:rsidP="00506C4D">
      <w:pPr>
        <w:rPr>
          <w:rFonts w:ascii="Times New Roman" w:hAnsi="Times New Roman" w:cs="Times New Roman"/>
          <w:sz w:val="24"/>
          <w:szCs w:val="24"/>
        </w:rPr>
      </w:pPr>
    </w:p>
    <w:p w14:paraId="07C5CC6B" w14:textId="77777777" w:rsidR="0050662B" w:rsidRPr="00E251D9" w:rsidRDefault="00EB14FD" w:rsidP="00506C4D">
      <w:pPr>
        <w:rPr>
          <w:rFonts w:ascii="Times New Roman" w:hAnsi="Times New Roman" w:cs="Times New Roman"/>
          <w:sz w:val="24"/>
          <w:szCs w:val="24"/>
        </w:rPr>
      </w:pPr>
      <w:r w:rsidRPr="00E251D9">
        <w:rPr>
          <w:rFonts w:ascii="Times New Roman" w:hAnsi="Times New Roman" w:cs="Times New Roman"/>
          <w:sz w:val="24"/>
          <w:szCs w:val="24"/>
        </w:rPr>
        <w:t xml:space="preserve">QUESTION 2 </w:t>
      </w:r>
    </w:p>
    <w:p w14:paraId="4A3FE216" w14:textId="77777777" w:rsidR="00EB14FD" w:rsidRPr="00E251D9" w:rsidRDefault="00EB14FD" w:rsidP="00B4425B">
      <w:pPr>
        <w:divId w:val="1837500830"/>
        <w:rPr>
          <w:rFonts w:ascii="Times New Roman" w:eastAsia="Times New Roman" w:hAnsi="Times New Roman" w:cs="Times New Roman"/>
          <w:color w:val="3C4043"/>
          <w:sz w:val="24"/>
          <w:szCs w:val="24"/>
          <w:shd w:val="clear" w:color="auto" w:fill="FFFFFF"/>
        </w:rPr>
      </w:pPr>
      <w:r w:rsidRPr="00E251D9">
        <w:rPr>
          <w:rFonts w:ascii="Times New Roman" w:eastAsia="Times New Roman" w:hAnsi="Times New Roman" w:cs="Times New Roman"/>
          <w:color w:val="333333"/>
          <w:sz w:val="24"/>
          <w:szCs w:val="24"/>
        </w:rPr>
        <w:br/>
      </w:r>
      <w:r w:rsidR="000A38CF" w:rsidRPr="00E251D9">
        <w:rPr>
          <w:rFonts w:ascii="Times New Roman" w:eastAsia="Times New Roman" w:hAnsi="Times New Roman" w:cs="Times New Roman"/>
          <w:color w:val="3C4043"/>
          <w:sz w:val="24"/>
          <w:szCs w:val="24"/>
          <w:shd w:val="clear" w:color="auto" w:fill="FFFFFF"/>
        </w:rPr>
        <w:t>Wars, disputes and ripple are major </w:t>
      </w:r>
      <w:r w:rsidR="000A38CF" w:rsidRPr="00E251D9">
        <w:rPr>
          <w:rFonts w:ascii="Times New Roman" w:eastAsia="Times New Roman" w:hAnsi="Times New Roman" w:cs="Times New Roman"/>
          <w:b/>
          <w:bCs/>
          <w:color w:val="3C4043"/>
          <w:sz w:val="24"/>
          <w:szCs w:val="24"/>
          <w:shd w:val="clear" w:color="auto" w:fill="FFFFFF"/>
        </w:rPr>
        <w:t>challenges</w:t>
      </w:r>
      <w:r w:rsidR="000A38CF" w:rsidRPr="00E251D9">
        <w:rPr>
          <w:rFonts w:ascii="Times New Roman" w:eastAsia="Times New Roman" w:hAnsi="Times New Roman" w:cs="Times New Roman"/>
          <w:color w:val="3C4043"/>
          <w:sz w:val="24"/>
          <w:szCs w:val="24"/>
          <w:shd w:val="clear" w:color="auto" w:fill="FFFFFF"/>
        </w:rPr>
        <w:t> faced by </w:t>
      </w:r>
      <w:r w:rsidR="000A38CF" w:rsidRPr="00E251D9">
        <w:rPr>
          <w:rFonts w:ascii="Times New Roman" w:eastAsia="Times New Roman" w:hAnsi="Times New Roman" w:cs="Times New Roman"/>
          <w:b/>
          <w:bCs/>
          <w:color w:val="3C4043"/>
          <w:sz w:val="24"/>
          <w:szCs w:val="24"/>
          <w:shd w:val="clear" w:color="auto" w:fill="FFFFFF"/>
        </w:rPr>
        <w:t>foreign correspondents</w:t>
      </w:r>
      <w:r w:rsidR="000A38CF" w:rsidRPr="00E251D9">
        <w:rPr>
          <w:rFonts w:ascii="Times New Roman" w:eastAsia="Times New Roman" w:hAnsi="Times New Roman" w:cs="Times New Roman"/>
          <w:color w:val="3C4043"/>
          <w:sz w:val="24"/>
          <w:szCs w:val="24"/>
          <w:shd w:val="clear" w:color="auto" w:fill="FFFFFF"/>
        </w:rPr>
        <w:t> and why many upcoming communication students avoid </w:t>
      </w:r>
      <w:r w:rsidR="000A38CF" w:rsidRPr="00E251D9">
        <w:rPr>
          <w:rFonts w:ascii="Times New Roman" w:eastAsia="Times New Roman" w:hAnsi="Times New Roman" w:cs="Times New Roman"/>
          <w:b/>
          <w:bCs/>
          <w:color w:val="3C4043"/>
          <w:sz w:val="24"/>
          <w:szCs w:val="24"/>
          <w:shd w:val="clear" w:color="auto" w:fill="FFFFFF"/>
        </w:rPr>
        <w:t>foreign</w:t>
      </w:r>
      <w:r w:rsidR="000A38CF" w:rsidRPr="00E251D9">
        <w:rPr>
          <w:rFonts w:ascii="Times New Roman" w:eastAsia="Times New Roman" w:hAnsi="Times New Roman" w:cs="Times New Roman"/>
          <w:color w:val="3C4043"/>
          <w:sz w:val="24"/>
          <w:szCs w:val="24"/>
          <w:shd w:val="clear" w:color="auto" w:fill="FFFFFF"/>
        </w:rPr>
        <w:t> journalism and journalism as a whole. Countries are made up of people with different perspectives and ideologies on </w:t>
      </w:r>
      <w:r w:rsidR="000A38CF" w:rsidRPr="00E251D9">
        <w:rPr>
          <w:rFonts w:ascii="Times New Roman" w:eastAsia="Times New Roman" w:hAnsi="Times New Roman" w:cs="Times New Roman"/>
          <w:b/>
          <w:bCs/>
          <w:color w:val="3C4043"/>
          <w:sz w:val="24"/>
          <w:szCs w:val="24"/>
          <w:shd w:val="clear" w:color="auto" w:fill="FFFFFF"/>
        </w:rPr>
        <w:t>issues</w:t>
      </w:r>
      <w:r w:rsidR="000A38CF" w:rsidRPr="00E251D9">
        <w:rPr>
          <w:rFonts w:ascii="Times New Roman" w:eastAsia="Times New Roman" w:hAnsi="Times New Roman" w:cs="Times New Roman"/>
          <w:color w:val="3C4043"/>
          <w:sz w:val="24"/>
          <w:szCs w:val="24"/>
          <w:shd w:val="clear" w:color="auto" w:fill="FFFFFF"/>
        </w:rPr>
        <w:t>.</w:t>
      </w:r>
    </w:p>
    <w:p w14:paraId="0FD14F32" w14:textId="77777777" w:rsidR="00466CFB" w:rsidRPr="00E251D9" w:rsidRDefault="00466CFB">
      <w:pPr>
        <w:pStyle w:val="NormalWeb"/>
        <w:shd w:val="clear" w:color="auto" w:fill="FFFFFF"/>
        <w:jc w:val="both"/>
        <w:divId w:val="732389284"/>
        <w:rPr>
          <w:color w:val="272727"/>
        </w:rPr>
      </w:pPr>
      <w:r w:rsidRPr="00E251D9">
        <w:rPr>
          <w:color w:val="272727"/>
        </w:rPr>
        <w:t>A foreign news correspondent is a journalist who is responsible for reporting news from another country. This may mean covering anything from wars to politics to living conditions and attitudes in this country. Foreign correspondents are the public's eyes and ears across the globe. Unlike other journalists, the correspondent's audience is often not near enough to witness the events for themselves. Correspondents may be the public's only source of information about the events in a foreign country. Foreign correspondence is a challenging career with a potential for travel, excitement and a lot of hard work.</w:t>
      </w:r>
    </w:p>
    <w:p w14:paraId="6BD7E589" w14:textId="77777777" w:rsidR="00466CFB" w:rsidRPr="00E251D9" w:rsidRDefault="00466CFB">
      <w:pPr>
        <w:pStyle w:val="NormalWeb"/>
        <w:shd w:val="clear" w:color="auto" w:fill="FFFFFF"/>
        <w:jc w:val="both"/>
        <w:divId w:val="732389284"/>
        <w:rPr>
          <w:color w:val="272727"/>
        </w:rPr>
      </w:pPr>
      <w:r w:rsidRPr="00E251D9">
        <w:rPr>
          <w:color w:val="272727"/>
        </w:rPr>
        <w:t>Tasks:</w:t>
      </w:r>
    </w:p>
    <w:p w14:paraId="548DB7B2"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 xml:space="preserve">Gather and </w:t>
      </w:r>
      <w:proofErr w:type="spellStart"/>
      <w:r w:rsidRPr="00E251D9">
        <w:rPr>
          <w:rFonts w:ascii="Times New Roman" w:eastAsia="Times New Roman" w:hAnsi="Times New Roman" w:cs="Times New Roman"/>
          <w:color w:val="272727"/>
          <w:sz w:val="24"/>
          <w:szCs w:val="24"/>
        </w:rPr>
        <w:t>analyze</w:t>
      </w:r>
      <w:proofErr w:type="spellEnd"/>
      <w:r w:rsidRPr="00E251D9">
        <w:rPr>
          <w:rFonts w:ascii="Times New Roman" w:eastAsia="Times New Roman" w:hAnsi="Times New Roman" w:cs="Times New Roman"/>
          <w:color w:val="272727"/>
          <w:sz w:val="24"/>
          <w:szCs w:val="24"/>
        </w:rPr>
        <w:t xml:space="preserve"> events of international importance, and write news stories for newspapers, magazines, and radio and television broadcasts</w:t>
      </w:r>
    </w:p>
    <w:p w14:paraId="5BCD1C7A"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Once the news has been gathered, foreign correspondents prepare reports and review the copy for errors in grammar, punctuation, content, and accuracy</w:t>
      </w:r>
    </w:p>
    <w:p w14:paraId="66CA54FA"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Interviewing people in a range of different circumstances</w:t>
      </w:r>
    </w:p>
    <w:p w14:paraId="7B2AE0CB"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 xml:space="preserve">Building contacts to maintain a flow of news, for example, police and emergency services, local council, community groups, health trusts, press officers from a variety of organisations, the general public, </w:t>
      </w:r>
      <w:proofErr w:type="spellStart"/>
      <w:r w:rsidRPr="00E251D9">
        <w:rPr>
          <w:rFonts w:ascii="Times New Roman" w:eastAsia="Times New Roman" w:hAnsi="Times New Roman" w:cs="Times New Roman"/>
          <w:color w:val="272727"/>
          <w:sz w:val="24"/>
          <w:szCs w:val="24"/>
        </w:rPr>
        <w:t>etc</w:t>
      </w:r>
      <w:proofErr w:type="spellEnd"/>
    </w:p>
    <w:p w14:paraId="36FED41E"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Seeking out and investigating stories via your contacts, press releases and other media</w:t>
      </w:r>
    </w:p>
    <w:p w14:paraId="691C4CDA"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Attending press conferences and asking questions</w:t>
      </w:r>
    </w:p>
    <w:p w14:paraId="7DBD2BBF"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 xml:space="preserve">Attending a variety of events, such as council meetings, magistrates' court proceedings, football matches, talent contests, </w:t>
      </w:r>
      <w:proofErr w:type="spellStart"/>
      <w:r w:rsidRPr="00E251D9">
        <w:rPr>
          <w:rFonts w:ascii="Times New Roman" w:eastAsia="Times New Roman" w:hAnsi="Times New Roman" w:cs="Times New Roman"/>
          <w:color w:val="272727"/>
          <w:sz w:val="24"/>
          <w:szCs w:val="24"/>
        </w:rPr>
        <w:t>etc</w:t>
      </w:r>
      <w:proofErr w:type="spellEnd"/>
    </w:p>
    <w:p w14:paraId="5D443572"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Reacting to breaking news stories</w:t>
      </w:r>
    </w:p>
    <w:p w14:paraId="1CC34862"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Recording interviews and meetings using shorthand or technical equipment</w:t>
      </w:r>
    </w:p>
    <w:p w14:paraId="0ABC95A5" w14:textId="77777777" w:rsidR="00E12063" w:rsidRPr="00E251D9" w:rsidRDefault="00E12063" w:rsidP="00E12063">
      <w:pPr>
        <w:numPr>
          <w:ilvl w:val="0"/>
          <w:numId w:val="2"/>
        </w:numPr>
        <w:shd w:val="clear" w:color="auto" w:fill="FFFFFF"/>
        <w:spacing w:before="100" w:beforeAutospacing="1" w:after="100" w:afterAutospacing="1" w:line="240" w:lineRule="auto"/>
        <w:jc w:val="both"/>
        <w:divId w:val="756755681"/>
        <w:rPr>
          <w:rFonts w:ascii="Times New Roman" w:eastAsia="Times New Roman" w:hAnsi="Times New Roman" w:cs="Times New Roman"/>
          <w:color w:val="272727"/>
          <w:sz w:val="24"/>
          <w:szCs w:val="24"/>
        </w:rPr>
      </w:pPr>
      <w:r w:rsidRPr="00E251D9">
        <w:rPr>
          <w:rFonts w:ascii="Times New Roman" w:eastAsia="Times New Roman" w:hAnsi="Times New Roman" w:cs="Times New Roman"/>
          <w:color w:val="272727"/>
          <w:sz w:val="24"/>
          <w:szCs w:val="24"/>
        </w:rPr>
        <w:t>'Live' online reporting or real-time blogging when covering important events - a growing area of work</w:t>
      </w:r>
    </w:p>
    <w:p w14:paraId="7FC59DB3" w14:textId="77777777" w:rsidR="008B2FDA" w:rsidRPr="00E251D9" w:rsidRDefault="008B2FDA" w:rsidP="00B4425B">
      <w:pPr>
        <w:divId w:val="1837500830"/>
        <w:rPr>
          <w:rFonts w:ascii="Times New Roman" w:hAnsi="Times New Roman" w:cs="Times New Roman"/>
          <w:sz w:val="24"/>
          <w:szCs w:val="24"/>
        </w:rPr>
      </w:pPr>
    </w:p>
    <w:sectPr w:rsidR="008B2FDA" w:rsidRPr="00E25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15B7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C376C"/>
    <w:multiLevelType w:val="hybridMultilevel"/>
    <w:tmpl w:val="E2882102"/>
    <w:lvl w:ilvl="0" w:tplc="FFFFFFFF">
      <w:start w:val="1"/>
      <w:numFmt w:val="decimal"/>
      <w:lvlText w:val="%1."/>
      <w:lvlJc w:val="left"/>
      <w:pPr>
        <w:ind w:left="720" w:hanging="360"/>
      </w:pPr>
      <w:rPr>
        <w:rFonts w:ascii="Roboto" w:eastAsia="Times New Roman" w:hAnsi="Roboto" w:hint="default"/>
        <w:b w:val="0"/>
        <w:color w:val="2021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C9"/>
    <w:rsid w:val="0004019C"/>
    <w:rsid w:val="00041275"/>
    <w:rsid w:val="00044268"/>
    <w:rsid w:val="000A38CF"/>
    <w:rsid w:val="00151521"/>
    <w:rsid w:val="001707C8"/>
    <w:rsid w:val="001C7201"/>
    <w:rsid w:val="00200DEE"/>
    <w:rsid w:val="003115CF"/>
    <w:rsid w:val="00334857"/>
    <w:rsid w:val="003A509E"/>
    <w:rsid w:val="003E1E52"/>
    <w:rsid w:val="00417A6B"/>
    <w:rsid w:val="00466CFB"/>
    <w:rsid w:val="004E3941"/>
    <w:rsid w:val="0050662B"/>
    <w:rsid w:val="00506C4D"/>
    <w:rsid w:val="00572C30"/>
    <w:rsid w:val="005C5601"/>
    <w:rsid w:val="005E4D05"/>
    <w:rsid w:val="005F6305"/>
    <w:rsid w:val="00721B3D"/>
    <w:rsid w:val="007452AE"/>
    <w:rsid w:val="00771C79"/>
    <w:rsid w:val="008B2FDA"/>
    <w:rsid w:val="00916901"/>
    <w:rsid w:val="00940F37"/>
    <w:rsid w:val="00972057"/>
    <w:rsid w:val="00A2571F"/>
    <w:rsid w:val="00A34EE1"/>
    <w:rsid w:val="00A778AA"/>
    <w:rsid w:val="00A83104"/>
    <w:rsid w:val="00AA5EBE"/>
    <w:rsid w:val="00AF423C"/>
    <w:rsid w:val="00B15A9E"/>
    <w:rsid w:val="00B4425B"/>
    <w:rsid w:val="00B65267"/>
    <w:rsid w:val="00B82715"/>
    <w:rsid w:val="00BB6DD5"/>
    <w:rsid w:val="00BE2401"/>
    <w:rsid w:val="00C554B5"/>
    <w:rsid w:val="00C8127D"/>
    <w:rsid w:val="00C93E0F"/>
    <w:rsid w:val="00CA1611"/>
    <w:rsid w:val="00CC6764"/>
    <w:rsid w:val="00D1328D"/>
    <w:rsid w:val="00D93D76"/>
    <w:rsid w:val="00DB6A6E"/>
    <w:rsid w:val="00E12063"/>
    <w:rsid w:val="00E17CC9"/>
    <w:rsid w:val="00E251D9"/>
    <w:rsid w:val="00E3036E"/>
    <w:rsid w:val="00E75EBC"/>
    <w:rsid w:val="00E760AB"/>
    <w:rsid w:val="00EA1C5D"/>
    <w:rsid w:val="00EA223E"/>
    <w:rsid w:val="00EB14FD"/>
    <w:rsid w:val="00EC628E"/>
    <w:rsid w:val="00EC6381"/>
    <w:rsid w:val="00EE6A71"/>
    <w:rsid w:val="00EF6B73"/>
    <w:rsid w:val="00F431F5"/>
    <w:rsid w:val="00F81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83141D"/>
  <w15:chartTrackingRefBased/>
  <w15:docId w15:val="{D576E4FC-29EA-1846-B064-35CCB9CB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521"/>
    <w:rPr>
      <w:color w:val="0000FF"/>
      <w:u w:val="single"/>
    </w:rPr>
  </w:style>
  <w:style w:type="paragraph" w:styleId="NormalWeb">
    <w:name w:val="Normal (Web)"/>
    <w:basedOn w:val="Normal"/>
    <w:uiPriority w:val="99"/>
    <w:semiHidden/>
    <w:unhideWhenUsed/>
    <w:rsid w:val="00F810E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45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322546">
      <w:bodyDiv w:val="1"/>
      <w:marLeft w:val="0"/>
      <w:marRight w:val="0"/>
      <w:marTop w:val="0"/>
      <w:marBottom w:val="0"/>
      <w:divBdr>
        <w:top w:val="none" w:sz="0" w:space="0" w:color="auto"/>
        <w:left w:val="none" w:sz="0" w:space="0" w:color="auto"/>
        <w:bottom w:val="none" w:sz="0" w:space="0" w:color="auto"/>
        <w:right w:val="none" w:sz="0" w:space="0" w:color="auto"/>
      </w:divBdr>
    </w:div>
    <w:div w:id="1792943870">
      <w:bodyDiv w:val="1"/>
      <w:marLeft w:val="0"/>
      <w:marRight w:val="0"/>
      <w:marTop w:val="0"/>
      <w:marBottom w:val="0"/>
      <w:divBdr>
        <w:top w:val="none" w:sz="0" w:space="0" w:color="auto"/>
        <w:left w:val="none" w:sz="0" w:space="0" w:color="auto"/>
        <w:bottom w:val="none" w:sz="0" w:space="0" w:color="auto"/>
        <w:right w:val="none" w:sz="0" w:space="0" w:color="auto"/>
      </w:divBdr>
    </w:div>
    <w:div w:id="1837500830">
      <w:bodyDiv w:val="1"/>
      <w:marLeft w:val="0"/>
      <w:marRight w:val="0"/>
      <w:marTop w:val="0"/>
      <w:marBottom w:val="0"/>
      <w:divBdr>
        <w:top w:val="none" w:sz="0" w:space="0" w:color="auto"/>
        <w:left w:val="none" w:sz="0" w:space="0" w:color="auto"/>
        <w:bottom w:val="none" w:sz="0" w:space="0" w:color="auto"/>
        <w:right w:val="none" w:sz="0" w:space="0" w:color="auto"/>
      </w:divBdr>
      <w:divsChild>
        <w:div w:id="1413353476">
          <w:marLeft w:val="0"/>
          <w:marRight w:val="0"/>
          <w:marTop w:val="0"/>
          <w:marBottom w:val="0"/>
          <w:divBdr>
            <w:top w:val="none" w:sz="0" w:space="0" w:color="auto"/>
            <w:left w:val="none" w:sz="0" w:space="0" w:color="auto"/>
            <w:bottom w:val="none" w:sz="0" w:space="0" w:color="auto"/>
            <w:right w:val="none" w:sz="0" w:space="0" w:color="auto"/>
          </w:divBdr>
        </w:div>
        <w:div w:id="1836147109">
          <w:marLeft w:val="0"/>
          <w:marRight w:val="0"/>
          <w:marTop w:val="0"/>
          <w:marBottom w:val="0"/>
          <w:divBdr>
            <w:top w:val="none" w:sz="0" w:space="0" w:color="auto"/>
            <w:left w:val="none" w:sz="0" w:space="0" w:color="auto"/>
            <w:bottom w:val="none" w:sz="0" w:space="0" w:color="auto"/>
            <w:right w:val="none" w:sz="0" w:space="0" w:color="auto"/>
          </w:divBdr>
        </w:div>
        <w:div w:id="430781481">
          <w:marLeft w:val="0"/>
          <w:marRight w:val="0"/>
          <w:marTop w:val="0"/>
          <w:marBottom w:val="0"/>
          <w:divBdr>
            <w:top w:val="none" w:sz="0" w:space="0" w:color="auto"/>
            <w:left w:val="none" w:sz="0" w:space="0" w:color="auto"/>
            <w:bottom w:val="none" w:sz="0" w:space="0" w:color="auto"/>
            <w:right w:val="none" w:sz="0" w:space="0" w:color="auto"/>
          </w:divBdr>
        </w:div>
        <w:div w:id="785469664">
          <w:marLeft w:val="0"/>
          <w:marRight w:val="0"/>
          <w:marTop w:val="0"/>
          <w:marBottom w:val="0"/>
          <w:divBdr>
            <w:top w:val="none" w:sz="0" w:space="0" w:color="auto"/>
            <w:left w:val="none" w:sz="0" w:space="0" w:color="auto"/>
            <w:bottom w:val="none" w:sz="0" w:space="0" w:color="auto"/>
            <w:right w:val="none" w:sz="0" w:space="0" w:color="auto"/>
          </w:divBdr>
        </w:div>
        <w:div w:id="1401711861">
          <w:marLeft w:val="0"/>
          <w:marRight w:val="0"/>
          <w:marTop w:val="0"/>
          <w:marBottom w:val="0"/>
          <w:divBdr>
            <w:top w:val="none" w:sz="0" w:space="0" w:color="auto"/>
            <w:left w:val="none" w:sz="0" w:space="0" w:color="auto"/>
            <w:bottom w:val="none" w:sz="0" w:space="0" w:color="auto"/>
            <w:right w:val="none" w:sz="0" w:space="0" w:color="auto"/>
          </w:divBdr>
        </w:div>
        <w:div w:id="580023715">
          <w:marLeft w:val="0"/>
          <w:marRight w:val="0"/>
          <w:marTop w:val="0"/>
          <w:marBottom w:val="0"/>
          <w:divBdr>
            <w:top w:val="none" w:sz="0" w:space="0" w:color="auto"/>
            <w:left w:val="none" w:sz="0" w:space="0" w:color="auto"/>
            <w:bottom w:val="none" w:sz="0" w:space="0" w:color="auto"/>
            <w:right w:val="none" w:sz="0" w:space="0" w:color="auto"/>
          </w:divBdr>
        </w:div>
        <w:div w:id="326904538">
          <w:marLeft w:val="0"/>
          <w:marRight w:val="0"/>
          <w:marTop w:val="0"/>
          <w:marBottom w:val="0"/>
          <w:divBdr>
            <w:top w:val="none" w:sz="0" w:space="0" w:color="auto"/>
            <w:left w:val="none" w:sz="0" w:space="0" w:color="auto"/>
            <w:bottom w:val="none" w:sz="0" w:space="0" w:color="auto"/>
            <w:right w:val="none" w:sz="0" w:space="0" w:color="auto"/>
          </w:divBdr>
        </w:div>
        <w:div w:id="2057897987">
          <w:marLeft w:val="0"/>
          <w:marRight w:val="0"/>
          <w:marTop w:val="0"/>
          <w:marBottom w:val="0"/>
          <w:divBdr>
            <w:top w:val="none" w:sz="0" w:space="0" w:color="auto"/>
            <w:left w:val="none" w:sz="0" w:space="0" w:color="auto"/>
            <w:bottom w:val="none" w:sz="0" w:space="0" w:color="auto"/>
            <w:right w:val="none" w:sz="0" w:space="0" w:color="auto"/>
          </w:divBdr>
        </w:div>
        <w:div w:id="2001153458">
          <w:marLeft w:val="0"/>
          <w:marRight w:val="0"/>
          <w:marTop w:val="0"/>
          <w:marBottom w:val="0"/>
          <w:divBdr>
            <w:top w:val="none" w:sz="0" w:space="0" w:color="auto"/>
            <w:left w:val="none" w:sz="0" w:space="0" w:color="auto"/>
            <w:bottom w:val="none" w:sz="0" w:space="0" w:color="auto"/>
            <w:right w:val="none" w:sz="0" w:space="0" w:color="auto"/>
          </w:divBdr>
        </w:div>
        <w:div w:id="719598768">
          <w:marLeft w:val="0"/>
          <w:marRight w:val="0"/>
          <w:marTop w:val="0"/>
          <w:marBottom w:val="0"/>
          <w:divBdr>
            <w:top w:val="none" w:sz="0" w:space="0" w:color="auto"/>
            <w:left w:val="none" w:sz="0" w:space="0" w:color="auto"/>
            <w:bottom w:val="none" w:sz="0" w:space="0" w:color="auto"/>
            <w:right w:val="none" w:sz="0" w:space="0" w:color="auto"/>
          </w:divBdr>
        </w:div>
        <w:div w:id="732389284">
          <w:marLeft w:val="0"/>
          <w:marRight w:val="0"/>
          <w:marTop w:val="0"/>
          <w:marBottom w:val="0"/>
          <w:divBdr>
            <w:top w:val="none" w:sz="0" w:space="0" w:color="auto"/>
            <w:left w:val="none" w:sz="0" w:space="0" w:color="auto"/>
            <w:bottom w:val="none" w:sz="0" w:space="0" w:color="auto"/>
            <w:right w:val="none" w:sz="0" w:space="0" w:color="auto"/>
          </w:divBdr>
        </w:div>
        <w:div w:id="75675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Neglected_tropical_disease" TargetMode="External" /><Relationship Id="rId18" Type="http://schemas.openxmlformats.org/officeDocument/2006/relationships/hyperlink" Target="https://en.m.wikipedia.org/wiki/Cyprus" TargetMode="External" /><Relationship Id="rId26" Type="http://schemas.openxmlformats.org/officeDocument/2006/relationships/hyperlink" Target="https://en.m.wikipedia.org/wiki/Latin_America_and_the_Caribbean" TargetMode="External" /><Relationship Id="rId39" Type="http://schemas.openxmlformats.org/officeDocument/2006/relationships/hyperlink" Target="https://en.m.wikipedia.org/wiki/Second_World" TargetMode="External" /><Relationship Id="rId21" Type="http://schemas.openxmlformats.org/officeDocument/2006/relationships/hyperlink" Target="https://en.m.wikipedia.org/wiki/South_Korea" TargetMode="External" /><Relationship Id="rId34" Type="http://schemas.openxmlformats.org/officeDocument/2006/relationships/hyperlink" Target="https://en.m.wikipedia.org/wiki/China" TargetMode="External" /><Relationship Id="rId42" Type="http://schemas.openxmlformats.org/officeDocument/2006/relationships/hyperlink" Target="https://en.m.wikipedia.org/wiki/Eastern_world" TargetMode="External" /><Relationship Id="rId47" Type="http://schemas.openxmlformats.org/officeDocument/2006/relationships/hyperlink" Target="https://en.m.wikipedia.org/wiki/Economic_freedom" TargetMode="External" /><Relationship Id="rId50" Type="http://schemas.openxmlformats.org/officeDocument/2006/relationships/hyperlink" Target="https://en.m.wikipedia.org/wiki/Final_good" TargetMode="External" /><Relationship Id="rId55" Type="http://schemas.openxmlformats.org/officeDocument/2006/relationships/hyperlink" Target="https://en.m.wikipedia.org/wiki/News" TargetMode="External" /><Relationship Id="rId63" Type="http://schemas.openxmlformats.org/officeDocument/2006/relationships/hyperlink" Target="https://en.m.wikipedia.org/wiki/EFE" TargetMode="External" /><Relationship Id="rId7" Type="http://schemas.openxmlformats.org/officeDocument/2006/relationships/hyperlink" Target="https://en.m.wikipedia.org/wiki/India" TargetMode="External" /><Relationship Id="rId2" Type="http://schemas.openxmlformats.org/officeDocument/2006/relationships/styles" Target="styles.xml" /><Relationship Id="rId16" Type="http://schemas.openxmlformats.org/officeDocument/2006/relationships/hyperlink" Target="https://en.m.wikipedia.org/wiki/Europe" TargetMode="External" /><Relationship Id="rId20" Type="http://schemas.openxmlformats.org/officeDocument/2006/relationships/hyperlink" Target="https://en.m.wikipedia.org/wiki/Singapore" TargetMode="External" /><Relationship Id="rId29" Type="http://schemas.openxmlformats.org/officeDocument/2006/relationships/hyperlink" Target="https://en.m.wikipedia.org/wiki/Middle_East" TargetMode="External" /><Relationship Id="rId41" Type="http://schemas.openxmlformats.org/officeDocument/2006/relationships/hyperlink" Target="https://en.m.wikipedia.org/wiki/Third_World" TargetMode="External" /><Relationship Id="rId54" Type="http://schemas.openxmlformats.org/officeDocument/2006/relationships/hyperlink" Target="https://en.m.wikipedia.org/wiki/Colonialism" TargetMode="External" /><Relationship Id="rId62" Type="http://schemas.openxmlformats.org/officeDocument/2006/relationships/hyperlink" Target="https://en.m.wikipedia.org/wiki/Reuters" TargetMode="External" /><Relationship Id="rId1" Type="http://schemas.openxmlformats.org/officeDocument/2006/relationships/numbering" Target="numbering.xml" /><Relationship Id="rId6" Type="http://schemas.openxmlformats.org/officeDocument/2006/relationships/hyperlink" Target="https://en.m.wikipedia.org/wiki/Brazil" TargetMode="External" /><Relationship Id="rId11" Type="http://schemas.openxmlformats.org/officeDocument/2006/relationships/hyperlink" Target="https://en.m.wikipedia.org/wiki/Population" TargetMode="External" /><Relationship Id="rId24" Type="http://schemas.openxmlformats.org/officeDocument/2006/relationships/hyperlink" Target="https://en.m.wikipedia.org/wiki/Global_South" TargetMode="External" /><Relationship Id="rId32" Type="http://schemas.openxmlformats.org/officeDocument/2006/relationships/hyperlink" Target="https://en.m.wikipedia.org/wiki/Brazil" TargetMode="External" /><Relationship Id="rId37" Type="http://schemas.openxmlformats.org/officeDocument/2006/relationships/hyperlink" Target="https://en.m.wikipedia.org/wiki/Western_world" TargetMode="External" /><Relationship Id="rId40" Type="http://schemas.openxmlformats.org/officeDocument/2006/relationships/hyperlink" Target="https://en.m.wikipedia.org/wiki/Global_South" TargetMode="External" /><Relationship Id="rId45" Type="http://schemas.openxmlformats.org/officeDocument/2006/relationships/hyperlink" Target="https://en.m.wikipedia.org/wiki/Democracy" TargetMode="External" /><Relationship Id="rId53" Type="http://schemas.openxmlformats.org/officeDocument/2006/relationships/hyperlink" Target="https://en.m.wikipedia.org/wiki/Exports" TargetMode="External" /><Relationship Id="rId58" Type="http://schemas.openxmlformats.org/officeDocument/2006/relationships/hyperlink" Target="https://en.m.wikipedia.org/wiki/All-news_radio" TargetMode="External" /><Relationship Id="rId5" Type="http://schemas.openxmlformats.org/officeDocument/2006/relationships/hyperlink" Target="https://en.m.wikipedia.org/wiki/BRIC" TargetMode="External" /><Relationship Id="rId15" Type="http://schemas.openxmlformats.org/officeDocument/2006/relationships/hyperlink" Target="https://en.m.wikipedia.org/wiki/Canada" TargetMode="External" /><Relationship Id="rId23" Type="http://schemas.openxmlformats.org/officeDocument/2006/relationships/hyperlink" Target="https://en.m.wikipedia.org/wiki/New_Zealand" TargetMode="External" /><Relationship Id="rId28" Type="http://schemas.openxmlformats.org/officeDocument/2006/relationships/hyperlink" Target="https://en.m.wikipedia.org/wiki/Developing_country" TargetMode="External" /><Relationship Id="rId36" Type="http://schemas.openxmlformats.org/officeDocument/2006/relationships/hyperlink" Target="https://en.m.wikipedia.org/wiki/Mexico" TargetMode="External" /><Relationship Id="rId49" Type="http://schemas.openxmlformats.org/officeDocument/2006/relationships/hyperlink" Target="https://en.m.wikipedia.org/wiki/Developed_countries" TargetMode="External" /><Relationship Id="rId57" Type="http://schemas.openxmlformats.org/officeDocument/2006/relationships/hyperlink" Target="https://en.m.wikipedia.org/wiki/Magazine" TargetMode="External" /><Relationship Id="rId61" Type="http://schemas.openxmlformats.org/officeDocument/2006/relationships/hyperlink" Target="https://en.m.wikipedia.org/wiki/Associated_Press" TargetMode="External" /><Relationship Id="rId10" Type="http://schemas.openxmlformats.org/officeDocument/2006/relationships/hyperlink" Target="https://en.m.wikipedia.org/wiki/Indonesia" TargetMode="External" /><Relationship Id="rId19" Type="http://schemas.openxmlformats.org/officeDocument/2006/relationships/hyperlink" Target="https://en.m.wikipedia.org/wiki/Japan" TargetMode="External" /><Relationship Id="rId31" Type="http://schemas.openxmlformats.org/officeDocument/2006/relationships/hyperlink" Target="https://en.m.wikipedia.org/wiki/Russia" TargetMode="External" /><Relationship Id="rId44" Type="http://schemas.openxmlformats.org/officeDocument/2006/relationships/hyperlink" Target="https://en.m.wikipedia.org/wiki/Income_inequality" TargetMode="External" /><Relationship Id="rId52" Type="http://schemas.openxmlformats.org/officeDocument/2006/relationships/hyperlink" Target="https://en.m.wikipedia.org/wiki/Primary_sector_of_the_economy" TargetMode="External" /><Relationship Id="rId60" Type="http://schemas.openxmlformats.org/officeDocument/2006/relationships/hyperlink" Target="https://en.m.wikipedia.org/wiki/Broadcasting" TargetMode="External" /><Relationship Id="rId65"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en.m.wikipedia.org/wiki/Russia" TargetMode="External" /><Relationship Id="rId14" Type="http://schemas.openxmlformats.org/officeDocument/2006/relationships/hyperlink" Target="https://en.m.wikipedia.org/wiki/United_States" TargetMode="External" /><Relationship Id="rId22" Type="http://schemas.openxmlformats.org/officeDocument/2006/relationships/hyperlink" Target="https://en.m.wikipedia.org/wiki/Australia" TargetMode="External" /><Relationship Id="rId27" Type="http://schemas.openxmlformats.org/officeDocument/2006/relationships/hyperlink" Target="https://en.m.wikipedia.org/wiki/Pacific_Islands" TargetMode="External" /><Relationship Id="rId30" Type="http://schemas.openxmlformats.org/officeDocument/2006/relationships/hyperlink" Target="https://en.m.wikipedia.org/wiki/BRIC" TargetMode="External" /><Relationship Id="rId35" Type="http://schemas.openxmlformats.org/officeDocument/2006/relationships/hyperlink" Target="https://en.m.wikipedia.org/wiki/Indonesia" TargetMode="External" /><Relationship Id="rId43" Type="http://schemas.openxmlformats.org/officeDocument/2006/relationships/hyperlink" Target="https://en.m.wikipedia.org/wiki/Wealth" TargetMode="External" /><Relationship Id="rId48" Type="http://schemas.openxmlformats.org/officeDocument/2006/relationships/hyperlink" Target="https://en.m.wikipedia.org/wiki/Freedom_indices" TargetMode="External" /><Relationship Id="rId56" Type="http://schemas.openxmlformats.org/officeDocument/2006/relationships/hyperlink" Target="https://en.m.wikipedia.org/wiki/Newspaper" TargetMode="External" /><Relationship Id="rId64" Type="http://schemas.openxmlformats.org/officeDocument/2006/relationships/fontTable" Target="fontTable.xml" /><Relationship Id="rId8" Type="http://schemas.openxmlformats.org/officeDocument/2006/relationships/hyperlink" Target="https://en.m.wikipedia.org/wiki/China" TargetMode="External" /><Relationship Id="rId51" Type="http://schemas.openxmlformats.org/officeDocument/2006/relationships/hyperlink" Target="https://en.m.wikipedia.org/wiki/Developing_countries" TargetMode="External" /><Relationship Id="rId3" Type="http://schemas.openxmlformats.org/officeDocument/2006/relationships/settings" Target="settings.xml" /><Relationship Id="rId12" Type="http://schemas.openxmlformats.org/officeDocument/2006/relationships/hyperlink" Target="https://en.m.wikipedia.org/wiki/Tropics" TargetMode="External" /><Relationship Id="rId17" Type="http://schemas.openxmlformats.org/officeDocument/2006/relationships/hyperlink" Target="https://en.m.wikipedia.org/wiki/Israel" TargetMode="External" /><Relationship Id="rId25" Type="http://schemas.openxmlformats.org/officeDocument/2006/relationships/hyperlink" Target="https://en.m.wikipedia.org/wiki/Sub-Saharan_Africa" TargetMode="External" /><Relationship Id="rId33" Type="http://schemas.openxmlformats.org/officeDocument/2006/relationships/hyperlink" Target="https://en.m.wikipedia.org/wiki/India" TargetMode="External" /><Relationship Id="rId38" Type="http://schemas.openxmlformats.org/officeDocument/2006/relationships/hyperlink" Target="https://en.m.wikipedia.org/wiki/First_World" TargetMode="External" /><Relationship Id="rId46" Type="http://schemas.openxmlformats.org/officeDocument/2006/relationships/hyperlink" Target="https://en.m.wikipedia.org/wiki/Political_freedom" TargetMode="External" /><Relationship Id="rId59" Type="http://schemas.openxmlformats.org/officeDocument/2006/relationships/hyperlink" Target="https://en.m.wikipedia.org/wiki/News_broadca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balogunmuneerat10@gmail.com</cp:lastModifiedBy>
  <cp:revision>2</cp:revision>
  <dcterms:created xsi:type="dcterms:W3CDTF">2020-06-05T11:12:00Z</dcterms:created>
  <dcterms:modified xsi:type="dcterms:W3CDTF">2020-06-05T11:12:00Z</dcterms:modified>
</cp:coreProperties>
</file>