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51E" w:rsidRDefault="0071345D" w:rsidP="000F251E">
      <w:pPr>
        <w:pStyle w:val="Heading2"/>
        <w:jc w:val="center"/>
        <w:rPr>
          <w:rFonts w:ascii="Times New Roman" w:hAnsi="Times New Roman" w:cs="Times New Roman"/>
          <w:b/>
          <w:color w:val="auto"/>
          <w:sz w:val="36"/>
          <w:lang w:val="en-GB"/>
        </w:rPr>
      </w:pPr>
      <w:r>
        <w:rPr>
          <w:rFonts w:ascii="Times New Roman" w:hAnsi="Times New Roman" w:cs="Times New Roman"/>
          <w:b/>
          <w:color w:val="auto"/>
          <w:sz w:val="36"/>
          <w:lang w:val="en-GB"/>
        </w:rPr>
        <w:t>An assignment on</w:t>
      </w:r>
      <w:r w:rsidR="000F251E" w:rsidRPr="000F251E">
        <w:rPr>
          <w:rFonts w:ascii="Times New Roman" w:hAnsi="Times New Roman" w:cs="Times New Roman"/>
          <w:b/>
          <w:color w:val="auto"/>
          <w:sz w:val="36"/>
          <w:lang w:val="en-GB"/>
        </w:rPr>
        <w:t xml:space="preserve"> </w:t>
      </w:r>
      <w:r w:rsidR="000F251E">
        <w:rPr>
          <w:rFonts w:ascii="Times New Roman" w:hAnsi="Times New Roman" w:cs="Times New Roman"/>
          <w:b/>
          <w:color w:val="auto"/>
          <w:sz w:val="36"/>
          <w:lang w:val="en-GB"/>
        </w:rPr>
        <w:t>Micropaleontology and Paleoecology.</w:t>
      </w:r>
    </w:p>
    <w:p w:rsidR="000F251E" w:rsidRPr="000F251E" w:rsidRDefault="000F251E" w:rsidP="000F251E">
      <w:pPr>
        <w:pStyle w:val="Heading2"/>
        <w:jc w:val="center"/>
        <w:rPr>
          <w:rFonts w:ascii="Times New Roman" w:hAnsi="Times New Roman" w:cs="Times New Roman"/>
          <w:b/>
          <w:color w:val="auto"/>
          <w:sz w:val="36"/>
          <w:lang w:val="en-GB"/>
        </w:rPr>
      </w:pPr>
      <w:r w:rsidRPr="000F251E">
        <w:rPr>
          <w:rFonts w:ascii="Times New Roman" w:hAnsi="Times New Roman" w:cs="Times New Roman"/>
          <w:b/>
          <w:color w:val="auto"/>
          <w:sz w:val="36"/>
          <w:lang w:val="en-GB"/>
        </w:rPr>
        <w:t xml:space="preserve"> (GEY406)</w:t>
      </w:r>
      <w:r>
        <w:rPr>
          <w:rFonts w:ascii="Times New Roman" w:hAnsi="Times New Roman" w:cs="Times New Roman"/>
          <w:b/>
          <w:color w:val="auto"/>
          <w:sz w:val="36"/>
          <w:lang w:val="en-GB"/>
        </w:rPr>
        <w:t>.</w:t>
      </w:r>
    </w:p>
    <w:p w:rsidR="000F251E" w:rsidRPr="000F251E" w:rsidRDefault="000F251E" w:rsidP="000F251E">
      <w:pPr>
        <w:rPr>
          <w:lang w:val="en-GB"/>
        </w:rPr>
      </w:pPr>
    </w:p>
    <w:p w:rsidR="000F251E" w:rsidRPr="000F251E" w:rsidRDefault="000F251E" w:rsidP="000F251E">
      <w:pPr>
        <w:pStyle w:val="Heading2"/>
        <w:jc w:val="center"/>
        <w:rPr>
          <w:rFonts w:ascii="Times New Roman" w:hAnsi="Times New Roman" w:cs="Times New Roman"/>
          <w:b/>
          <w:color w:val="auto"/>
          <w:sz w:val="36"/>
          <w:lang w:val="en-GB"/>
        </w:rPr>
      </w:pPr>
      <w:r w:rsidRPr="000F251E">
        <w:rPr>
          <w:rFonts w:ascii="Times New Roman" w:hAnsi="Times New Roman" w:cs="Times New Roman"/>
          <w:b/>
          <w:color w:val="auto"/>
          <w:sz w:val="36"/>
          <w:lang w:val="en-GB"/>
        </w:rPr>
        <w:t>By</w:t>
      </w:r>
    </w:p>
    <w:p w:rsidR="000F251E" w:rsidRPr="000F251E" w:rsidRDefault="000F251E" w:rsidP="000F251E">
      <w:pPr>
        <w:pStyle w:val="Heading2"/>
        <w:jc w:val="center"/>
        <w:rPr>
          <w:rFonts w:ascii="Times New Roman" w:hAnsi="Times New Roman" w:cs="Times New Roman"/>
          <w:b/>
          <w:color w:val="auto"/>
          <w:sz w:val="36"/>
          <w:lang w:val="en-GB"/>
        </w:rPr>
      </w:pPr>
    </w:p>
    <w:p w:rsidR="000F251E" w:rsidRPr="000F251E" w:rsidRDefault="000F251E" w:rsidP="000F251E">
      <w:pPr>
        <w:pStyle w:val="Heading2"/>
        <w:jc w:val="center"/>
        <w:rPr>
          <w:rFonts w:ascii="Times New Roman" w:hAnsi="Times New Roman" w:cs="Times New Roman"/>
          <w:b/>
          <w:color w:val="auto"/>
          <w:sz w:val="36"/>
          <w:lang w:val="en-GB"/>
        </w:rPr>
      </w:pPr>
      <w:proofErr w:type="spellStart"/>
      <w:r w:rsidRPr="000F251E">
        <w:rPr>
          <w:rFonts w:ascii="Times New Roman" w:hAnsi="Times New Roman" w:cs="Times New Roman"/>
          <w:b/>
          <w:color w:val="auto"/>
          <w:sz w:val="36"/>
          <w:lang w:val="en-GB"/>
        </w:rPr>
        <w:t>Yeowuna-Itelima</w:t>
      </w:r>
      <w:proofErr w:type="spellEnd"/>
      <w:r w:rsidRPr="000F251E">
        <w:rPr>
          <w:rFonts w:ascii="Times New Roman" w:hAnsi="Times New Roman" w:cs="Times New Roman"/>
          <w:b/>
          <w:color w:val="auto"/>
          <w:sz w:val="36"/>
          <w:lang w:val="en-GB"/>
        </w:rPr>
        <w:t xml:space="preserve"> Preston</w:t>
      </w:r>
      <w:r>
        <w:rPr>
          <w:rFonts w:ascii="Times New Roman" w:hAnsi="Times New Roman" w:cs="Times New Roman"/>
          <w:b/>
          <w:color w:val="auto"/>
          <w:sz w:val="36"/>
          <w:lang w:val="en-GB"/>
        </w:rPr>
        <w:t>.</w:t>
      </w:r>
    </w:p>
    <w:p w:rsidR="000F251E" w:rsidRPr="000F251E" w:rsidRDefault="000F251E" w:rsidP="000F251E">
      <w:pPr>
        <w:pStyle w:val="Heading2"/>
        <w:jc w:val="center"/>
        <w:rPr>
          <w:rFonts w:ascii="Times New Roman" w:hAnsi="Times New Roman" w:cs="Times New Roman"/>
          <w:b/>
          <w:color w:val="auto"/>
          <w:sz w:val="36"/>
          <w:lang w:val="en-GB"/>
        </w:rPr>
      </w:pPr>
      <w:r>
        <w:rPr>
          <w:rFonts w:ascii="Times New Roman" w:hAnsi="Times New Roman" w:cs="Times New Roman"/>
          <w:b/>
          <w:color w:val="auto"/>
          <w:sz w:val="36"/>
          <w:lang w:val="en-GB"/>
        </w:rPr>
        <w:t>Matric no-</w:t>
      </w:r>
      <w:r w:rsidRPr="000F251E">
        <w:rPr>
          <w:rFonts w:ascii="Times New Roman" w:hAnsi="Times New Roman" w:cs="Times New Roman"/>
          <w:b/>
          <w:color w:val="auto"/>
          <w:sz w:val="36"/>
          <w:u w:val="single"/>
          <w:lang w:val="en-GB"/>
        </w:rPr>
        <w:t>16/Sci14/015</w:t>
      </w:r>
    </w:p>
    <w:p w:rsidR="000F251E" w:rsidRPr="000F251E" w:rsidRDefault="000F251E" w:rsidP="000F251E">
      <w:pPr>
        <w:pStyle w:val="Heading2"/>
        <w:jc w:val="center"/>
        <w:rPr>
          <w:rFonts w:ascii="Times New Roman" w:hAnsi="Times New Roman" w:cs="Times New Roman"/>
          <w:b/>
          <w:color w:val="auto"/>
          <w:sz w:val="36"/>
          <w:lang w:val="en-GB"/>
        </w:rPr>
      </w:pPr>
    </w:p>
    <w:p w:rsidR="000F251E" w:rsidRPr="000F251E" w:rsidRDefault="000F251E" w:rsidP="000F251E">
      <w:pPr>
        <w:pStyle w:val="Heading2"/>
        <w:jc w:val="center"/>
        <w:rPr>
          <w:rFonts w:ascii="Times New Roman" w:hAnsi="Times New Roman" w:cs="Times New Roman"/>
          <w:b/>
          <w:color w:val="auto"/>
          <w:sz w:val="36"/>
          <w:lang w:val="en-GB"/>
        </w:rPr>
      </w:pPr>
      <w:r w:rsidRPr="000F251E">
        <w:rPr>
          <w:rFonts w:ascii="Times New Roman" w:hAnsi="Times New Roman" w:cs="Times New Roman"/>
          <w:b/>
          <w:color w:val="auto"/>
          <w:sz w:val="36"/>
          <w:lang w:val="en-GB"/>
        </w:rPr>
        <w:t>Submitted to</w:t>
      </w:r>
    </w:p>
    <w:p w:rsidR="000F251E" w:rsidRPr="000F251E" w:rsidRDefault="000F251E" w:rsidP="000F251E">
      <w:pPr>
        <w:pStyle w:val="Heading2"/>
        <w:jc w:val="center"/>
        <w:rPr>
          <w:rFonts w:ascii="Times New Roman" w:hAnsi="Times New Roman" w:cs="Times New Roman"/>
          <w:b/>
          <w:color w:val="auto"/>
          <w:sz w:val="36"/>
          <w:lang w:val="en-GB"/>
        </w:rPr>
      </w:pPr>
    </w:p>
    <w:p w:rsidR="000F251E" w:rsidRDefault="000F251E" w:rsidP="000F251E">
      <w:pPr>
        <w:pStyle w:val="Heading2"/>
        <w:jc w:val="center"/>
        <w:rPr>
          <w:rFonts w:ascii="Times New Roman" w:hAnsi="Times New Roman" w:cs="Times New Roman"/>
          <w:b/>
          <w:color w:val="auto"/>
          <w:sz w:val="36"/>
          <w:lang w:val="en-GB"/>
        </w:rPr>
      </w:pPr>
      <w:proofErr w:type="spellStart"/>
      <w:r w:rsidRPr="000F251E">
        <w:rPr>
          <w:rFonts w:ascii="Times New Roman" w:hAnsi="Times New Roman" w:cs="Times New Roman"/>
          <w:b/>
          <w:color w:val="auto"/>
          <w:sz w:val="36"/>
          <w:lang w:val="en-GB"/>
        </w:rPr>
        <w:t>Dr</w:t>
      </w:r>
      <w:r>
        <w:rPr>
          <w:rFonts w:ascii="Times New Roman" w:hAnsi="Times New Roman" w:cs="Times New Roman"/>
          <w:b/>
          <w:color w:val="auto"/>
          <w:sz w:val="36"/>
          <w:lang w:val="en-GB"/>
        </w:rPr>
        <w:t>.</w:t>
      </w:r>
      <w:proofErr w:type="spellEnd"/>
      <w:r>
        <w:rPr>
          <w:rFonts w:ascii="Times New Roman" w:hAnsi="Times New Roman" w:cs="Times New Roman"/>
          <w:b/>
          <w:color w:val="auto"/>
          <w:sz w:val="36"/>
          <w:lang w:val="en-GB"/>
        </w:rPr>
        <w:t xml:space="preserve"> </w:t>
      </w:r>
      <w:proofErr w:type="spellStart"/>
      <w:r>
        <w:rPr>
          <w:rFonts w:ascii="Times New Roman" w:hAnsi="Times New Roman" w:cs="Times New Roman"/>
          <w:b/>
          <w:color w:val="auto"/>
          <w:sz w:val="36"/>
          <w:lang w:val="en-GB"/>
        </w:rPr>
        <w:t>Olubukola</w:t>
      </w:r>
      <w:proofErr w:type="spellEnd"/>
      <w:r>
        <w:rPr>
          <w:rFonts w:ascii="Times New Roman" w:hAnsi="Times New Roman" w:cs="Times New Roman"/>
          <w:b/>
          <w:color w:val="auto"/>
          <w:sz w:val="36"/>
          <w:lang w:val="en-GB"/>
        </w:rPr>
        <w:t xml:space="preserve"> </w:t>
      </w:r>
      <w:proofErr w:type="spellStart"/>
      <w:r>
        <w:rPr>
          <w:rFonts w:ascii="Times New Roman" w:hAnsi="Times New Roman" w:cs="Times New Roman"/>
          <w:b/>
          <w:color w:val="auto"/>
          <w:sz w:val="36"/>
          <w:lang w:val="en-GB"/>
        </w:rPr>
        <w:t>Afolabi</w:t>
      </w:r>
      <w:proofErr w:type="spellEnd"/>
      <w:r>
        <w:rPr>
          <w:rFonts w:ascii="Times New Roman" w:hAnsi="Times New Roman" w:cs="Times New Roman"/>
          <w:b/>
          <w:color w:val="auto"/>
          <w:sz w:val="36"/>
          <w:lang w:val="en-GB"/>
        </w:rPr>
        <w:t>.</w:t>
      </w:r>
    </w:p>
    <w:p w:rsidR="000F251E" w:rsidRPr="000F251E" w:rsidRDefault="000F251E" w:rsidP="000F251E">
      <w:pPr>
        <w:rPr>
          <w:lang w:val="en-GB"/>
        </w:rPr>
      </w:pPr>
    </w:p>
    <w:p w:rsidR="000F251E" w:rsidRDefault="000F251E" w:rsidP="000F251E">
      <w:pPr>
        <w:pStyle w:val="Heading2"/>
        <w:jc w:val="center"/>
        <w:rPr>
          <w:rFonts w:ascii="Times New Roman" w:hAnsi="Times New Roman" w:cs="Times New Roman"/>
          <w:b/>
          <w:color w:val="auto"/>
          <w:sz w:val="36"/>
          <w:lang w:val="en-GB"/>
        </w:rPr>
      </w:pPr>
      <w:r>
        <w:rPr>
          <w:rFonts w:ascii="Times New Roman" w:hAnsi="Times New Roman" w:cs="Times New Roman"/>
          <w:b/>
          <w:color w:val="auto"/>
          <w:sz w:val="36"/>
          <w:lang w:val="en-GB"/>
        </w:rPr>
        <w:t>Of the</w:t>
      </w:r>
      <w:r w:rsidRPr="000F251E">
        <w:rPr>
          <w:rFonts w:ascii="Times New Roman" w:hAnsi="Times New Roman" w:cs="Times New Roman"/>
          <w:b/>
          <w:color w:val="auto"/>
          <w:sz w:val="36"/>
          <w:lang w:val="en-GB"/>
        </w:rPr>
        <w:t xml:space="preserve"> department of geology</w:t>
      </w:r>
      <w:r>
        <w:rPr>
          <w:rFonts w:ascii="Times New Roman" w:hAnsi="Times New Roman" w:cs="Times New Roman"/>
          <w:b/>
          <w:color w:val="auto"/>
          <w:sz w:val="36"/>
          <w:lang w:val="en-GB"/>
        </w:rPr>
        <w:t>.</w:t>
      </w:r>
    </w:p>
    <w:p w:rsidR="000F251E" w:rsidRPr="000F251E" w:rsidRDefault="000F251E" w:rsidP="000F251E">
      <w:pPr>
        <w:rPr>
          <w:lang w:val="en-GB"/>
        </w:rPr>
      </w:pPr>
    </w:p>
    <w:p w:rsidR="000F251E" w:rsidRPr="000F251E" w:rsidRDefault="000F251E" w:rsidP="000F251E">
      <w:pPr>
        <w:pStyle w:val="Heading2"/>
        <w:jc w:val="center"/>
        <w:rPr>
          <w:rFonts w:ascii="Times New Roman" w:hAnsi="Times New Roman" w:cs="Times New Roman"/>
          <w:b/>
          <w:color w:val="auto"/>
          <w:sz w:val="36"/>
          <w:lang w:val="en-GB"/>
        </w:rPr>
      </w:pPr>
      <w:r w:rsidRPr="000F251E">
        <w:rPr>
          <w:rFonts w:ascii="Times New Roman" w:hAnsi="Times New Roman" w:cs="Times New Roman"/>
          <w:b/>
          <w:color w:val="auto"/>
          <w:sz w:val="36"/>
          <w:lang w:val="en-GB"/>
        </w:rPr>
        <w:t xml:space="preserve">  In fulfilment of the Assignment given on the Course.</w:t>
      </w:r>
    </w:p>
    <w:p w:rsidR="000F251E" w:rsidRDefault="000F251E" w:rsidP="000F251E">
      <w:pPr>
        <w:jc w:val="right"/>
        <w:rPr>
          <w:lang w:val="en-GB"/>
        </w:rPr>
      </w:pPr>
    </w:p>
    <w:p w:rsidR="000F251E" w:rsidRDefault="000F251E" w:rsidP="000F251E">
      <w:pPr>
        <w:jc w:val="right"/>
        <w:rPr>
          <w:lang w:val="en-GB"/>
        </w:rPr>
      </w:pPr>
    </w:p>
    <w:p w:rsidR="000F251E" w:rsidRDefault="000F251E" w:rsidP="000F251E">
      <w:pPr>
        <w:jc w:val="right"/>
        <w:rPr>
          <w:lang w:val="en-GB"/>
        </w:rPr>
      </w:pPr>
    </w:p>
    <w:p w:rsidR="000F251E" w:rsidRDefault="000F251E" w:rsidP="000F251E">
      <w:pPr>
        <w:jc w:val="right"/>
        <w:rPr>
          <w:lang w:val="en-GB"/>
        </w:rPr>
      </w:pPr>
    </w:p>
    <w:p w:rsidR="000F251E" w:rsidRDefault="000F251E" w:rsidP="000F251E">
      <w:pPr>
        <w:jc w:val="right"/>
        <w:rPr>
          <w:lang w:val="en-GB"/>
        </w:rPr>
      </w:pPr>
    </w:p>
    <w:p w:rsidR="000F251E" w:rsidRDefault="000F251E" w:rsidP="000F251E">
      <w:pPr>
        <w:jc w:val="right"/>
        <w:rPr>
          <w:lang w:val="en-GB"/>
        </w:rPr>
      </w:pPr>
    </w:p>
    <w:p w:rsidR="000F251E" w:rsidRDefault="000F251E" w:rsidP="000F251E">
      <w:pPr>
        <w:rPr>
          <w:lang w:val="en-GB"/>
        </w:rPr>
      </w:pPr>
    </w:p>
    <w:p w:rsidR="000F251E" w:rsidRDefault="000F251E" w:rsidP="000F251E">
      <w:pPr>
        <w:jc w:val="right"/>
        <w:rPr>
          <w:lang w:val="en-GB"/>
        </w:rPr>
      </w:pPr>
    </w:p>
    <w:p w:rsidR="000F251E" w:rsidRDefault="000F251E" w:rsidP="000F251E">
      <w:pPr>
        <w:jc w:val="right"/>
        <w:rPr>
          <w:lang w:val="en-GB"/>
        </w:rPr>
      </w:pPr>
    </w:p>
    <w:p w:rsidR="000F251E" w:rsidRDefault="000F251E" w:rsidP="000F251E">
      <w:pPr>
        <w:jc w:val="right"/>
        <w:rPr>
          <w:lang w:val="en-GB"/>
        </w:rPr>
      </w:pPr>
    </w:p>
    <w:p w:rsidR="000F251E" w:rsidRDefault="000F251E" w:rsidP="000F251E">
      <w:pPr>
        <w:jc w:val="right"/>
        <w:rPr>
          <w:lang w:val="en-GB"/>
        </w:rPr>
      </w:pPr>
    </w:p>
    <w:p w:rsidR="00496640" w:rsidRDefault="00496640" w:rsidP="000F251E">
      <w:pPr>
        <w:jc w:val="right"/>
        <w:rPr>
          <w:lang w:val="en-GB"/>
        </w:rPr>
      </w:pPr>
      <w:bookmarkStart w:id="0" w:name="_GoBack"/>
      <w:bookmarkEnd w:id="0"/>
    </w:p>
    <w:p w:rsidR="000F251E" w:rsidRPr="009C0B6C" w:rsidRDefault="000F251E" w:rsidP="000F251E">
      <w:pPr>
        <w:jc w:val="right"/>
        <w:rPr>
          <w:lang w:val="en-GB"/>
        </w:rPr>
      </w:pPr>
      <w:r>
        <w:rPr>
          <w:lang w:val="en-GB"/>
        </w:rPr>
        <w:t>25</w:t>
      </w:r>
      <w:r w:rsidRPr="00205FFB">
        <w:rPr>
          <w:vertAlign w:val="superscript"/>
          <w:lang w:val="en-GB"/>
        </w:rPr>
        <w:t>th</w:t>
      </w:r>
      <w:r>
        <w:rPr>
          <w:lang w:val="en-GB"/>
        </w:rPr>
        <w:t xml:space="preserve"> May, 2020.</w:t>
      </w:r>
    </w:p>
    <w:p w:rsidR="000F251E" w:rsidRPr="000F251E" w:rsidRDefault="000F251E" w:rsidP="008C1ADB">
      <w:pPr>
        <w:spacing w:line="276" w:lineRule="auto"/>
        <w:rPr>
          <w:rFonts w:ascii="Times New Roman" w:hAnsi="Times New Roman" w:cs="Times New Roman"/>
          <w:b/>
          <w:sz w:val="28"/>
          <w:szCs w:val="24"/>
          <w:lang w:val="en-GB"/>
        </w:rPr>
      </w:pPr>
      <w:r w:rsidRPr="000F251E">
        <w:rPr>
          <w:rFonts w:ascii="Times New Roman" w:hAnsi="Times New Roman" w:cs="Times New Roman"/>
          <w:b/>
          <w:sz w:val="28"/>
          <w:szCs w:val="24"/>
          <w:lang w:val="en-GB"/>
        </w:rPr>
        <w:lastRenderedPageBreak/>
        <w:t>Question 1</w:t>
      </w:r>
    </w:p>
    <w:p w:rsidR="002C159C" w:rsidRDefault="000F251E" w:rsidP="008C1ADB">
      <w:pPr>
        <w:spacing w:line="276" w:lineRule="auto"/>
      </w:pPr>
      <w:r>
        <w:rPr>
          <w:rFonts w:ascii="Times New Roman" w:hAnsi="Times New Roman" w:cs="Times New Roman"/>
          <w:b/>
          <w:sz w:val="24"/>
          <w:szCs w:val="24"/>
          <w:lang w:val="en-GB"/>
        </w:rPr>
        <w:tab/>
      </w:r>
      <w:r w:rsidRPr="000F251E">
        <w:rPr>
          <w:rFonts w:ascii="Times New Roman" w:hAnsi="Times New Roman" w:cs="Times New Roman"/>
          <w:sz w:val="24"/>
          <w:szCs w:val="24"/>
          <w:lang w:val="en-GB"/>
        </w:rPr>
        <w:t xml:space="preserve">Discuss </w:t>
      </w:r>
      <w:r>
        <w:t>the morphological classification of pollens and spores.</w:t>
      </w:r>
    </w:p>
    <w:p w:rsidR="000F251E" w:rsidRDefault="000F251E" w:rsidP="008C1ADB">
      <w:pPr>
        <w:spacing w:line="276" w:lineRule="auto"/>
        <w:rPr>
          <w:b/>
          <w:sz w:val="28"/>
        </w:rPr>
      </w:pPr>
      <w:r w:rsidRPr="000F251E">
        <w:rPr>
          <w:b/>
          <w:sz w:val="28"/>
        </w:rPr>
        <w:t>Solution</w:t>
      </w:r>
      <w:r>
        <w:rPr>
          <w:b/>
          <w:sz w:val="28"/>
        </w:rPr>
        <w:t>;</w:t>
      </w:r>
    </w:p>
    <w:p w:rsidR="00941DE8" w:rsidRPr="00941DE8" w:rsidRDefault="00941DE8" w:rsidP="008C1ADB">
      <w:pPr>
        <w:spacing w:line="276" w:lineRule="auto"/>
        <w:rPr>
          <w:rFonts w:ascii="Times New Roman" w:hAnsi="Times New Roman" w:cs="Times New Roman"/>
          <w:sz w:val="24"/>
          <w:szCs w:val="24"/>
        </w:rPr>
      </w:pPr>
      <w:r w:rsidRPr="00941DE8">
        <w:rPr>
          <w:rFonts w:ascii="Times New Roman" w:hAnsi="Times New Roman" w:cs="Times New Roman"/>
          <w:sz w:val="24"/>
          <w:szCs w:val="24"/>
        </w:rPr>
        <w:t xml:space="preserve">Definition; Spores are reproductive </w:t>
      </w:r>
      <w:r>
        <w:rPr>
          <w:rFonts w:ascii="Times New Roman" w:hAnsi="Times New Roman" w:cs="Times New Roman"/>
          <w:sz w:val="24"/>
          <w:szCs w:val="24"/>
        </w:rPr>
        <w:t xml:space="preserve">haploid structures that is adapted for dispersal and surviving for extended periods of time in unfavorable conditions. Spores are part of the life cycle of many plant, algae, fungi and some protozoans. </w:t>
      </w:r>
      <w:r w:rsidR="00E266EC">
        <w:rPr>
          <w:rFonts w:ascii="Times New Roman" w:hAnsi="Times New Roman" w:cs="Times New Roman"/>
          <w:sz w:val="24"/>
          <w:szCs w:val="24"/>
        </w:rPr>
        <w:t>Spores are found in the ovule.</w:t>
      </w:r>
    </w:p>
    <w:p w:rsidR="000F251E" w:rsidRDefault="000F251E" w:rsidP="008C1ADB">
      <w:pPr>
        <w:spacing w:line="276" w:lineRule="auto"/>
        <w:rPr>
          <w:rFonts w:ascii="Times New Roman" w:hAnsi="Times New Roman" w:cs="Times New Roman"/>
          <w:sz w:val="24"/>
        </w:rPr>
      </w:pPr>
      <w:r>
        <w:rPr>
          <w:rFonts w:ascii="Times New Roman" w:hAnsi="Times New Roman" w:cs="Times New Roman"/>
          <w:sz w:val="24"/>
        </w:rPr>
        <w:tab/>
      </w:r>
      <w:r w:rsidR="00941DE8">
        <w:rPr>
          <w:rFonts w:ascii="Times New Roman" w:hAnsi="Times New Roman" w:cs="Times New Roman"/>
          <w:sz w:val="24"/>
        </w:rPr>
        <w:t xml:space="preserve">Pollens are produced from the microspore mother cells, but female spores are produced by the megaspore mother cells. Pollen have two outer coats </w:t>
      </w:r>
      <w:proofErr w:type="spellStart"/>
      <w:r w:rsidR="00941DE8">
        <w:rPr>
          <w:rFonts w:ascii="Times New Roman" w:hAnsi="Times New Roman" w:cs="Times New Roman"/>
          <w:sz w:val="24"/>
        </w:rPr>
        <w:t>extine</w:t>
      </w:r>
      <w:proofErr w:type="spellEnd"/>
      <w:r w:rsidR="00941DE8">
        <w:rPr>
          <w:rFonts w:ascii="Times New Roman" w:hAnsi="Times New Roman" w:cs="Times New Roman"/>
          <w:sz w:val="24"/>
        </w:rPr>
        <w:t xml:space="preserve"> and </w:t>
      </w:r>
      <w:proofErr w:type="spellStart"/>
      <w:r w:rsidR="00941DE8">
        <w:rPr>
          <w:rFonts w:ascii="Times New Roman" w:hAnsi="Times New Roman" w:cs="Times New Roman"/>
          <w:sz w:val="24"/>
        </w:rPr>
        <w:t>intine</w:t>
      </w:r>
      <w:proofErr w:type="spellEnd"/>
      <w:r w:rsidR="00941DE8">
        <w:rPr>
          <w:rFonts w:ascii="Times New Roman" w:hAnsi="Times New Roman" w:cs="Times New Roman"/>
          <w:sz w:val="24"/>
        </w:rPr>
        <w:t xml:space="preserve"> which spores do not possess</w:t>
      </w:r>
      <w:r w:rsidR="00E266EC">
        <w:rPr>
          <w:rFonts w:ascii="Times New Roman" w:hAnsi="Times New Roman" w:cs="Times New Roman"/>
          <w:sz w:val="24"/>
        </w:rPr>
        <w:t>. Pollens are found in the pollen sac. In other words, pollens are spores but not all spores are pollen.</w:t>
      </w:r>
    </w:p>
    <w:p w:rsidR="00E266EC" w:rsidRDefault="00E266EC" w:rsidP="008C1ADB">
      <w:pPr>
        <w:spacing w:line="276" w:lineRule="auto"/>
        <w:rPr>
          <w:rFonts w:ascii="Times New Roman" w:hAnsi="Times New Roman" w:cs="Times New Roman"/>
          <w:sz w:val="24"/>
        </w:rPr>
      </w:pPr>
      <w:r>
        <w:rPr>
          <w:rFonts w:ascii="Times New Roman" w:hAnsi="Times New Roman" w:cs="Times New Roman"/>
          <w:sz w:val="24"/>
        </w:rPr>
        <w:t xml:space="preserve">One of the major ways of classification of pollens and spores is NPC classification. This is an </w:t>
      </w:r>
      <w:proofErr w:type="spellStart"/>
      <w:r>
        <w:rPr>
          <w:rFonts w:ascii="Times New Roman" w:hAnsi="Times New Roman" w:cs="Times New Roman"/>
          <w:sz w:val="24"/>
        </w:rPr>
        <w:t>articicial</w:t>
      </w:r>
      <w:proofErr w:type="spellEnd"/>
      <w:r>
        <w:rPr>
          <w:rFonts w:ascii="Times New Roman" w:hAnsi="Times New Roman" w:cs="Times New Roman"/>
          <w:sz w:val="24"/>
        </w:rPr>
        <w:t xml:space="preserve"> system of classification of pollen and spore based on the three features of aperture only, i.e. number, position and character.</w:t>
      </w:r>
      <w:r w:rsidR="006C71D6">
        <w:rPr>
          <w:rFonts w:ascii="Times New Roman" w:hAnsi="Times New Roman" w:cs="Times New Roman"/>
          <w:sz w:val="24"/>
        </w:rPr>
        <w:t xml:space="preserve"> According to NPC system each pollen grain has an arithmetic cardinal number consisting of three digits</w:t>
      </w:r>
    </w:p>
    <w:p w:rsidR="006C71D6" w:rsidRDefault="006C71D6" w:rsidP="008C1ADB">
      <w:pPr>
        <w:spacing w:line="276" w:lineRule="auto"/>
        <w:rPr>
          <w:rFonts w:ascii="Times New Roman" w:hAnsi="Times New Roman" w:cs="Times New Roman"/>
          <w:sz w:val="24"/>
          <w:szCs w:val="16"/>
        </w:rPr>
      </w:pPr>
      <w:r>
        <w:rPr>
          <w:rFonts w:ascii="Times New Roman" w:hAnsi="Times New Roman" w:cs="Times New Roman"/>
          <w:sz w:val="24"/>
        </w:rPr>
        <w:t xml:space="preserve">The first digit reveals the absence or presence of aperture, and when </w:t>
      </w:r>
      <w:r w:rsidR="00A24D6D">
        <w:rPr>
          <w:rFonts w:ascii="Times New Roman" w:hAnsi="Times New Roman" w:cs="Times New Roman"/>
          <w:sz w:val="24"/>
        </w:rPr>
        <w:t>present</w:t>
      </w:r>
      <w:r>
        <w:rPr>
          <w:rFonts w:ascii="Times New Roman" w:hAnsi="Times New Roman" w:cs="Times New Roman"/>
          <w:sz w:val="24"/>
        </w:rPr>
        <w:t xml:space="preserve"> it mentions the total number of aperture(s) present in a pollen grain</w:t>
      </w:r>
      <w:r w:rsidR="006269E9">
        <w:rPr>
          <w:rFonts w:ascii="Times New Roman" w:hAnsi="Times New Roman" w:cs="Times New Roman"/>
          <w:sz w:val="24"/>
        </w:rPr>
        <w:t xml:space="preserve"> which is denoted </w:t>
      </w:r>
      <w:r w:rsidR="00A24D6D">
        <w:rPr>
          <w:rFonts w:ascii="Times New Roman" w:hAnsi="Times New Roman" w:cs="Times New Roman"/>
          <w:sz w:val="24"/>
        </w:rPr>
        <w:t>by the ‘</w:t>
      </w:r>
      <w:r w:rsidR="00A24D6D" w:rsidRPr="00BD7484">
        <w:rPr>
          <w:rFonts w:ascii="Times New Roman" w:hAnsi="Times New Roman" w:cs="Times New Roman"/>
          <w:b/>
          <w:sz w:val="24"/>
        </w:rPr>
        <w:t>N</w:t>
      </w:r>
      <w:r w:rsidR="00A24D6D">
        <w:rPr>
          <w:rFonts w:ascii="Times New Roman" w:hAnsi="Times New Roman" w:cs="Times New Roman"/>
          <w:sz w:val="24"/>
        </w:rPr>
        <w:t xml:space="preserve">’ in </w:t>
      </w:r>
      <w:r w:rsidR="006269E9">
        <w:rPr>
          <w:rFonts w:ascii="Times New Roman" w:hAnsi="Times New Roman" w:cs="Times New Roman"/>
          <w:sz w:val="24"/>
        </w:rPr>
        <w:t xml:space="preserve">the </w:t>
      </w:r>
      <w:r w:rsidR="006269E9" w:rsidRPr="00BD7484">
        <w:rPr>
          <w:rFonts w:ascii="Times New Roman" w:hAnsi="Times New Roman" w:cs="Times New Roman"/>
          <w:b/>
          <w:sz w:val="24"/>
        </w:rPr>
        <w:t>N</w:t>
      </w:r>
      <w:r w:rsidR="006269E9">
        <w:rPr>
          <w:rFonts w:ascii="Times New Roman" w:hAnsi="Times New Roman" w:cs="Times New Roman"/>
          <w:sz w:val="24"/>
        </w:rPr>
        <w:t xml:space="preserve">PC system. These aperture pollens are divided into seven groups mentioned as </w:t>
      </w:r>
      <w:r w:rsidR="006269E9" w:rsidRPr="00BD7484">
        <w:rPr>
          <w:rFonts w:ascii="Times New Roman" w:hAnsi="Times New Roman" w:cs="Times New Roman"/>
          <w:b/>
          <w:sz w:val="24"/>
        </w:rPr>
        <w:t>N</w:t>
      </w:r>
      <w:r w:rsidR="006269E9" w:rsidRPr="00BD7484">
        <w:rPr>
          <w:rFonts w:ascii="Times New Roman" w:hAnsi="Times New Roman" w:cs="Times New Roman"/>
          <w:b/>
          <w:sz w:val="16"/>
        </w:rPr>
        <w:t xml:space="preserve">1 </w:t>
      </w:r>
      <w:r w:rsidR="006269E9" w:rsidRPr="00BD7484">
        <w:rPr>
          <w:rFonts w:ascii="Times New Roman" w:hAnsi="Times New Roman" w:cs="Times New Roman"/>
          <w:sz w:val="24"/>
        </w:rPr>
        <w:t>to</w:t>
      </w:r>
      <w:r w:rsidR="006269E9" w:rsidRPr="00BD7484">
        <w:rPr>
          <w:rFonts w:ascii="Times New Roman" w:hAnsi="Times New Roman" w:cs="Times New Roman"/>
          <w:b/>
          <w:sz w:val="24"/>
        </w:rPr>
        <w:t xml:space="preserve"> N</w:t>
      </w:r>
      <w:r w:rsidR="006269E9" w:rsidRPr="00BD7484">
        <w:rPr>
          <w:rFonts w:ascii="Times New Roman" w:hAnsi="Times New Roman" w:cs="Times New Roman"/>
          <w:b/>
          <w:sz w:val="16"/>
        </w:rPr>
        <w:t>7</w:t>
      </w:r>
      <w:r w:rsidR="006269E9">
        <w:rPr>
          <w:rFonts w:ascii="Times New Roman" w:hAnsi="Times New Roman" w:cs="Times New Roman"/>
          <w:sz w:val="16"/>
        </w:rPr>
        <w:t xml:space="preserve">, </w:t>
      </w:r>
      <w:r w:rsidR="006269E9" w:rsidRPr="006269E9">
        <w:rPr>
          <w:rFonts w:ascii="Times New Roman" w:hAnsi="Times New Roman" w:cs="Times New Roman"/>
          <w:sz w:val="24"/>
        </w:rPr>
        <w:t xml:space="preserve">which are also referred to respectively as </w:t>
      </w:r>
      <w:proofErr w:type="spellStart"/>
      <w:r w:rsidR="006269E9" w:rsidRPr="006269E9">
        <w:rPr>
          <w:rFonts w:ascii="Times New Roman" w:hAnsi="Times New Roman" w:cs="Times New Roman"/>
          <w:sz w:val="24"/>
        </w:rPr>
        <w:t>monotreme</w:t>
      </w:r>
      <w:proofErr w:type="spellEnd"/>
      <w:r w:rsidR="006269E9" w:rsidRPr="006269E9">
        <w:rPr>
          <w:rFonts w:ascii="Times New Roman" w:hAnsi="Times New Roman" w:cs="Times New Roman"/>
          <w:sz w:val="24"/>
        </w:rPr>
        <w:t>,</w:t>
      </w:r>
      <w:r w:rsidR="006269E9">
        <w:rPr>
          <w:rFonts w:ascii="Times New Roman" w:hAnsi="Times New Roman" w:cs="Times New Roman"/>
          <w:sz w:val="24"/>
        </w:rPr>
        <w:t xml:space="preserve"> </w:t>
      </w:r>
      <w:proofErr w:type="spellStart"/>
      <w:r w:rsidR="006269E9">
        <w:rPr>
          <w:rFonts w:ascii="Times New Roman" w:hAnsi="Times New Roman" w:cs="Times New Roman"/>
          <w:sz w:val="24"/>
        </w:rPr>
        <w:t>ditreme</w:t>
      </w:r>
      <w:proofErr w:type="spellEnd"/>
      <w:r w:rsidR="006269E9">
        <w:rPr>
          <w:rFonts w:ascii="Times New Roman" w:hAnsi="Times New Roman" w:cs="Times New Roman"/>
          <w:sz w:val="24"/>
        </w:rPr>
        <w:t xml:space="preserve">, </w:t>
      </w:r>
      <w:proofErr w:type="spellStart"/>
      <w:r w:rsidR="006269E9">
        <w:rPr>
          <w:rFonts w:ascii="Times New Roman" w:hAnsi="Times New Roman" w:cs="Times New Roman"/>
          <w:sz w:val="24"/>
        </w:rPr>
        <w:t>tritreme</w:t>
      </w:r>
      <w:proofErr w:type="spellEnd"/>
      <w:r w:rsidR="006269E9">
        <w:rPr>
          <w:rFonts w:ascii="Times New Roman" w:hAnsi="Times New Roman" w:cs="Times New Roman"/>
          <w:sz w:val="24"/>
        </w:rPr>
        <w:t xml:space="preserve">, </w:t>
      </w:r>
      <w:proofErr w:type="spellStart"/>
      <w:r w:rsidR="006269E9">
        <w:rPr>
          <w:rFonts w:ascii="Times New Roman" w:hAnsi="Times New Roman" w:cs="Times New Roman"/>
          <w:sz w:val="24"/>
        </w:rPr>
        <w:t>tetratreme</w:t>
      </w:r>
      <w:proofErr w:type="spellEnd"/>
      <w:r w:rsidR="006269E9">
        <w:rPr>
          <w:rFonts w:ascii="Times New Roman" w:hAnsi="Times New Roman" w:cs="Times New Roman"/>
          <w:sz w:val="24"/>
        </w:rPr>
        <w:t xml:space="preserve">, </w:t>
      </w:r>
      <w:proofErr w:type="spellStart"/>
      <w:r w:rsidR="006269E9">
        <w:rPr>
          <w:rFonts w:ascii="Times New Roman" w:hAnsi="Times New Roman" w:cs="Times New Roman"/>
          <w:sz w:val="24"/>
        </w:rPr>
        <w:t>pentatreme</w:t>
      </w:r>
      <w:proofErr w:type="spellEnd"/>
      <w:r w:rsidR="006269E9">
        <w:rPr>
          <w:rFonts w:ascii="Times New Roman" w:hAnsi="Times New Roman" w:cs="Times New Roman"/>
          <w:sz w:val="24"/>
        </w:rPr>
        <w:t xml:space="preserve">, </w:t>
      </w:r>
      <w:proofErr w:type="spellStart"/>
      <w:r w:rsidR="006269E9">
        <w:rPr>
          <w:rFonts w:ascii="Times New Roman" w:hAnsi="Times New Roman" w:cs="Times New Roman"/>
          <w:sz w:val="24"/>
        </w:rPr>
        <w:t>hexatreme</w:t>
      </w:r>
      <w:proofErr w:type="spellEnd"/>
      <w:r w:rsidR="006269E9">
        <w:rPr>
          <w:rFonts w:ascii="Times New Roman" w:hAnsi="Times New Roman" w:cs="Times New Roman"/>
          <w:sz w:val="24"/>
        </w:rPr>
        <w:t xml:space="preserve">, and </w:t>
      </w:r>
      <w:proofErr w:type="spellStart"/>
      <w:r w:rsidR="006269E9">
        <w:rPr>
          <w:rFonts w:ascii="Times New Roman" w:hAnsi="Times New Roman" w:cs="Times New Roman"/>
          <w:sz w:val="24"/>
        </w:rPr>
        <w:t>polytreme</w:t>
      </w:r>
      <w:proofErr w:type="spellEnd"/>
      <w:r w:rsidR="003469F2">
        <w:rPr>
          <w:rFonts w:ascii="Times New Roman" w:hAnsi="Times New Roman" w:cs="Times New Roman"/>
          <w:sz w:val="24"/>
        </w:rPr>
        <w:t xml:space="preserve"> (</w:t>
      </w:r>
      <w:proofErr w:type="spellStart"/>
      <w:r w:rsidR="003469F2">
        <w:rPr>
          <w:rFonts w:ascii="Times New Roman" w:hAnsi="Times New Roman" w:cs="Times New Roman"/>
          <w:sz w:val="24"/>
        </w:rPr>
        <w:t>greek</w:t>
      </w:r>
      <w:proofErr w:type="spellEnd"/>
      <w:r w:rsidR="003469F2">
        <w:rPr>
          <w:rFonts w:ascii="Times New Roman" w:hAnsi="Times New Roman" w:cs="Times New Roman"/>
          <w:sz w:val="24"/>
        </w:rPr>
        <w:t xml:space="preserve"> </w:t>
      </w:r>
      <w:proofErr w:type="spellStart"/>
      <w:r w:rsidR="003469F2">
        <w:rPr>
          <w:rFonts w:ascii="Times New Roman" w:hAnsi="Times New Roman" w:cs="Times New Roman"/>
          <w:sz w:val="24"/>
        </w:rPr>
        <w:t>trema</w:t>
      </w:r>
      <w:proofErr w:type="spellEnd"/>
      <w:r w:rsidR="003469F2">
        <w:rPr>
          <w:rFonts w:ascii="Times New Roman" w:hAnsi="Times New Roman" w:cs="Times New Roman"/>
          <w:sz w:val="24"/>
        </w:rPr>
        <w:t xml:space="preserve"> means hole, opening; pl. </w:t>
      </w:r>
      <w:proofErr w:type="spellStart"/>
      <w:r w:rsidR="003469F2">
        <w:rPr>
          <w:rFonts w:ascii="Times New Roman" w:hAnsi="Times New Roman" w:cs="Times New Roman"/>
          <w:sz w:val="24"/>
        </w:rPr>
        <w:t>tremata</w:t>
      </w:r>
      <w:proofErr w:type="spellEnd"/>
      <w:r w:rsidR="003469F2">
        <w:rPr>
          <w:rFonts w:ascii="Times New Roman" w:hAnsi="Times New Roman" w:cs="Times New Roman"/>
          <w:sz w:val="24"/>
        </w:rPr>
        <w:t>)</w:t>
      </w:r>
      <w:r w:rsidR="006269E9" w:rsidRPr="006269E9">
        <w:rPr>
          <w:rFonts w:ascii="Times New Roman" w:hAnsi="Times New Roman" w:cs="Times New Roman"/>
          <w:sz w:val="24"/>
        </w:rPr>
        <w:t>.</w:t>
      </w:r>
      <w:r w:rsidR="003469F2">
        <w:rPr>
          <w:rFonts w:ascii="Times New Roman" w:hAnsi="Times New Roman" w:cs="Times New Roman"/>
          <w:sz w:val="24"/>
        </w:rPr>
        <w:t xml:space="preserve"> </w:t>
      </w:r>
      <w:r w:rsidR="006269E9" w:rsidRPr="006269E9">
        <w:rPr>
          <w:rFonts w:ascii="Times New Roman" w:hAnsi="Times New Roman" w:cs="Times New Roman"/>
          <w:sz w:val="24"/>
        </w:rPr>
        <w:t>Each group</w:t>
      </w:r>
      <w:r w:rsidR="006269E9">
        <w:rPr>
          <w:rFonts w:ascii="Times New Roman" w:hAnsi="Times New Roman" w:cs="Times New Roman"/>
          <w:sz w:val="24"/>
        </w:rPr>
        <w:t xml:space="preserve"> has characteristic number of aperture, with </w:t>
      </w:r>
      <w:r w:rsidR="006269E9" w:rsidRPr="00BD7484">
        <w:rPr>
          <w:rFonts w:ascii="Times New Roman" w:hAnsi="Times New Roman" w:cs="Times New Roman"/>
          <w:b/>
          <w:sz w:val="24"/>
        </w:rPr>
        <w:t>N</w:t>
      </w:r>
      <w:r w:rsidR="006269E9" w:rsidRPr="00BD7484">
        <w:rPr>
          <w:rFonts w:ascii="Times New Roman" w:hAnsi="Times New Roman" w:cs="Times New Roman"/>
          <w:b/>
          <w:sz w:val="16"/>
        </w:rPr>
        <w:t>7</w:t>
      </w:r>
      <w:r w:rsidR="006269E9">
        <w:rPr>
          <w:rFonts w:ascii="Times New Roman" w:hAnsi="Times New Roman" w:cs="Times New Roman"/>
          <w:sz w:val="24"/>
        </w:rPr>
        <w:t xml:space="preserve"> group having seven or more apertures.</w:t>
      </w:r>
      <w:r w:rsidR="003469F2">
        <w:rPr>
          <w:rFonts w:ascii="Times New Roman" w:hAnsi="Times New Roman" w:cs="Times New Roman"/>
          <w:sz w:val="24"/>
        </w:rPr>
        <w:t xml:space="preserve"> </w:t>
      </w:r>
      <w:r w:rsidR="003469F2" w:rsidRPr="003469F2">
        <w:rPr>
          <w:rFonts w:ascii="Times New Roman" w:hAnsi="Times New Roman" w:cs="Times New Roman"/>
          <w:sz w:val="24"/>
        </w:rPr>
        <w:t xml:space="preserve">Pollens grains with apertures absent are termed </w:t>
      </w:r>
      <w:proofErr w:type="spellStart"/>
      <w:r w:rsidR="003469F2" w:rsidRPr="003469F2">
        <w:rPr>
          <w:rFonts w:ascii="Times New Roman" w:hAnsi="Times New Roman" w:cs="Times New Roman"/>
          <w:sz w:val="24"/>
        </w:rPr>
        <w:t>inaperture</w:t>
      </w:r>
      <w:proofErr w:type="spellEnd"/>
      <w:r w:rsidR="003469F2" w:rsidRPr="003469F2">
        <w:rPr>
          <w:rFonts w:ascii="Times New Roman" w:hAnsi="Times New Roman" w:cs="Times New Roman"/>
          <w:sz w:val="24"/>
        </w:rPr>
        <w:t xml:space="preserve"> or </w:t>
      </w:r>
      <w:proofErr w:type="spellStart"/>
      <w:r w:rsidR="003469F2" w:rsidRPr="003469F2">
        <w:rPr>
          <w:rFonts w:ascii="Times New Roman" w:hAnsi="Times New Roman" w:cs="Times New Roman"/>
          <w:sz w:val="24"/>
        </w:rPr>
        <w:t>atreme</w:t>
      </w:r>
      <w:proofErr w:type="spellEnd"/>
      <w:r w:rsidR="003469F2" w:rsidRPr="003469F2">
        <w:rPr>
          <w:rFonts w:ascii="Times New Roman" w:hAnsi="Times New Roman" w:cs="Times New Roman"/>
          <w:sz w:val="24"/>
        </w:rPr>
        <w:t xml:space="preserve"> and they are placed in N0 group.</w:t>
      </w:r>
      <w:r w:rsidR="003469F2">
        <w:rPr>
          <w:rFonts w:ascii="Times New Roman" w:hAnsi="Times New Roman" w:cs="Times New Roman"/>
          <w:sz w:val="24"/>
        </w:rPr>
        <w:t xml:space="preserve"> Another special group N</w:t>
      </w:r>
      <w:r w:rsidR="003469F2" w:rsidRPr="003469F2">
        <w:rPr>
          <w:rFonts w:ascii="Times New Roman" w:hAnsi="Times New Roman" w:cs="Times New Roman"/>
          <w:sz w:val="16"/>
          <w:szCs w:val="16"/>
        </w:rPr>
        <w:t>8</w:t>
      </w:r>
      <w:r w:rsidR="003469F2">
        <w:rPr>
          <w:rFonts w:ascii="Times New Roman" w:hAnsi="Times New Roman" w:cs="Times New Roman"/>
          <w:sz w:val="16"/>
          <w:szCs w:val="16"/>
        </w:rPr>
        <w:t xml:space="preserve"> </w:t>
      </w:r>
      <w:r w:rsidR="003469F2" w:rsidRPr="003469F2">
        <w:rPr>
          <w:rFonts w:ascii="Times New Roman" w:hAnsi="Times New Roman" w:cs="Times New Roman"/>
          <w:sz w:val="24"/>
          <w:szCs w:val="16"/>
        </w:rPr>
        <w:t xml:space="preserve">termed </w:t>
      </w:r>
      <w:proofErr w:type="spellStart"/>
      <w:r w:rsidR="003469F2" w:rsidRPr="003469F2">
        <w:rPr>
          <w:rFonts w:ascii="Times New Roman" w:hAnsi="Times New Roman" w:cs="Times New Roman"/>
          <w:sz w:val="24"/>
          <w:szCs w:val="16"/>
        </w:rPr>
        <w:t>anomotreme</w:t>
      </w:r>
      <w:proofErr w:type="spellEnd"/>
      <w:r w:rsidR="003469F2" w:rsidRPr="003469F2">
        <w:rPr>
          <w:rFonts w:ascii="Times New Roman" w:hAnsi="Times New Roman" w:cs="Times New Roman"/>
          <w:sz w:val="24"/>
          <w:szCs w:val="16"/>
        </w:rPr>
        <w:t xml:space="preserve"> is created where the pollen grains and spores have one or several irregular or irregularly spaced aperture</w:t>
      </w:r>
      <w:r w:rsidR="003469F2">
        <w:rPr>
          <w:rFonts w:ascii="Times New Roman" w:hAnsi="Times New Roman" w:cs="Times New Roman"/>
          <w:sz w:val="24"/>
          <w:szCs w:val="16"/>
        </w:rPr>
        <w:t>.</w:t>
      </w:r>
    </w:p>
    <w:p w:rsidR="00305E2D" w:rsidRDefault="00A24D6D" w:rsidP="008C1ADB">
      <w:pPr>
        <w:spacing w:line="276" w:lineRule="auto"/>
        <w:rPr>
          <w:rFonts w:ascii="Times New Roman" w:hAnsi="Times New Roman" w:cs="Times New Roman"/>
          <w:sz w:val="24"/>
        </w:rPr>
      </w:pPr>
      <w:r>
        <w:rPr>
          <w:rFonts w:ascii="Times New Roman" w:hAnsi="Times New Roman" w:cs="Times New Roman"/>
          <w:sz w:val="24"/>
        </w:rPr>
        <w:t>The second digit illustrates the position of aperture(s) in full clarity which is represented by the ‘</w:t>
      </w:r>
      <w:r w:rsidRPr="00BD7484">
        <w:rPr>
          <w:rFonts w:ascii="Times New Roman" w:hAnsi="Times New Roman" w:cs="Times New Roman"/>
          <w:b/>
          <w:sz w:val="24"/>
        </w:rPr>
        <w:t>P</w:t>
      </w:r>
      <w:r w:rsidRPr="00A24D6D">
        <w:rPr>
          <w:rFonts w:ascii="Times New Roman" w:hAnsi="Times New Roman" w:cs="Times New Roman"/>
          <w:sz w:val="24"/>
        </w:rPr>
        <w:t>’</w:t>
      </w:r>
      <w:r>
        <w:rPr>
          <w:rFonts w:ascii="Times New Roman" w:hAnsi="Times New Roman" w:cs="Times New Roman"/>
          <w:sz w:val="24"/>
        </w:rPr>
        <w:t xml:space="preserve"> in</w:t>
      </w:r>
      <w:r w:rsidRPr="00A24D6D">
        <w:rPr>
          <w:rFonts w:ascii="Times New Roman" w:hAnsi="Times New Roman" w:cs="Times New Roman"/>
          <w:sz w:val="24"/>
        </w:rPr>
        <w:t xml:space="preserve"> the N</w:t>
      </w:r>
      <w:r w:rsidRPr="00BD7484">
        <w:rPr>
          <w:rFonts w:ascii="Times New Roman" w:hAnsi="Times New Roman" w:cs="Times New Roman"/>
          <w:b/>
          <w:sz w:val="24"/>
        </w:rPr>
        <w:t>P</w:t>
      </w:r>
      <w:r w:rsidRPr="00A24D6D">
        <w:rPr>
          <w:rFonts w:ascii="Times New Roman" w:hAnsi="Times New Roman" w:cs="Times New Roman"/>
          <w:sz w:val="24"/>
        </w:rPr>
        <w:t>C system.</w:t>
      </w:r>
      <w:r>
        <w:rPr>
          <w:rFonts w:ascii="Times New Roman" w:hAnsi="Times New Roman" w:cs="Times New Roman"/>
          <w:sz w:val="24"/>
        </w:rPr>
        <w:t xml:space="preserve"> The position may be proximal, distal and equatorial. There are seven groups of aperture based on position namely</w:t>
      </w:r>
      <w:r w:rsidR="00305E2D">
        <w:rPr>
          <w:rFonts w:ascii="Times New Roman" w:hAnsi="Times New Roman" w:cs="Times New Roman"/>
          <w:sz w:val="24"/>
        </w:rPr>
        <w:t xml:space="preserve"> – </w:t>
      </w:r>
      <w:r w:rsidR="00305E2D" w:rsidRPr="00BD7484">
        <w:rPr>
          <w:rFonts w:ascii="Times New Roman" w:hAnsi="Times New Roman" w:cs="Times New Roman"/>
          <w:b/>
          <w:sz w:val="24"/>
        </w:rPr>
        <w:t>P</w:t>
      </w:r>
      <w:r w:rsidR="00305E2D" w:rsidRPr="00BD7484">
        <w:rPr>
          <w:rFonts w:ascii="Times New Roman" w:hAnsi="Times New Roman" w:cs="Times New Roman"/>
          <w:b/>
          <w:sz w:val="16"/>
        </w:rPr>
        <w:t>0</w:t>
      </w:r>
      <w:r w:rsidR="00305E2D">
        <w:rPr>
          <w:rFonts w:ascii="Times New Roman" w:hAnsi="Times New Roman" w:cs="Times New Roman"/>
          <w:sz w:val="16"/>
        </w:rPr>
        <w:t xml:space="preserve"> </w:t>
      </w:r>
      <w:r w:rsidR="00305E2D">
        <w:rPr>
          <w:rFonts w:ascii="Times New Roman" w:hAnsi="Times New Roman" w:cs="Times New Roman"/>
          <w:sz w:val="24"/>
        </w:rPr>
        <w:t xml:space="preserve">to </w:t>
      </w:r>
      <w:r w:rsidR="00305E2D" w:rsidRPr="00BD7484">
        <w:rPr>
          <w:rFonts w:ascii="Times New Roman" w:hAnsi="Times New Roman" w:cs="Times New Roman"/>
          <w:b/>
          <w:sz w:val="24"/>
        </w:rPr>
        <w:t>P</w:t>
      </w:r>
      <w:r w:rsidR="00305E2D" w:rsidRPr="00BD7484">
        <w:rPr>
          <w:rFonts w:ascii="Times New Roman" w:hAnsi="Times New Roman" w:cs="Times New Roman"/>
          <w:b/>
          <w:sz w:val="16"/>
        </w:rPr>
        <w:t>6</w:t>
      </w:r>
      <w:r w:rsidR="00305E2D">
        <w:rPr>
          <w:rFonts w:ascii="Times New Roman" w:hAnsi="Times New Roman" w:cs="Times New Roman"/>
          <w:sz w:val="24"/>
        </w:rPr>
        <w:t xml:space="preserve">. Pollen grains having </w:t>
      </w:r>
      <w:r w:rsidR="00305E2D" w:rsidRPr="00BD7484">
        <w:rPr>
          <w:rFonts w:ascii="Times New Roman" w:hAnsi="Times New Roman" w:cs="Times New Roman"/>
          <w:b/>
          <w:sz w:val="24"/>
        </w:rPr>
        <w:t>P</w:t>
      </w:r>
      <w:r w:rsidR="00305E2D" w:rsidRPr="00BD7484">
        <w:rPr>
          <w:rFonts w:ascii="Times New Roman" w:hAnsi="Times New Roman" w:cs="Times New Roman"/>
          <w:b/>
          <w:sz w:val="16"/>
        </w:rPr>
        <w:t>0</w:t>
      </w:r>
      <w:r w:rsidR="00305E2D">
        <w:rPr>
          <w:rFonts w:ascii="Times New Roman" w:hAnsi="Times New Roman" w:cs="Times New Roman"/>
          <w:sz w:val="16"/>
        </w:rPr>
        <w:t xml:space="preserve"> group</w:t>
      </w:r>
      <w:r w:rsidR="00305E2D">
        <w:rPr>
          <w:rFonts w:ascii="Times New Roman" w:hAnsi="Times New Roman" w:cs="Times New Roman"/>
          <w:sz w:val="24"/>
        </w:rPr>
        <w:t xml:space="preserve"> have uncertain or unknown position of aperture.</w:t>
      </w:r>
      <w:r w:rsidR="00BD7484">
        <w:rPr>
          <w:rFonts w:ascii="Times New Roman" w:hAnsi="Times New Roman" w:cs="Times New Roman"/>
          <w:sz w:val="24"/>
        </w:rPr>
        <w:t xml:space="preserve"> </w:t>
      </w:r>
      <w:r w:rsidR="00305E2D" w:rsidRPr="00BD7484">
        <w:rPr>
          <w:rFonts w:ascii="Times New Roman" w:hAnsi="Times New Roman" w:cs="Times New Roman"/>
          <w:b/>
          <w:sz w:val="24"/>
        </w:rPr>
        <w:t>P</w:t>
      </w:r>
      <w:r w:rsidR="00305E2D" w:rsidRPr="00BD7484">
        <w:rPr>
          <w:rFonts w:ascii="Times New Roman" w:hAnsi="Times New Roman" w:cs="Times New Roman"/>
          <w:b/>
          <w:sz w:val="16"/>
        </w:rPr>
        <w:t>1</w:t>
      </w:r>
      <w:r w:rsidR="00305E2D">
        <w:rPr>
          <w:rFonts w:ascii="Times New Roman" w:hAnsi="Times New Roman" w:cs="Times New Roman"/>
          <w:sz w:val="24"/>
        </w:rPr>
        <w:t xml:space="preserve"> groups of pollen and spores are </w:t>
      </w:r>
      <w:proofErr w:type="spellStart"/>
      <w:r w:rsidR="00305E2D">
        <w:rPr>
          <w:rFonts w:ascii="Times New Roman" w:hAnsi="Times New Roman" w:cs="Times New Roman"/>
          <w:sz w:val="24"/>
        </w:rPr>
        <w:t>catatreme</w:t>
      </w:r>
      <w:proofErr w:type="spellEnd"/>
      <w:r w:rsidR="00305E2D">
        <w:rPr>
          <w:rFonts w:ascii="Times New Roman" w:hAnsi="Times New Roman" w:cs="Times New Roman"/>
          <w:sz w:val="24"/>
        </w:rPr>
        <w:t xml:space="preserve">, these pollen grains have one aperture that occurs on the proximal part of a grain which faces inward/nearest or toward the center of tetrad. </w:t>
      </w:r>
      <w:r w:rsidR="00305E2D" w:rsidRPr="00BD7484">
        <w:rPr>
          <w:rFonts w:ascii="Times New Roman" w:hAnsi="Times New Roman" w:cs="Times New Roman"/>
          <w:b/>
          <w:sz w:val="24"/>
        </w:rPr>
        <w:t>P</w:t>
      </w:r>
      <w:r w:rsidR="00305E2D" w:rsidRPr="00BD7484">
        <w:rPr>
          <w:rFonts w:ascii="Times New Roman" w:hAnsi="Times New Roman" w:cs="Times New Roman"/>
          <w:b/>
          <w:sz w:val="16"/>
        </w:rPr>
        <w:t>2</w:t>
      </w:r>
      <w:r w:rsidR="00305E2D">
        <w:rPr>
          <w:rFonts w:ascii="Times New Roman" w:hAnsi="Times New Roman" w:cs="Times New Roman"/>
          <w:sz w:val="16"/>
        </w:rPr>
        <w:t xml:space="preserve"> </w:t>
      </w:r>
      <w:r w:rsidR="00305E2D">
        <w:rPr>
          <w:rFonts w:ascii="Times New Roman" w:hAnsi="Times New Roman" w:cs="Times New Roman"/>
          <w:sz w:val="24"/>
        </w:rPr>
        <w:t xml:space="preserve">group of pollens and spores are </w:t>
      </w:r>
      <w:proofErr w:type="spellStart"/>
      <w:r w:rsidR="00305E2D">
        <w:rPr>
          <w:rFonts w:ascii="Times New Roman" w:hAnsi="Times New Roman" w:cs="Times New Roman"/>
          <w:sz w:val="24"/>
        </w:rPr>
        <w:t>anacatatreme</w:t>
      </w:r>
      <w:proofErr w:type="spellEnd"/>
      <w:r w:rsidR="00BD7484">
        <w:rPr>
          <w:rFonts w:ascii="Times New Roman" w:hAnsi="Times New Roman" w:cs="Times New Roman"/>
          <w:sz w:val="24"/>
        </w:rPr>
        <w:t xml:space="preserve"> which have two apertures, one with its center at the proximal pole and the other with its center occurring on the distal pole (faces outward). </w:t>
      </w:r>
      <w:r w:rsidR="00BD7484" w:rsidRPr="00BD7484">
        <w:rPr>
          <w:rFonts w:ascii="Times New Roman" w:hAnsi="Times New Roman" w:cs="Times New Roman"/>
          <w:b/>
          <w:sz w:val="24"/>
        </w:rPr>
        <w:t>P</w:t>
      </w:r>
      <w:r w:rsidR="00BD7484" w:rsidRPr="00BD7484">
        <w:rPr>
          <w:rFonts w:ascii="Times New Roman" w:hAnsi="Times New Roman" w:cs="Times New Roman"/>
          <w:b/>
          <w:sz w:val="16"/>
        </w:rPr>
        <w:t>3</w:t>
      </w:r>
      <w:r w:rsidR="00BD7484">
        <w:rPr>
          <w:rFonts w:ascii="Times New Roman" w:hAnsi="Times New Roman" w:cs="Times New Roman"/>
          <w:sz w:val="16"/>
        </w:rPr>
        <w:t xml:space="preserve"> </w:t>
      </w:r>
      <w:r w:rsidR="00BD7484">
        <w:rPr>
          <w:rFonts w:ascii="Times New Roman" w:hAnsi="Times New Roman" w:cs="Times New Roman"/>
          <w:sz w:val="24"/>
        </w:rPr>
        <w:t xml:space="preserve">groups pf pollen and spores are </w:t>
      </w:r>
      <w:proofErr w:type="spellStart"/>
      <w:r w:rsidR="00BD7484">
        <w:rPr>
          <w:rFonts w:ascii="Times New Roman" w:hAnsi="Times New Roman" w:cs="Times New Roman"/>
          <w:sz w:val="24"/>
        </w:rPr>
        <w:t>anatreme</w:t>
      </w:r>
      <w:proofErr w:type="spellEnd"/>
      <w:r w:rsidR="00BD7484">
        <w:rPr>
          <w:rFonts w:ascii="Times New Roman" w:hAnsi="Times New Roman" w:cs="Times New Roman"/>
          <w:sz w:val="24"/>
        </w:rPr>
        <w:t xml:space="preserve">, i.e. the aperture is distal in position. </w:t>
      </w:r>
      <w:r w:rsidR="00BD7484" w:rsidRPr="00BD7484">
        <w:rPr>
          <w:rFonts w:ascii="Times New Roman" w:hAnsi="Times New Roman" w:cs="Times New Roman"/>
          <w:b/>
          <w:sz w:val="24"/>
        </w:rPr>
        <w:t>P</w:t>
      </w:r>
      <w:r w:rsidR="00BD7484" w:rsidRPr="00BD7484">
        <w:rPr>
          <w:rFonts w:ascii="Times New Roman" w:hAnsi="Times New Roman" w:cs="Times New Roman"/>
          <w:b/>
          <w:sz w:val="16"/>
        </w:rPr>
        <w:t>4</w:t>
      </w:r>
      <w:r w:rsidR="00BD7484">
        <w:rPr>
          <w:rFonts w:ascii="Times New Roman" w:hAnsi="Times New Roman" w:cs="Times New Roman"/>
          <w:sz w:val="24"/>
        </w:rPr>
        <w:t xml:space="preserve"> groups of pollens and spores are </w:t>
      </w:r>
      <w:proofErr w:type="spellStart"/>
      <w:r w:rsidR="00BD7484">
        <w:rPr>
          <w:rFonts w:ascii="Times New Roman" w:hAnsi="Times New Roman" w:cs="Times New Roman"/>
          <w:sz w:val="24"/>
        </w:rPr>
        <w:t>zonotreme</w:t>
      </w:r>
      <w:proofErr w:type="spellEnd"/>
      <w:r w:rsidR="00BD7484">
        <w:rPr>
          <w:rFonts w:ascii="Times New Roman" w:hAnsi="Times New Roman" w:cs="Times New Roman"/>
          <w:sz w:val="24"/>
        </w:rPr>
        <w:t xml:space="preserve"> characterized by having apertures on equator or sub-equator. </w:t>
      </w:r>
      <w:r w:rsidR="00BD7484" w:rsidRPr="00BD7484">
        <w:rPr>
          <w:rFonts w:ascii="Times New Roman" w:hAnsi="Times New Roman" w:cs="Times New Roman"/>
          <w:b/>
          <w:sz w:val="24"/>
        </w:rPr>
        <w:t>P</w:t>
      </w:r>
      <w:r w:rsidR="00BD7484" w:rsidRPr="00BD7484">
        <w:rPr>
          <w:rFonts w:ascii="Times New Roman" w:hAnsi="Times New Roman" w:cs="Times New Roman"/>
          <w:b/>
          <w:sz w:val="16"/>
        </w:rPr>
        <w:t>5</w:t>
      </w:r>
      <w:r w:rsidR="00BD7484">
        <w:rPr>
          <w:rFonts w:ascii="Times New Roman" w:hAnsi="Times New Roman" w:cs="Times New Roman"/>
          <w:sz w:val="24"/>
        </w:rPr>
        <w:t xml:space="preserve"> groups of pollen and spore are </w:t>
      </w:r>
      <w:proofErr w:type="spellStart"/>
      <w:r w:rsidR="00BD7484">
        <w:rPr>
          <w:rFonts w:ascii="Times New Roman" w:hAnsi="Times New Roman" w:cs="Times New Roman"/>
          <w:sz w:val="24"/>
        </w:rPr>
        <w:t>dizonotreme</w:t>
      </w:r>
      <w:proofErr w:type="spellEnd"/>
      <w:r w:rsidR="00BD7484">
        <w:rPr>
          <w:rFonts w:ascii="Times New Roman" w:hAnsi="Times New Roman" w:cs="Times New Roman"/>
          <w:sz w:val="24"/>
        </w:rPr>
        <w:t xml:space="preserve"> which are arranged in two or more zones that occur parallel to the equator. </w:t>
      </w:r>
      <w:r w:rsidR="0050764C">
        <w:rPr>
          <w:rFonts w:ascii="Times New Roman" w:hAnsi="Times New Roman" w:cs="Times New Roman"/>
          <w:b/>
          <w:sz w:val="24"/>
        </w:rPr>
        <w:t>P</w:t>
      </w:r>
      <w:r w:rsidR="0050764C" w:rsidRPr="0050764C">
        <w:rPr>
          <w:rFonts w:ascii="Times New Roman" w:hAnsi="Times New Roman" w:cs="Times New Roman"/>
          <w:b/>
          <w:sz w:val="16"/>
        </w:rPr>
        <w:t>6</w:t>
      </w:r>
      <w:r w:rsidR="0050764C">
        <w:rPr>
          <w:rFonts w:ascii="Times New Roman" w:hAnsi="Times New Roman" w:cs="Times New Roman"/>
          <w:b/>
          <w:sz w:val="16"/>
        </w:rPr>
        <w:t xml:space="preserve"> </w:t>
      </w:r>
      <w:r w:rsidR="0050764C">
        <w:rPr>
          <w:rFonts w:ascii="Times New Roman" w:hAnsi="Times New Roman" w:cs="Times New Roman"/>
          <w:sz w:val="24"/>
        </w:rPr>
        <w:t>groups</w:t>
      </w:r>
      <w:r w:rsidR="0050764C" w:rsidRPr="0050764C">
        <w:rPr>
          <w:rFonts w:ascii="Times New Roman" w:hAnsi="Times New Roman" w:cs="Times New Roman"/>
          <w:sz w:val="24"/>
        </w:rPr>
        <w:t xml:space="preserve"> of </w:t>
      </w:r>
      <w:r w:rsidR="0050764C">
        <w:rPr>
          <w:rFonts w:ascii="Times New Roman" w:hAnsi="Times New Roman" w:cs="Times New Roman"/>
          <w:sz w:val="24"/>
        </w:rPr>
        <w:t xml:space="preserve">pollen and spore are </w:t>
      </w:r>
      <w:proofErr w:type="spellStart"/>
      <w:r w:rsidR="0050764C">
        <w:rPr>
          <w:rFonts w:ascii="Times New Roman" w:hAnsi="Times New Roman" w:cs="Times New Roman"/>
          <w:sz w:val="24"/>
        </w:rPr>
        <w:t>pantotreme</w:t>
      </w:r>
      <w:proofErr w:type="spellEnd"/>
      <w:r w:rsidR="0050764C">
        <w:rPr>
          <w:rFonts w:ascii="Times New Roman" w:hAnsi="Times New Roman" w:cs="Times New Roman"/>
          <w:sz w:val="24"/>
        </w:rPr>
        <w:t xml:space="preserve"> which are scattered over the while surface uniformly. As a </w:t>
      </w:r>
      <w:proofErr w:type="gramStart"/>
      <w:r w:rsidR="0050764C">
        <w:rPr>
          <w:rFonts w:ascii="Times New Roman" w:hAnsi="Times New Roman" w:cs="Times New Roman"/>
          <w:sz w:val="24"/>
        </w:rPr>
        <w:t>rule</w:t>
      </w:r>
      <w:proofErr w:type="gramEnd"/>
      <w:r w:rsidR="0050764C">
        <w:rPr>
          <w:rFonts w:ascii="Times New Roman" w:hAnsi="Times New Roman" w:cs="Times New Roman"/>
          <w:sz w:val="24"/>
        </w:rPr>
        <w:t xml:space="preserve"> </w:t>
      </w:r>
      <w:proofErr w:type="spellStart"/>
      <w:r w:rsidR="0050764C">
        <w:rPr>
          <w:rFonts w:ascii="Times New Roman" w:hAnsi="Times New Roman" w:cs="Times New Roman"/>
          <w:sz w:val="24"/>
        </w:rPr>
        <w:t>pantotreme</w:t>
      </w:r>
      <w:proofErr w:type="spellEnd"/>
      <w:r w:rsidR="0050764C">
        <w:rPr>
          <w:rFonts w:ascii="Times New Roman" w:hAnsi="Times New Roman" w:cs="Times New Roman"/>
          <w:sz w:val="24"/>
        </w:rPr>
        <w:t xml:space="preserve"> pollen grains are spheroidal.</w:t>
      </w:r>
    </w:p>
    <w:p w:rsidR="0050764C" w:rsidRDefault="0050764C" w:rsidP="008C1ADB">
      <w:pPr>
        <w:spacing w:line="276" w:lineRule="auto"/>
        <w:rPr>
          <w:rFonts w:ascii="Times New Roman" w:hAnsi="Times New Roman" w:cs="Times New Roman"/>
          <w:b/>
          <w:sz w:val="24"/>
        </w:rPr>
      </w:pPr>
      <w:r>
        <w:rPr>
          <w:noProof/>
        </w:rPr>
        <w:lastRenderedPageBreak/>
        <w:drawing>
          <wp:inline distT="0" distB="0" distL="0" distR="0" wp14:anchorId="4F33460F" wp14:editId="516D9EC0">
            <wp:extent cx="4886325" cy="1162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886325" cy="1162050"/>
                    </a:xfrm>
                    <a:prstGeom prst="rect">
                      <a:avLst/>
                    </a:prstGeom>
                  </pic:spPr>
                </pic:pic>
              </a:graphicData>
            </a:graphic>
          </wp:inline>
        </w:drawing>
      </w:r>
    </w:p>
    <w:p w:rsidR="0050764C" w:rsidRPr="0050764C" w:rsidRDefault="0050764C" w:rsidP="008C1ADB">
      <w:pPr>
        <w:spacing w:line="276" w:lineRule="auto"/>
        <w:rPr>
          <w:rFonts w:ascii="Times New Roman" w:hAnsi="Times New Roman" w:cs="Times New Roman"/>
          <w:b/>
          <w:sz w:val="24"/>
        </w:rPr>
      </w:pPr>
      <w:r>
        <w:rPr>
          <w:rFonts w:ascii="Times New Roman" w:hAnsi="Times New Roman" w:cs="Times New Roman"/>
          <w:b/>
          <w:sz w:val="24"/>
        </w:rPr>
        <w:t>Fig 1; Systematic representation of position of aperture(s) only in pollens</w:t>
      </w:r>
    </w:p>
    <w:p w:rsidR="003B42AB" w:rsidRPr="003B42AB" w:rsidRDefault="00A24D6D" w:rsidP="008C1ADB">
      <w:pPr>
        <w:spacing w:line="276" w:lineRule="auto"/>
        <w:rPr>
          <w:rFonts w:ascii="Times New Roman" w:hAnsi="Times New Roman" w:cs="Times New Roman"/>
          <w:sz w:val="24"/>
        </w:rPr>
      </w:pPr>
      <w:r>
        <w:rPr>
          <w:rFonts w:ascii="Times New Roman" w:hAnsi="Times New Roman" w:cs="Times New Roman"/>
          <w:sz w:val="24"/>
        </w:rPr>
        <w:t>The third digit explains the character of an aperture, i.e. circular/oval or elongated, simple or compound etc. It is denoted by ‘</w:t>
      </w:r>
      <w:r w:rsidRPr="00FE7459">
        <w:rPr>
          <w:rFonts w:ascii="Times New Roman" w:hAnsi="Times New Roman" w:cs="Times New Roman"/>
          <w:b/>
          <w:sz w:val="24"/>
        </w:rPr>
        <w:t>C</w:t>
      </w:r>
      <w:r>
        <w:rPr>
          <w:rFonts w:ascii="Times New Roman" w:hAnsi="Times New Roman" w:cs="Times New Roman"/>
          <w:sz w:val="24"/>
        </w:rPr>
        <w:t>’ in the NP</w:t>
      </w:r>
      <w:r w:rsidRPr="00FE7459">
        <w:rPr>
          <w:rFonts w:ascii="Times New Roman" w:hAnsi="Times New Roman" w:cs="Times New Roman"/>
          <w:b/>
          <w:sz w:val="24"/>
        </w:rPr>
        <w:t>C</w:t>
      </w:r>
      <w:r>
        <w:rPr>
          <w:rFonts w:ascii="Times New Roman" w:hAnsi="Times New Roman" w:cs="Times New Roman"/>
          <w:sz w:val="24"/>
        </w:rPr>
        <w:t xml:space="preserve"> system.</w:t>
      </w:r>
      <w:r w:rsidR="0050764C">
        <w:rPr>
          <w:rFonts w:ascii="Times New Roman" w:hAnsi="Times New Roman" w:cs="Times New Roman"/>
          <w:sz w:val="24"/>
        </w:rPr>
        <w:t xml:space="preserve"> There are seven character groups of aperture that are mentioned as </w:t>
      </w:r>
      <w:r w:rsidR="003B42AB">
        <w:rPr>
          <w:rFonts w:ascii="Times New Roman" w:hAnsi="Times New Roman" w:cs="Times New Roman"/>
          <w:b/>
          <w:sz w:val="24"/>
        </w:rPr>
        <w:t>C</w:t>
      </w:r>
      <w:r w:rsidR="0050764C" w:rsidRPr="00BD7484">
        <w:rPr>
          <w:rFonts w:ascii="Times New Roman" w:hAnsi="Times New Roman" w:cs="Times New Roman"/>
          <w:b/>
          <w:sz w:val="16"/>
        </w:rPr>
        <w:t>0</w:t>
      </w:r>
      <w:r w:rsidR="0050764C">
        <w:rPr>
          <w:rFonts w:ascii="Times New Roman" w:hAnsi="Times New Roman" w:cs="Times New Roman"/>
          <w:sz w:val="16"/>
        </w:rPr>
        <w:t xml:space="preserve"> </w:t>
      </w:r>
      <w:r w:rsidR="0050764C">
        <w:rPr>
          <w:rFonts w:ascii="Times New Roman" w:hAnsi="Times New Roman" w:cs="Times New Roman"/>
          <w:sz w:val="24"/>
        </w:rPr>
        <w:t xml:space="preserve">to </w:t>
      </w:r>
      <w:r w:rsidR="003B42AB">
        <w:rPr>
          <w:rFonts w:ascii="Times New Roman" w:hAnsi="Times New Roman" w:cs="Times New Roman"/>
          <w:b/>
          <w:sz w:val="24"/>
        </w:rPr>
        <w:t>C</w:t>
      </w:r>
      <w:r w:rsidR="0050764C" w:rsidRPr="00BD7484">
        <w:rPr>
          <w:rFonts w:ascii="Times New Roman" w:hAnsi="Times New Roman" w:cs="Times New Roman"/>
          <w:b/>
          <w:sz w:val="16"/>
        </w:rPr>
        <w:t>6</w:t>
      </w:r>
      <w:r w:rsidR="0050764C">
        <w:rPr>
          <w:rFonts w:ascii="Times New Roman" w:hAnsi="Times New Roman" w:cs="Times New Roman"/>
          <w:sz w:val="24"/>
        </w:rPr>
        <w:t>.</w:t>
      </w:r>
      <w:r w:rsidR="003B42AB">
        <w:rPr>
          <w:rFonts w:ascii="Times New Roman" w:hAnsi="Times New Roman" w:cs="Times New Roman"/>
          <w:sz w:val="24"/>
        </w:rPr>
        <w:t xml:space="preserve"> </w:t>
      </w:r>
      <w:r w:rsidR="003B42AB">
        <w:rPr>
          <w:rFonts w:ascii="Times New Roman" w:hAnsi="Times New Roman" w:cs="Times New Roman"/>
          <w:b/>
          <w:sz w:val="24"/>
        </w:rPr>
        <w:t>C</w:t>
      </w:r>
      <w:r w:rsidR="003B42AB" w:rsidRPr="00BD7484">
        <w:rPr>
          <w:rFonts w:ascii="Times New Roman" w:hAnsi="Times New Roman" w:cs="Times New Roman"/>
          <w:b/>
          <w:sz w:val="16"/>
        </w:rPr>
        <w:t>0</w:t>
      </w:r>
      <w:r w:rsidR="003B42AB">
        <w:rPr>
          <w:rFonts w:ascii="Times New Roman" w:hAnsi="Times New Roman" w:cs="Times New Roman"/>
          <w:b/>
          <w:sz w:val="16"/>
        </w:rPr>
        <w:t xml:space="preserve"> </w:t>
      </w:r>
      <w:r w:rsidR="003B42AB">
        <w:rPr>
          <w:rFonts w:ascii="Times New Roman" w:hAnsi="Times New Roman" w:cs="Times New Roman"/>
          <w:sz w:val="24"/>
        </w:rPr>
        <w:t xml:space="preserve">groups have apertures whose character cannot be established with certainty. </w:t>
      </w:r>
      <w:r w:rsidR="003B42AB">
        <w:rPr>
          <w:rFonts w:ascii="Times New Roman" w:hAnsi="Times New Roman" w:cs="Times New Roman"/>
          <w:b/>
          <w:sz w:val="24"/>
        </w:rPr>
        <w:t>C</w:t>
      </w:r>
      <w:r w:rsidR="003B42AB">
        <w:rPr>
          <w:rFonts w:ascii="Times New Roman" w:hAnsi="Times New Roman" w:cs="Times New Roman"/>
          <w:b/>
          <w:sz w:val="16"/>
        </w:rPr>
        <w:t xml:space="preserve">1 </w:t>
      </w:r>
      <w:r w:rsidR="003B42AB" w:rsidRPr="003B42AB">
        <w:rPr>
          <w:rFonts w:ascii="Times New Roman" w:hAnsi="Times New Roman" w:cs="Times New Roman"/>
          <w:sz w:val="24"/>
        </w:rPr>
        <w:t xml:space="preserve">groups of pollen and spore have </w:t>
      </w:r>
      <w:proofErr w:type="spellStart"/>
      <w:r w:rsidR="003B42AB" w:rsidRPr="003B42AB">
        <w:rPr>
          <w:rFonts w:ascii="Times New Roman" w:hAnsi="Times New Roman" w:cs="Times New Roman"/>
          <w:sz w:val="24"/>
        </w:rPr>
        <w:t>leptoma</w:t>
      </w:r>
      <w:proofErr w:type="spellEnd"/>
      <w:r w:rsidR="003B42AB" w:rsidRPr="003B42AB">
        <w:rPr>
          <w:rFonts w:ascii="Times New Roman" w:hAnsi="Times New Roman" w:cs="Times New Roman"/>
          <w:sz w:val="24"/>
        </w:rPr>
        <w:t xml:space="preserve"> (Greek </w:t>
      </w:r>
      <w:proofErr w:type="spellStart"/>
      <w:r w:rsidR="003B42AB" w:rsidRPr="003B42AB">
        <w:rPr>
          <w:rFonts w:ascii="Times New Roman" w:hAnsi="Times New Roman" w:cs="Times New Roman"/>
          <w:sz w:val="24"/>
        </w:rPr>
        <w:t>leptoma</w:t>
      </w:r>
      <w:proofErr w:type="spellEnd"/>
      <w:r w:rsidR="003B42AB" w:rsidRPr="003B42AB">
        <w:rPr>
          <w:rFonts w:ascii="Times New Roman" w:hAnsi="Times New Roman" w:cs="Times New Roman"/>
          <w:sz w:val="24"/>
        </w:rPr>
        <w:t xml:space="preserve"> means thin place)</w:t>
      </w:r>
      <w:r w:rsidR="003B42AB">
        <w:rPr>
          <w:rFonts w:ascii="Times New Roman" w:hAnsi="Times New Roman" w:cs="Times New Roman"/>
          <w:sz w:val="24"/>
        </w:rPr>
        <w:t xml:space="preserve">. Pollen grain having one </w:t>
      </w:r>
      <w:proofErr w:type="spellStart"/>
      <w:r w:rsidR="003B42AB">
        <w:rPr>
          <w:rFonts w:ascii="Times New Roman" w:hAnsi="Times New Roman" w:cs="Times New Roman"/>
          <w:sz w:val="24"/>
        </w:rPr>
        <w:t>leptoma</w:t>
      </w:r>
      <w:proofErr w:type="spellEnd"/>
      <w:r w:rsidR="003B42AB">
        <w:rPr>
          <w:rFonts w:ascii="Times New Roman" w:hAnsi="Times New Roman" w:cs="Times New Roman"/>
          <w:sz w:val="24"/>
        </w:rPr>
        <w:t xml:space="preserve"> are termed as </w:t>
      </w:r>
      <w:proofErr w:type="spellStart"/>
      <w:r w:rsidR="003B42AB">
        <w:rPr>
          <w:rFonts w:ascii="Times New Roman" w:hAnsi="Times New Roman" w:cs="Times New Roman"/>
          <w:sz w:val="24"/>
        </w:rPr>
        <w:t>monlept</w:t>
      </w:r>
      <w:proofErr w:type="spellEnd"/>
      <w:r w:rsidR="003B42AB">
        <w:rPr>
          <w:rFonts w:ascii="Times New Roman" w:hAnsi="Times New Roman" w:cs="Times New Roman"/>
          <w:sz w:val="24"/>
        </w:rPr>
        <w:t xml:space="preserve">. The </w:t>
      </w:r>
      <w:proofErr w:type="spellStart"/>
      <w:r w:rsidR="003B42AB">
        <w:rPr>
          <w:rFonts w:ascii="Times New Roman" w:hAnsi="Times New Roman" w:cs="Times New Roman"/>
          <w:sz w:val="24"/>
        </w:rPr>
        <w:t>leptoma</w:t>
      </w:r>
      <w:proofErr w:type="spellEnd"/>
      <w:r w:rsidR="003B42AB">
        <w:rPr>
          <w:rFonts w:ascii="Times New Roman" w:hAnsi="Times New Roman" w:cs="Times New Roman"/>
          <w:sz w:val="24"/>
        </w:rPr>
        <w:t xml:space="preserve"> may occur on either proximal- or distal face of a pollen grain and spore and accordingly termed as </w:t>
      </w:r>
      <w:proofErr w:type="spellStart"/>
      <w:r w:rsidR="003B42AB">
        <w:rPr>
          <w:rFonts w:ascii="Times New Roman" w:hAnsi="Times New Roman" w:cs="Times New Roman"/>
          <w:sz w:val="24"/>
        </w:rPr>
        <w:t>catalept</w:t>
      </w:r>
      <w:proofErr w:type="spellEnd"/>
      <w:r w:rsidR="003B42AB">
        <w:rPr>
          <w:rFonts w:ascii="Times New Roman" w:hAnsi="Times New Roman" w:cs="Times New Roman"/>
          <w:sz w:val="24"/>
        </w:rPr>
        <w:t xml:space="preserve"> and </w:t>
      </w:r>
      <w:proofErr w:type="spellStart"/>
      <w:r w:rsidR="003B42AB">
        <w:rPr>
          <w:rFonts w:ascii="Times New Roman" w:hAnsi="Times New Roman" w:cs="Times New Roman"/>
          <w:sz w:val="24"/>
        </w:rPr>
        <w:t>analept</w:t>
      </w:r>
      <w:proofErr w:type="spellEnd"/>
      <w:r w:rsidR="003B42AB">
        <w:rPr>
          <w:rFonts w:ascii="Times New Roman" w:hAnsi="Times New Roman" w:cs="Times New Roman"/>
          <w:sz w:val="24"/>
        </w:rPr>
        <w:t xml:space="preserve">. </w:t>
      </w:r>
      <w:r w:rsidR="003B42AB">
        <w:rPr>
          <w:rFonts w:ascii="Times New Roman" w:hAnsi="Times New Roman" w:cs="Times New Roman"/>
          <w:b/>
          <w:sz w:val="24"/>
        </w:rPr>
        <w:t>C</w:t>
      </w:r>
      <w:r w:rsidR="003B42AB">
        <w:rPr>
          <w:rFonts w:ascii="Times New Roman" w:hAnsi="Times New Roman" w:cs="Times New Roman"/>
          <w:b/>
          <w:sz w:val="16"/>
        </w:rPr>
        <w:t xml:space="preserve">2 </w:t>
      </w:r>
      <w:r w:rsidR="003B42AB">
        <w:rPr>
          <w:rFonts w:ascii="Times New Roman" w:hAnsi="Times New Roman" w:cs="Times New Roman"/>
          <w:sz w:val="24"/>
        </w:rPr>
        <w:t xml:space="preserve">groups are </w:t>
      </w:r>
      <w:proofErr w:type="spellStart"/>
      <w:r w:rsidR="003B42AB">
        <w:rPr>
          <w:rFonts w:ascii="Times New Roman" w:hAnsi="Times New Roman" w:cs="Times New Roman"/>
          <w:sz w:val="24"/>
        </w:rPr>
        <w:t>trichomocolpate</w:t>
      </w:r>
      <w:proofErr w:type="spellEnd"/>
      <w:r w:rsidR="003B42AB">
        <w:rPr>
          <w:rFonts w:ascii="Times New Roman" w:hAnsi="Times New Roman" w:cs="Times New Roman"/>
          <w:sz w:val="24"/>
        </w:rPr>
        <w:t xml:space="preserve"> which is a three branched aperture, the branches of which are more than two times longer than breadth. The group </w:t>
      </w:r>
      <w:r w:rsidR="003B42AB">
        <w:rPr>
          <w:rFonts w:ascii="Times New Roman" w:hAnsi="Times New Roman" w:cs="Times New Roman"/>
          <w:b/>
          <w:sz w:val="24"/>
        </w:rPr>
        <w:t>C</w:t>
      </w:r>
      <w:r w:rsidR="00FE7459">
        <w:rPr>
          <w:rFonts w:ascii="Times New Roman" w:hAnsi="Times New Roman" w:cs="Times New Roman"/>
          <w:b/>
          <w:sz w:val="16"/>
        </w:rPr>
        <w:t>3</w:t>
      </w:r>
      <w:r w:rsidR="003B42AB">
        <w:rPr>
          <w:rFonts w:ascii="Times New Roman" w:hAnsi="Times New Roman" w:cs="Times New Roman"/>
          <w:b/>
          <w:sz w:val="16"/>
        </w:rPr>
        <w:t xml:space="preserve"> </w:t>
      </w:r>
      <w:r w:rsidR="00FE7459">
        <w:rPr>
          <w:rFonts w:ascii="Times New Roman" w:hAnsi="Times New Roman" w:cs="Times New Roman"/>
          <w:sz w:val="24"/>
        </w:rPr>
        <w:t xml:space="preserve">has </w:t>
      </w:r>
      <w:proofErr w:type="spellStart"/>
      <w:r w:rsidR="00FE7459">
        <w:rPr>
          <w:rFonts w:ascii="Times New Roman" w:hAnsi="Times New Roman" w:cs="Times New Roman"/>
          <w:sz w:val="24"/>
        </w:rPr>
        <w:t>colpate</w:t>
      </w:r>
      <w:proofErr w:type="spellEnd"/>
      <w:r w:rsidR="00FE7459">
        <w:rPr>
          <w:rFonts w:ascii="Times New Roman" w:hAnsi="Times New Roman" w:cs="Times New Roman"/>
          <w:sz w:val="24"/>
        </w:rPr>
        <w:t xml:space="preserve"> grains, group </w:t>
      </w:r>
      <w:r w:rsidR="00FE7459">
        <w:rPr>
          <w:rFonts w:ascii="Times New Roman" w:hAnsi="Times New Roman" w:cs="Times New Roman"/>
          <w:b/>
          <w:sz w:val="24"/>
        </w:rPr>
        <w:t>C</w:t>
      </w:r>
      <w:r w:rsidR="00FE7459">
        <w:rPr>
          <w:rFonts w:ascii="Times New Roman" w:hAnsi="Times New Roman" w:cs="Times New Roman"/>
          <w:b/>
          <w:sz w:val="16"/>
        </w:rPr>
        <w:t xml:space="preserve">4 </w:t>
      </w:r>
      <w:r w:rsidR="003B42AB">
        <w:rPr>
          <w:rFonts w:ascii="Times New Roman" w:hAnsi="Times New Roman" w:cs="Times New Roman"/>
          <w:sz w:val="24"/>
        </w:rPr>
        <w:t xml:space="preserve">comprises </w:t>
      </w:r>
      <w:proofErr w:type="spellStart"/>
      <w:r w:rsidR="003B42AB">
        <w:rPr>
          <w:rFonts w:ascii="Times New Roman" w:hAnsi="Times New Roman" w:cs="Times New Roman"/>
          <w:sz w:val="24"/>
        </w:rPr>
        <w:t>porate</w:t>
      </w:r>
      <w:proofErr w:type="spellEnd"/>
      <w:r w:rsidR="003B42AB">
        <w:rPr>
          <w:rFonts w:ascii="Times New Roman" w:hAnsi="Times New Roman" w:cs="Times New Roman"/>
          <w:sz w:val="24"/>
        </w:rPr>
        <w:t xml:space="preserve"> pollen grains</w:t>
      </w:r>
      <w:r w:rsidR="00FE7459">
        <w:rPr>
          <w:rFonts w:ascii="Times New Roman" w:hAnsi="Times New Roman" w:cs="Times New Roman"/>
          <w:sz w:val="24"/>
        </w:rPr>
        <w:t xml:space="preserve">, group </w:t>
      </w:r>
      <w:r w:rsidR="00FE7459">
        <w:rPr>
          <w:rFonts w:ascii="Times New Roman" w:hAnsi="Times New Roman" w:cs="Times New Roman"/>
          <w:b/>
          <w:sz w:val="24"/>
        </w:rPr>
        <w:t>C</w:t>
      </w:r>
      <w:r w:rsidR="00FE7459">
        <w:rPr>
          <w:rFonts w:ascii="Times New Roman" w:hAnsi="Times New Roman" w:cs="Times New Roman"/>
          <w:b/>
          <w:sz w:val="16"/>
        </w:rPr>
        <w:t>5</w:t>
      </w:r>
      <w:r w:rsidR="00FE7459">
        <w:rPr>
          <w:rFonts w:ascii="Times New Roman" w:hAnsi="Times New Roman" w:cs="Times New Roman"/>
          <w:sz w:val="24"/>
        </w:rPr>
        <w:t xml:space="preserve"> comprises </w:t>
      </w:r>
      <w:proofErr w:type="spellStart"/>
      <w:r w:rsidR="00FE7459">
        <w:rPr>
          <w:rFonts w:ascii="Times New Roman" w:hAnsi="Times New Roman" w:cs="Times New Roman"/>
          <w:sz w:val="24"/>
        </w:rPr>
        <w:t>colporate</w:t>
      </w:r>
      <w:proofErr w:type="spellEnd"/>
      <w:r w:rsidR="00FE7459">
        <w:rPr>
          <w:rFonts w:ascii="Times New Roman" w:hAnsi="Times New Roman" w:cs="Times New Roman"/>
          <w:sz w:val="24"/>
        </w:rPr>
        <w:t xml:space="preserve"> pollen. The group </w:t>
      </w:r>
      <w:r w:rsidR="00FE7459">
        <w:rPr>
          <w:rFonts w:ascii="Times New Roman" w:hAnsi="Times New Roman" w:cs="Times New Roman"/>
          <w:b/>
          <w:sz w:val="24"/>
        </w:rPr>
        <w:t>C</w:t>
      </w:r>
      <w:r w:rsidR="00FE7459">
        <w:rPr>
          <w:rFonts w:ascii="Times New Roman" w:hAnsi="Times New Roman" w:cs="Times New Roman"/>
          <w:b/>
          <w:sz w:val="16"/>
        </w:rPr>
        <w:t xml:space="preserve">6 </w:t>
      </w:r>
      <w:r w:rsidR="00FE7459">
        <w:rPr>
          <w:rFonts w:ascii="Times New Roman" w:hAnsi="Times New Roman" w:cs="Times New Roman"/>
          <w:sz w:val="24"/>
        </w:rPr>
        <w:t xml:space="preserve">comprises </w:t>
      </w:r>
      <w:proofErr w:type="spellStart"/>
      <w:r w:rsidR="00FE7459">
        <w:rPr>
          <w:rFonts w:ascii="Times New Roman" w:hAnsi="Times New Roman" w:cs="Times New Roman"/>
          <w:sz w:val="24"/>
        </w:rPr>
        <w:t>pororate</w:t>
      </w:r>
      <w:proofErr w:type="spellEnd"/>
      <w:r w:rsidR="00FE7459">
        <w:rPr>
          <w:rFonts w:ascii="Times New Roman" w:hAnsi="Times New Roman" w:cs="Times New Roman"/>
          <w:sz w:val="24"/>
        </w:rPr>
        <w:t xml:space="preserve"> pollen.</w:t>
      </w:r>
    </w:p>
    <w:p w:rsidR="00A24D6D" w:rsidRPr="00A24D6D" w:rsidRDefault="00A24D6D" w:rsidP="008C1ADB">
      <w:pPr>
        <w:spacing w:line="276" w:lineRule="auto"/>
        <w:rPr>
          <w:rFonts w:ascii="Times New Roman" w:hAnsi="Times New Roman" w:cs="Times New Roman"/>
          <w:sz w:val="24"/>
        </w:rPr>
      </w:pPr>
    </w:p>
    <w:p w:rsidR="000F251E" w:rsidRDefault="000F251E" w:rsidP="008C1ADB">
      <w:pPr>
        <w:spacing w:line="276" w:lineRule="auto"/>
        <w:rPr>
          <w:rFonts w:ascii="Times New Roman" w:hAnsi="Times New Roman" w:cs="Times New Roman"/>
          <w:b/>
          <w:sz w:val="28"/>
          <w:szCs w:val="24"/>
          <w:lang w:val="en-GB"/>
        </w:rPr>
      </w:pPr>
      <w:r w:rsidRPr="000F251E">
        <w:rPr>
          <w:rFonts w:ascii="Times New Roman" w:hAnsi="Times New Roman" w:cs="Times New Roman"/>
          <w:b/>
          <w:sz w:val="28"/>
          <w:szCs w:val="24"/>
          <w:lang w:val="en-GB"/>
        </w:rPr>
        <w:t xml:space="preserve">Question </w:t>
      </w:r>
      <w:r>
        <w:rPr>
          <w:rFonts w:ascii="Times New Roman" w:hAnsi="Times New Roman" w:cs="Times New Roman"/>
          <w:b/>
          <w:sz w:val="28"/>
          <w:szCs w:val="24"/>
          <w:lang w:val="en-GB"/>
        </w:rPr>
        <w:t>2</w:t>
      </w:r>
    </w:p>
    <w:p w:rsidR="00DF4A71" w:rsidRDefault="000F251E" w:rsidP="008C1ADB">
      <w:pPr>
        <w:spacing w:line="276" w:lineRule="auto"/>
        <w:rPr>
          <w:rFonts w:ascii="Times New Roman" w:hAnsi="Times New Roman" w:cs="Times New Roman"/>
          <w:sz w:val="24"/>
          <w:szCs w:val="24"/>
          <w:lang w:val="en-GB"/>
        </w:rPr>
      </w:pPr>
      <w:r>
        <w:rPr>
          <w:rFonts w:ascii="Times New Roman" w:hAnsi="Times New Roman" w:cs="Times New Roman"/>
          <w:b/>
          <w:sz w:val="28"/>
          <w:szCs w:val="24"/>
          <w:lang w:val="en-GB"/>
        </w:rPr>
        <w:tab/>
      </w:r>
      <w:r>
        <w:rPr>
          <w:rFonts w:ascii="Times New Roman" w:hAnsi="Times New Roman" w:cs="Times New Roman"/>
          <w:sz w:val="24"/>
          <w:szCs w:val="24"/>
          <w:lang w:val="en-GB"/>
        </w:rPr>
        <w:t>Explain and highlight the various applications of pollens and spores in geosciences.</w:t>
      </w:r>
    </w:p>
    <w:p w:rsidR="007B3381" w:rsidRDefault="007B3381" w:rsidP="008C1ADB">
      <w:pPr>
        <w:spacing w:line="276" w:lineRule="auto"/>
        <w:ind w:left="720"/>
        <w:rPr>
          <w:rFonts w:ascii="Times New Roman" w:hAnsi="Times New Roman" w:cs="Times New Roman"/>
          <w:sz w:val="24"/>
          <w:szCs w:val="24"/>
          <w:lang w:val="en-GB"/>
        </w:rPr>
      </w:pPr>
      <w:r>
        <w:rPr>
          <w:rFonts w:ascii="Times New Roman" w:hAnsi="Times New Roman" w:cs="Times New Roman"/>
          <w:sz w:val="24"/>
          <w:szCs w:val="24"/>
          <w:lang w:val="en-GB"/>
        </w:rPr>
        <w:t xml:space="preserve">Explain the </w:t>
      </w:r>
      <w:proofErr w:type="spellStart"/>
      <w:r>
        <w:rPr>
          <w:rFonts w:ascii="Times New Roman" w:hAnsi="Times New Roman" w:cs="Times New Roman"/>
          <w:sz w:val="24"/>
          <w:szCs w:val="24"/>
          <w:lang w:val="en-GB"/>
        </w:rPr>
        <w:t>stratigraphical</w:t>
      </w:r>
      <w:proofErr w:type="spellEnd"/>
      <w:r>
        <w:rPr>
          <w:rFonts w:ascii="Times New Roman" w:hAnsi="Times New Roman" w:cs="Times New Roman"/>
          <w:sz w:val="24"/>
          <w:szCs w:val="24"/>
          <w:lang w:val="en-GB"/>
        </w:rPr>
        <w:t xml:space="preserve"> and </w:t>
      </w:r>
      <w:proofErr w:type="spellStart"/>
      <w:r>
        <w:rPr>
          <w:rFonts w:ascii="Times New Roman" w:hAnsi="Times New Roman" w:cs="Times New Roman"/>
          <w:sz w:val="24"/>
          <w:szCs w:val="24"/>
          <w:lang w:val="en-GB"/>
        </w:rPr>
        <w:t>paleoenvironmental</w:t>
      </w:r>
      <w:proofErr w:type="spellEnd"/>
      <w:r>
        <w:rPr>
          <w:rFonts w:ascii="Times New Roman" w:hAnsi="Times New Roman" w:cs="Times New Roman"/>
          <w:sz w:val="24"/>
          <w:szCs w:val="24"/>
          <w:lang w:val="en-GB"/>
        </w:rPr>
        <w:t xml:space="preserve"> </w:t>
      </w:r>
      <w:r w:rsidR="000D0779">
        <w:rPr>
          <w:rFonts w:ascii="Times New Roman" w:hAnsi="Times New Roman" w:cs="Times New Roman"/>
          <w:sz w:val="24"/>
          <w:szCs w:val="24"/>
          <w:lang w:val="en-GB"/>
        </w:rPr>
        <w:t>applications</w:t>
      </w:r>
      <w:r>
        <w:rPr>
          <w:rFonts w:ascii="Times New Roman" w:hAnsi="Times New Roman" w:cs="Times New Roman"/>
          <w:sz w:val="24"/>
          <w:szCs w:val="24"/>
          <w:lang w:val="en-GB"/>
        </w:rPr>
        <w:t xml:space="preserve"> and significance of pollens and spores in sedimentary and petroleum geology.</w:t>
      </w:r>
    </w:p>
    <w:p w:rsidR="007B3381" w:rsidRPr="000F251E" w:rsidRDefault="007B3381" w:rsidP="008C1ADB">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rsidR="000F251E" w:rsidRDefault="000F251E" w:rsidP="008C1ADB">
      <w:pPr>
        <w:spacing w:line="276" w:lineRule="auto"/>
        <w:rPr>
          <w:b/>
          <w:sz w:val="28"/>
        </w:rPr>
      </w:pPr>
      <w:r w:rsidRPr="000F251E">
        <w:rPr>
          <w:b/>
          <w:sz w:val="28"/>
        </w:rPr>
        <w:t>Solution</w:t>
      </w:r>
      <w:r>
        <w:rPr>
          <w:b/>
          <w:sz w:val="28"/>
        </w:rPr>
        <w:t>;</w:t>
      </w:r>
    </w:p>
    <w:p w:rsidR="000F251E" w:rsidRDefault="000D0779" w:rsidP="008C1ADB">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There are multiple aspects that pollens and spores are applied to in both petroleum and sedimentary geology. They are </w:t>
      </w:r>
      <w:proofErr w:type="spellStart"/>
      <w:r>
        <w:rPr>
          <w:rFonts w:ascii="Times New Roman" w:hAnsi="Times New Roman" w:cs="Times New Roman"/>
          <w:sz w:val="24"/>
          <w:szCs w:val="24"/>
          <w:lang w:val="en-GB"/>
        </w:rPr>
        <w:t>involded</w:t>
      </w:r>
      <w:proofErr w:type="spellEnd"/>
      <w:r>
        <w:rPr>
          <w:rFonts w:ascii="Times New Roman" w:hAnsi="Times New Roman" w:cs="Times New Roman"/>
          <w:sz w:val="24"/>
          <w:szCs w:val="24"/>
          <w:lang w:val="en-GB"/>
        </w:rPr>
        <w:t xml:space="preserve"> in the following ways </w:t>
      </w:r>
    </w:p>
    <w:p w:rsidR="000D0779" w:rsidRPr="00A935A4" w:rsidRDefault="000D0779" w:rsidP="008C1ADB">
      <w:pPr>
        <w:pStyle w:val="ListParagraph"/>
        <w:numPr>
          <w:ilvl w:val="0"/>
          <w:numId w:val="1"/>
        </w:numPr>
        <w:spacing w:line="276" w:lineRule="auto"/>
        <w:rPr>
          <w:rFonts w:ascii="Times New Roman" w:hAnsi="Times New Roman" w:cs="Times New Roman"/>
          <w:b/>
          <w:sz w:val="24"/>
          <w:szCs w:val="24"/>
          <w:lang w:val="en-GB"/>
        </w:rPr>
      </w:pPr>
      <w:r w:rsidRPr="00A935A4">
        <w:rPr>
          <w:rFonts w:ascii="Times New Roman" w:hAnsi="Times New Roman" w:cs="Times New Roman"/>
          <w:b/>
          <w:sz w:val="24"/>
          <w:szCs w:val="24"/>
          <w:lang w:val="en-GB"/>
        </w:rPr>
        <w:t>Biostratigraphy</w:t>
      </w:r>
    </w:p>
    <w:p w:rsidR="000D0779" w:rsidRDefault="00A935A4" w:rsidP="008C1ADB">
      <w:pPr>
        <w:pStyle w:val="ListParagraph"/>
        <w:spacing w:line="276" w:lineRule="auto"/>
        <w:ind w:left="0"/>
        <w:rPr>
          <w:rFonts w:ascii="Times New Roman" w:hAnsi="Times New Roman" w:cs="Times New Roman"/>
          <w:sz w:val="24"/>
          <w:szCs w:val="24"/>
          <w:lang w:val="en-GB"/>
        </w:rPr>
      </w:pPr>
      <w:r w:rsidRPr="000D0779">
        <w:rPr>
          <w:rFonts w:ascii="Times New Roman" w:hAnsi="Times New Roman" w:cs="Times New Roman"/>
          <w:sz w:val="24"/>
          <w:szCs w:val="24"/>
          <w:lang w:val="en-GB"/>
        </w:rPr>
        <w:t>Biostratigraphy</w:t>
      </w:r>
      <w:r w:rsidR="000D0779" w:rsidRPr="000D0779">
        <w:rPr>
          <w:rFonts w:ascii="Times New Roman" w:hAnsi="Times New Roman" w:cs="Times New Roman"/>
          <w:sz w:val="24"/>
          <w:szCs w:val="24"/>
          <w:lang w:val="en-GB"/>
        </w:rPr>
        <w:t xml:space="preserve"> </w:t>
      </w:r>
      <w:r w:rsidRPr="000D0779">
        <w:rPr>
          <w:rFonts w:ascii="Times New Roman" w:hAnsi="Times New Roman" w:cs="Times New Roman"/>
          <w:sz w:val="24"/>
          <w:szCs w:val="24"/>
          <w:lang w:val="en-GB"/>
        </w:rPr>
        <w:t>zonation</w:t>
      </w:r>
      <w:r w:rsidR="000D0779" w:rsidRPr="000D0779">
        <w:rPr>
          <w:rFonts w:ascii="Times New Roman" w:hAnsi="Times New Roman" w:cs="Times New Roman"/>
          <w:sz w:val="24"/>
          <w:szCs w:val="24"/>
          <w:lang w:val="en-GB"/>
        </w:rPr>
        <w:t xml:space="preserve"> can be based on any kind of fossil fauna or flora.</w:t>
      </w:r>
      <w:r w:rsidR="000D0779">
        <w:rPr>
          <w:rFonts w:ascii="Times New Roman" w:hAnsi="Times New Roman" w:cs="Times New Roman"/>
          <w:sz w:val="24"/>
          <w:szCs w:val="24"/>
          <w:lang w:val="en-GB"/>
        </w:rPr>
        <w:t xml:space="preserve"> </w:t>
      </w:r>
      <w:r w:rsidR="000D0779" w:rsidRPr="000D0779">
        <w:rPr>
          <w:rFonts w:ascii="Times New Roman" w:hAnsi="Times New Roman" w:cs="Times New Roman"/>
          <w:sz w:val="24"/>
          <w:szCs w:val="24"/>
          <w:lang w:val="en-GB"/>
        </w:rPr>
        <w:t>The relative values of different kinds of taxa, however, vary with geological age,</w:t>
      </w:r>
      <w:r w:rsidR="000D0779">
        <w:rPr>
          <w:rFonts w:ascii="Times New Roman" w:hAnsi="Times New Roman" w:cs="Times New Roman"/>
          <w:sz w:val="24"/>
          <w:szCs w:val="24"/>
          <w:lang w:val="en-GB"/>
        </w:rPr>
        <w:t xml:space="preserve"> </w:t>
      </w:r>
      <w:r w:rsidR="000D0779" w:rsidRPr="000D0779">
        <w:rPr>
          <w:rFonts w:ascii="Times New Roman" w:hAnsi="Times New Roman" w:cs="Times New Roman"/>
          <w:sz w:val="24"/>
          <w:szCs w:val="24"/>
          <w:lang w:val="en-GB"/>
        </w:rPr>
        <w:t>depositional</w:t>
      </w:r>
      <w:r w:rsidR="000D0779">
        <w:rPr>
          <w:rFonts w:ascii="Times New Roman" w:hAnsi="Times New Roman" w:cs="Times New Roman"/>
          <w:sz w:val="24"/>
          <w:szCs w:val="24"/>
          <w:lang w:val="en-GB"/>
        </w:rPr>
        <w:t xml:space="preserve"> e</w:t>
      </w:r>
      <w:r w:rsidR="000D0779" w:rsidRPr="000D0779">
        <w:rPr>
          <w:rFonts w:ascii="Times New Roman" w:hAnsi="Times New Roman" w:cs="Times New Roman"/>
          <w:sz w:val="24"/>
          <w:szCs w:val="24"/>
          <w:lang w:val="en-GB"/>
        </w:rPr>
        <w:t>nvironment of the section under study and the kind of samples available</w:t>
      </w:r>
      <w:r w:rsidR="000D0779">
        <w:rPr>
          <w:rFonts w:ascii="Times New Roman" w:hAnsi="Times New Roman" w:cs="Times New Roman"/>
          <w:sz w:val="24"/>
          <w:szCs w:val="24"/>
          <w:lang w:val="en-GB"/>
        </w:rPr>
        <w:t xml:space="preserve"> </w:t>
      </w:r>
      <w:r w:rsidR="000D0779" w:rsidRPr="000D0779">
        <w:rPr>
          <w:rFonts w:ascii="Times New Roman" w:hAnsi="Times New Roman" w:cs="Times New Roman"/>
          <w:sz w:val="24"/>
          <w:szCs w:val="24"/>
          <w:lang w:val="en-GB"/>
        </w:rPr>
        <w:t>for investigation. In subsurface stratigraphy, microfossils are invariably used for</w:t>
      </w:r>
      <w:r w:rsidR="000D0779">
        <w:rPr>
          <w:rFonts w:ascii="Times New Roman" w:hAnsi="Times New Roman" w:cs="Times New Roman"/>
          <w:sz w:val="24"/>
          <w:szCs w:val="24"/>
          <w:lang w:val="en-GB"/>
        </w:rPr>
        <w:t xml:space="preserve"> </w:t>
      </w:r>
      <w:r w:rsidR="000D0779" w:rsidRPr="000D0779">
        <w:rPr>
          <w:rFonts w:ascii="Times New Roman" w:hAnsi="Times New Roman" w:cs="Times New Roman"/>
          <w:sz w:val="24"/>
          <w:szCs w:val="24"/>
          <w:lang w:val="en-GB"/>
        </w:rPr>
        <w:t>biozonation because of their small size, which is useful in the limited size of the</w:t>
      </w:r>
      <w:r w:rsidR="000D0779">
        <w:rPr>
          <w:rFonts w:ascii="Times New Roman" w:hAnsi="Times New Roman" w:cs="Times New Roman"/>
          <w:sz w:val="24"/>
          <w:szCs w:val="24"/>
          <w:lang w:val="en-GB"/>
        </w:rPr>
        <w:t xml:space="preserve"> </w:t>
      </w:r>
      <w:r w:rsidR="000D0779" w:rsidRPr="000D0779">
        <w:rPr>
          <w:rFonts w:ascii="Times New Roman" w:hAnsi="Times New Roman" w:cs="Times New Roman"/>
          <w:sz w:val="24"/>
          <w:szCs w:val="24"/>
          <w:lang w:val="en-GB"/>
        </w:rPr>
        <w:t>samples recovered in drilling. One of the reasons why micropaleontology has reached</w:t>
      </w:r>
      <w:r w:rsidR="000D0779">
        <w:rPr>
          <w:rFonts w:ascii="Times New Roman" w:hAnsi="Times New Roman" w:cs="Times New Roman"/>
          <w:sz w:val="24"/>
          <w:szCs w:val="24"/>
          <w:lang w:val="en-GB"/>
        </w:rPr>
        <w:t xml:space="preserve"> </w:t>
      </w:r>
      <w:r w:rsidR="000D0779" w:rsidRPr="000D0779">
        <w:rPr>
          <w:rFonts w:ascii="Times New Roman" w:hAnsi="Times New Roman" w:cs="Times New Roman"/>
          <w:sz w:val="24"/>
          <w:szCs w:val="24"/>
          <w:lang w:val="en-GB"/>
        </w:rPr>
        <w:t>its present level of specialization is because of the ability of microfossils to provide</w:t>
      </w:r>
      <w:r w:rsidR="000D0779">
        <w:rPr>
          <w:rFonts w:ascii="Times New Roman" w:hAnsi="Times New Roman" w:cs="Times New Roman"/>
          <w:sz w:val="24"/>
          <w:szCs w:val="24"/>
          <w:lang w:val="en-GB"/>
        </w:rPr>
        <w:t xml:space="preserve"> </w:t>
      </w:r>
      <w:r w:rsidR="000D0779" w:rsidRPr="000D0779">
        <w:rPr>
          <w:rFonts w:ascii="Times New Roman" w:hAnsi="Times New Roman" w:cs="Times New Roman"/>
          <w:sz w:val="24"/>
          <w:szCs w:val="24"/>
          <w:lang w:val="en-GB"/>
        </w:rPr>
        <w:t>finer time slices of the stratigraphic column. The stimulus for this came from the oil</w:t>
      </w:r>
      <w:r w:rsidR="000D0779">
        <w:rPr>
          <w:rFonts w:ascii="Times New Roman" w:hAnsi="Times New Roman" w:cs="Times New Roman"/>
          <w:sz w:val="24"/>
          <w:szCs w:val="24"/>
          <w:lang w:val="en-GB"/>
        </w:rPr>
        <w:t xml:space="preserve"> </w:t>
      </w:r>
      <w:r w:rsidR="000D0779" w:rsidRPr="000D0779">
        <w:rPr>
          <w:rFonts w:ascii="Times New Roman" w:hAnsi="Times New Roman" w:cs="Times New Roman"/>
          <w:sz w:val="24"/>
          <w:szCs w:val="24"/>
          <w:lang w:val="en-GB"/>
        </w:rPr>
        <w:t xml:space="preserve">industries, who initiated major research into foraminiferal biostratigraphy at the </w:t>
      </w:r>
      <w:r w:rsidR="000D0779" w:rsidRPr="000D0779">
        <w:rPr>
          <w:rFonts w:ascii="Times New Roman" w:hAnsi="Times New Roman" w:cs="Times New Roman"/>
          <w:sz w:val="24"/>
          <w:szCs w:val="24"/>
          <w:lang w:val="en-GB"/>
        </w:rPr>
        <w:lastRenderedPageBreak/>
        <w:t>beginning</w:t>
      </w:r>
      <w:r w:rsidR="000D0779">
        <w:rPr>
          <w:rFonts w:ascii="Times New Roman" w:hAnsi="Times New Roman" w:cs="Times New Roman"/>
          <w:sz w:val="24"/>
          <w:szCs w:val="24"/>
          <w:lang w:val="en-GB"/>
        </w:rPr>
        <w:t xml:space="preserve"> </w:t>
      </w:r>
      <w:r w:rsidR="000D0779" w:rsidRPr="000D0779">
        <w:rPr>
          <w:rFonts w:ascii="Times New Roman" w:hAnsi="Times New Roman" w:cs="Times New Roman"/>
          <w:sz w:val="24"/>
          <w:szCs w:val="24"/>
          <w:lang w:val="en-GB"/>
        </w:rPr>
        <w:t>of the 1940s. Another important phase in the development of microfossil-based</w:t>
      </w:r>
      <w:r w:rsidR="000D0779">
        <w:rPr>
          <w:rFonts w:ascii="Times New Roman" w:hAnsi="Times New Roman" w:cs="Times New Roman"/>
          <w:sz w:val="24"/>
          <w:szCs w:val="24"/>
          <w:lang w:val="en-GB"/>
        </w:rPr>
        <w:t xml:space="preserve"> </w:t>
      </w:r>
      <w:r w:rsidR="000D0779" w:rsidRPr="000D0779">
        <w:rPr>
          <w:rFonts w:ascii="Times New Roman" w:hAnsi="Times New Roman" w:cs="Times New Roman"/>
          <w:sz w:val="24"/>
          <w:szCs w:val="24"/>
          <w:lang w:val="en-GB"/>
        </w:rPr>
        <w:t>biostratigraphy came in the 1960s through the initiative of oceanographic</w:t>
      </w:r>
      <w:r w:rsidR="000D0779">
        <w:rPr>
          <w:rFonts w:ascii="Times New Roman" w:hAnsi="Times New Roman" w:cs="Times New Roman"/>
          <w:sz w:val="24"/>
          <w:szCs w:val="24"/>
          <w:lang w:val="en-GB"/>
        </w:rPr>
        <w:t xml:space="preserve"> </w:t>
      </w:r>
      <w:r w:rsidR="000D0779" w:rsidRPr="000D0779">
        <w:rPr>
          <w:rFonts w:ascii="Times New Roman" w:hAnsi="Times New Roman" w:cs="Times New Roman"/>
          <w:sz w:val="24"/>
          <w:szCs w:val="24"/>
          <w:lang w:val="en-GB"/>
        </w:rPr>
        <w:t>institutions</w:t>
      </w:r>
      <w:r w:rsidR="000D0779">
        <w:rPr>
          <w:rFonts w:ascii="Times New Roman" w:hAnsi="Times New Roman" w:cs="Times New Roman"/>
          <w:sz w:val="24"/>
          <w:szCs w:val="24"/>
          <w:lang w:val="en-GB"/>
        </w:rPr>
        <w:t xml:space="preserve"> </w:t>
      </w:r>
      <w:r w:rsidR="000D0779" w:rsidRPr="000D0779">
        <w:rPr>
          <w:rFonts w:ascii="Times New Roman" w:hAnsi="Times New Roman" w:cs="Times New Roman"/>
          <w:sz w:val="24"/>
          <w:szCs w:val="24"/>
          <w:lang w:val="en-GB"/>
        </w:rPr>
        <w:t>engaged in the study of deep-sea sediments. Microfossils other than foraminifera also</w:t>
      </w:r>
      <w:r w:rsidR="000D0779">
        <w:rPr>
          <w:rFonts w:ascii="Times New Roman" w:hAnsi="Times New Roman" w:cs="Times New Roman"/>
          <w:sz w:val="24"/>
          <w:szCs w:val="24"/>
          <w:lang w:val="en-GB"/>
        </w:rPr>
        <w:t xml:space="preserve"> </w:t>
      </w:r>
      <w:r w:rsidR="000D0779" w:rsidRPr="000D0779">
        <w:rPr>
          <w:rFonts w:ascii="Times New Roman" w:hAnsi="Times New Roman" w:cs="Times New Roman"/>
          <w:sz w:val="24"/>
          <w:szCs w:val="24"/>
          <w:lang w:val="en-GB"/>
        </w:rPr>
        <w:t>gained importance due to the Deep Sea Drilling Project (DSDP). The precision that</w:t>
      </w:r>
      <w:r w:rsidR="000D0779">
        <w:rPr>
          <w:rFonts w:ascii="Times New Roman" w:hAnsi="Times New Roman" w:cs="Times New Roman"/>
          <w:sz w:val="24"/>
          <w:szCs w:val="24"/>
          <w:lang w:val="en-GB"/>
        </w:rPr>
        <w:t xml:space="preserve"> </w:t>
      </w:r>
      <w:r w:rsidR="000D0779" w:rsidRPr="000D0779">
        <w:rPr>
          <w:rFonts w:ascii="Times New Roman" w:hAnsi="Times New Roman" w:cs="Times New Roman"/>
          <w:sz w:val="24"/>
          <w:szCs w:val="24"/>
          <w:lang w:val="en-GB"/>
        </w:rPr>
        <w:t>the modern biochronology provides is due to the use of multiple groups of microfossils,</w:t>
      </w:r>
      <w:r w:rsidR="000D0779">
        <w:rPr>
          <w:rFonts w:ascii="Times New Roman" w:hAnsi="Times New Roman" w:cs="Times New Roman"/>
          <w:sz w:val="24"/>
          <w:szCs w:val="24"/>
          <w:lang w:val="en-GB"/>
        </w:rPr>
        <w:t xml:space="preserve"> </w:t>
      </w:r>
      <w:r w:rsidR="000D0779" w:rsidRPr="000D0779">
        <w:rPr>
          <w:rFonts w:ascii="Times New Roman" w:hAnsi="Times New Roman" w:cs="Times New Roman"/>
          <w:sz w:val="24"/>
          <w:szCs w:val="24"/>
          <w:lang w:val="en-GB"/>
        </w:rPr>
        <w:t xml:space="preserve">including foraminifera, </w:t>
      </w:r>
      <w:r w:rsidRPr="000D0779">
        <w:rPr>
          <w:rFonts w:ascii="Times New Roman" w:hAnsi="Times New Roman" w:cs="Times New Roman"/>
          <w:sz w:val="24"/>
          <w:szCs w:val="24"/>
          <w:lang w:val="en-GB"/>
        </w:rPr>
        <w:t>radiolarian</w:t>
      </w:r>
      <w:r w:rsidR="000D0779" w:rsidRPr="000D0779">
        <w:rPr>
          <w:rFonts w:ascii="Times New Roman" w:hAnsi="Times New Roman" w:cs="Times New Roman"/>
          <w:sz w:val="24"/>
          <w:szCs w:val="24"/>
          <w:lang w:val="en-GB"/>
        </w:rPr>
        <w:t>, calcareous nanoplankton, silicoflagellates and</w:t>
      </w:r>
      <w:r w:rsidR="000D0779">
        <w:rPr>
          <w:rFonts w:ascii="Times New Roman" w:hAnsi="Times New Roman" w:cs="Times New Roman"/>
          <w:sz w:val="24"/>
          <w:szCs w:val="24"/>
          <w:lang w:val="en-GB"/>
        </w:rPr>
        <w:t xml:space="preserve"> </w:t>
      </w:r>
      <w:r w:rsidR="000D0779" w:rsidRPr="000D0779">
        <w:rPr>
          <w:rFonts w:ascii="Times New Roman" w:hAnsi="Times New Roman" w:cs="Times New Roman"/>
          <w:sz w:val="24"/>
          <w:szCs w:val="24"/>
          <w:lang w:val="en-GB"/>
        </w:rPr>
        <w:t>diatoms. This chapter introduces some basic aspects of biostratigraphy and discusses</w:t>
      </w:r>
      <w:r w:rsidR="000D0779">
        <w:rPr>
          <w:rFonts w:ascii="Times New Roman" w:hAnsi="Times New Roman" w:cs="Times New Roman"/>
          <w:sz w:val="24"/>
          <w:szCs w:val="24"/>
          <w:lang w:val="en-GB"/>
        </w:rPr>
        <w:t xml:space="preserve"> </w:t>
      </w:r>
      <w:r w:rsidR="000D0779" w:rsidRPr="000D0779">
        <w:rPr>
          <w:rFonts w:ascii="Times New Roman" w:hAnsi="Times New Roman" w:cs="Times New Roman"/>
          <w:sz w:val="24"/>
          <w:szCs w:val="24"/>
          <w:lang w:val="en-GB"/>
        </w:rPr>
        <w:t>the applications of microfossils in providing standard zonal schemes.</w:t>
      </w:r>
    </w:p>
    <w:p w:rsidR="00A935A4" w:rsidRDefault="00A935A4" w:rsidP="008C1ADB">
      <w:pPr>
        <w:pStyle w:val="ListParagraph"/>
        <w:spacing w:line="276" w:lineRule="auto"/>
        <w:rPr>
          <w:rFonts w:ascii="Times New Roman" w:hAnsi="Times New Roman" w:cs="Times New Roman"/>
          <w:sz w:val="24"/>
          <w:szCs w:val="24"/>
          <w:lang w:val="en-GB"/>
        </w:rPr>
      </w:pPr>
    </w:p>
    <w:p w:rsidR="00A935A4" w:rsidRDefault="00A935A4" w:rsidP="008C1ADB">
      <w:pPr>
        <w:pStyle w:val="ListParagraph"/>
        <w:numPr>
          <w:ilvl w:val="0"/>
          <w:numId w:val="1"/>
        </w:numPr>
        <w:spacing w:line="276" w:lineRule="auto"/>
        <w:rPr>
          <w:rFonts w:ascii="Times New Roman" w:hAnsi="Times New Roman" w:cs="Times New Roman"/>
          <w:b/>
          <w:sz w:val="24"/>
          <w:szCs w:val="24"/>
          <w:lang w:val="en-GB"/>
        </w:rPr>
      </w:pPr>
      <w:proofErr w:type="spellStart"/>
      <w:r w:rsidRPr="00A935A4">
        <w:rPr>
          <w:rFonts w:ascii="Times New Roman" w:hAnsi="Times New Roman" w:cs="Times New Roman"/>
          <w:b/>
          <w:sz w:val="24"/>
          <w:szCs w:val="24"/>
          <w:lang w:val="en-GB"/>
        </w:rPr>
        <w:t>Paleoenvironment</w:t>
      </w:r>
      <w:proofErr w:type="spellEnd"/>
      <w:r w:rsidRPr="00A935A4">
        <w:rPr>
          <w:rFonts w:ascii="Times New Roman" w:hAnsi="Times New Roman" w:cs="Times New Roman"/>
          <w:b/>
          <w:sz w:val="24"/>
          <w:szCs w:val="24"/>
          <w:lang w:val="en-GB"/>
        </w:rPr>
        <w:t xml:space="preserve"> and Paleoclimate</w:t>
      </w:r>
    </w:p>
    <w:p w:rsidR="00A935A4" w:rsidRPr="00A935A4" w:rsidRDefault="00A935A4" w:rsidP="008C1ADB">
      <w:pPr>
        <w:kinsoku w:val="0"/>
        <w:overflowPunct w:val="0"/>
        <w:autoSpaceDE w:val="0"/>
        <w:autoSpaceDN w:val="0"/>
        <w:adjustRightInd w:val="0"/>
        <w:spacing w:after="0" w:line="276" w:lineRule="auto"/>
        <w:rPr>
          <w:rFonts w:ascii="Times New Roman" w:hAnsi="Times New Roman" w:cs="Times New Roman"/>
          <w:sz w:val="24"/>
          <w:szCs w:val="24"/>
        </w:rPr>
      </w:pPr>
      <w:r w:rsidRPr="00A935A4">
        <w:rPr>
          <w:rFonts w:ascii="Times New Roman" w:hAnsi="Times New Roman" w:cs="Times New Roman"/>
          <w:sz w:val="24"/>
          <w:szCs w:val="24"/>
        </w:rPr>
        <w:t>Microfossils</w:t>
      </w:r>
      <w:r w:rsidRPr="00A935A4">
        <w:rPr>
          <w:rFonts w:ascii="Times New Roman" w:hAnsi="Times New Roman" w:cs="Times New Roman"/>
          <w:spacing w:val="1"/>
          <w:sz w:val="24"/>
          <w:szCs w:val="24"/>
        </w:rPr>
        <w:t xml:space="preserve"> </w:t>
      </w:r>
      <w:r w:rsidRPr="00A935A4">
        <w:rPr>
          <w:rFonts w:ascii="Times New Roman" w:hAnsi="Times New Roman" w:cs="Times New Roman"/>
          <w:sz w:val="24"/>
          <w:szCs w:val="24"/>
        </w:rPr>
        <w:t>occur</w:t>
      </w:r>
      <w:r w:rsidRPr="00A935A4">
        <w:rPr>
          <w:rFonts w:ascii="Times New Roman" w:hAnsi="Times New Roman" w:cs="Times New Roman"/>
          <w:spacing w:val="1"/>
          <w:sz w:val="24"/>
          <w:szCs w:val="24"/>
        </w:rPr>
        <w:t xml:space="preserve"> </w:t>
      </w:r>
      <w:r w:rsidRPr="00A935A4">
        <w:rPr>
          <w:rFonts w:ascii="Times New Roman" w:hAnsi="Times New Roman" w:cs="Times New Roman"/>
          <w:sz w:val="24"/>
          <w:szCs w:val="24"/>
        </w:rPr>
        <w:t>in</w:t>
      </w:r>
      <w:r w:rsidRPr="00A935A4">
        <w:rPr>
          <w:rFonts w:ascii="Times New Roman" w:hAnsi="Times New Roman" w:cs="Times New Roman"/>
          <w:spacing w:val="1"/>
          <w:sz w:val="24"/>
          <w:szCs w:val="24"/>
        </w:rPr>
        <w:t xml:space="preserve"> </w:t>
      </w:r>
      <w:r w:rsidRPr="00A935A4">
        <w:rPr>
          <w:rFonts w:ascii="Times New Roman" w:hAnsi="Times New Roman" w:cs="Times New Roman"/>
          <w:sz w:val="24"/>
          <w:szCs w:val="24"/>
        </w:rPr>
        <w:t>sediments</w:t>
      </w:r>
      <w:r w:rsidRPr="00A935A4">
        <w:rPr>
          <w:rFonts w:ascii="Times New Roman" w:hAnsi="Times New Roman" w:cs="Times New Roman"/>
          <w:spacing w:val="1"/>
          <w:sz w:val="24"/>
          <w:szCs w:val="24"/>
        </w:rPr>
        <w:t xml:space="preserve"> </w:t>
      </w:r>
      <w:r w:rsidRPr="00A935A4">
        <w:rPr>
          <w:rFonts w:ascii="Times New Roman" w:hAnsi="Times New Roman" w:cs="Times New Roman"/>
          <w:sz w:val="24"/>
          <w:szCs w:val="24"/>
        </w:rPr>
        <w:t>of</w:t>
      </w:r>
      <w:r w:rsidRPr="00A935A4">
        <w:rPr>
          <w:rFonts w:ascii="Times New Roman" w:hAnsi="Times New Roman" w:cs="Times New Roman"/>
          <w:spacing w:val="1"/>
          <w:sz w:val="24"/>
          <w:szCs w:val="24"/>
        </w:rPr>
        <w:t xml:space="preserve"> </w:t>
      </w:r>
      <w:r w:rsidRPr="00A935A4">
        <w:rPr>
          <w:rFonts w:ascii="Times New Roman" w:hAnsi="Times New Roman" w:cs="Times New Roman"/>
          <w:sz w:val="24"/>
          <w:szCs w:val="24"/>
        </w:rPr>
        <w:t>all</w:t>
      </w:r>
      <w:r w:rsidRPr="00A935A4">
        <w:rPr>
          <w:rFonts w:ascii="Times New Roman" w:hAnsi="Times New Roman" w:cs="Times New Roman"/>
          <w:spacing w:val="1"/>
          <w:sz w:val="24"/>
          <w:szCs w:val="24"/>
        </w:rPr>
        <w:t xml:space="preserve"> </w:t>
      </w:r>
      <w:r w:rsidRPr="00A935A4">
        <w:rPr>
          <w:rFonts w:ascii="Times New Roman" w:hAnsi="Times New Roman" w:cs="Times New Roman"/>
          <w:sz w:val="24"/>
          <w:szCs w:val="24"/>
        </w:rPr>
        <w:t>ages</w:t>
      </w:r>
      <w:r w:rsidRPr="00A935A4">
        <w:rPr>
          <w:rFonts w:ascii="Times New Roman" w:hAnsi="Times New Roman" w:cs="Times New Roman"/>
          <w:spacing w:val="1"/>
          <w:sz w:val="24"/>
          <w:szCs w:val="24"/>
        </w:rPr>
        <w:t xml:space="preserve"> </w:t>
      </w:r>
      <w:r w:rsidRPr="00A935A4">
        <w:rPr>
          <w:rFonts w:ascii="Times New Roman" w:hAnsi="Times New Roman" w:cs="Times New Roman"/>
          <w:sz w:val="24"/>
          <w:szCs w:val="24"/>
        </w:rPr>
        <w:t>and</w:t>
      </w:r>
      <w:r w:rsidRPr="00A935A4">
        <w:rPr>
          <w:rFonts w:ascii="Times New Roman" w:hAnsi="Times New Roman" w:cs="Times New Roman"/>
          <w:spacing w:val="1"/>
          <w:sz w:val="24"/>
          <w:szCs w:val="24"/>
        </w:rPr>
        <w:t xml:space="preserve"> </w:t>
      </w:r>
      <w:r w:rsidRPr="00A935A4">
        <w:rPr>
          <w:rFonts w:ascii="Times New Roman" w:hAnsi="Times New Roman" w:cs="Times New Roman"/>
          <w:sz w:val="24"/>
          <w:szCs w:val="24"/>
        </w:rPr>
        <w:t>under</w:t>
      </w:r>
      <w:r w:rsidRPr="00A935A4">
        <w:rPr>
          <w:rFonts w:ascii="Times New Roman" w:hAnsi="Times New Roman" w:cs="Times New Roman"/>
          <w:spacing w:val="1"/>
          <w:sz w:val="24"/>
          <w:szCs w:val="24"/>
        </w:rPr>
        <w:t xml:space="preserve"> </w:t>
      </w:r>
      <w:r w:rsidRPr="00A935A4">
        <w:rPr>
          <w:rFonts w:ascii="Times New Roman" w:hAnsi="Times New Roman" w:cs="Times New Roman"/>
          <w:sz w:val="24"/>
          <w:szCs w:val="24"/>
        </w:rPr>
        <w:t>practically</w:t>
      </w:r>
      <w:r w:rsidRPr="00A935A4">
        <w:rPr>
          <w:rFonts w:ascii="Times New Roman" w:hAnsi="Times New Roman" w:cs="Times New Roman"/>
          <w:spacing w:val="1"/>
          <w:sz w:val="24"/>
          <w:szCs w:val="24"/>
        </w:rPr>
        <w:t xml:space="preserve"> </w:t>
      </w:r>
      <w:r w:rsidRPr="00A935A4">
        <w:rPr>
          <w:rFonts w:ascii="Times New Roman" w:hAnsi="Times New Roman" w:cs="Times New Roman"/>
          <w:sz w:val="24"/>
          <w:szCs w:val="24"/>
        </w:rPr>
        <w:t>all</w:t>
      </w:r>
      <w:r w:rsidRPr="00A935A4">
        <w:rPr>
          <w:rFonts w:ascii="Times New Roman" w:hAnsi="Times New Roman" w:cs="Times New Roman"/>
          <w:spacing w:val="1"/>
          <w:sz w:val="24"/>
          <w:szCs w:val="24"/>
        </w:rPr>
        <w:t xml:space="preserve"> </w:t>
      </w:r>
      <w:r w:rsidRPr="00A935A4">
        <w:rPr>
          <w:rFonts w:ascii="Times New Roman" w:hAnsi="Times New Roman" w:cs="Times New Roman"/>
          <w:sz w:val="24"/>
          <w:szCs w:val="24"/>
        </w:rPr>
        <w:t>environmental</w:t>
      </w:r>
      <w:r w:rsidR="00B44636" w:rsidRPr="00B44636">
        <w:rPr>
          <w:rFonts w:ascii="Times New Roman" w:hAnsi="Times New Roman" w:cs="Times New Roman"/>
          <w:sz w:val="24"/>
          <w:szCs w:val="24"/>
        </w:rPr>
        <w:t xml:space="preserve"> </w:t>
      </w:r>
      <w:r w:rsidRPr="00A935A4">
        <w:rPr>
          <w:rFonts w:ascii="Times New Roman" w:hAnsi="Times New Roman" w:cs="Times New Roman"/>
          <w:sz w:val="24"/>
          <w:szCs w:val="24"/>
        </w:rPr>
        <w:t>conditions.</w:t>
      </w:r>
      <w:r w:rsidRPr="00A935A4">
        <w:rPr>
          <w:rFonts w:ascii="Times New Roman" w:hAnsi="Times New Roman" w:cs="Times New Roman"/>
          <w:spacing w:val="-10"/>
          <w:sz w:val="24"/>
          <w:szCs w:val="24"/>
        </w:rPr>
        <w:t xml:space="preserve"> </w:t>
      </w:r>
      <w:r w:rsidRPr="00A935A4">
        <w:rPr>
          <w:rFonts w:ascii="Times New Roman" w:hAnsi="Times New Roman" w:cs="Times New Roman"/>
          <w:sz w:val="24"/>
          <w:szCs w:val="24"/>
        </w:rPr>
        <w:t>Their</w:t>
      </w:r>
      <w:r w:rsidRPr="00A935A4">
        <w:rPr>
          <w:rFonts w:ascii="Times New Roman" w:hAnsi="Times New Roman" w:cs="Times New Roman"/>
          <w:spacing w:val="-6"/>
          <w:sz w:val="24"/>
          <w:szCs w:val="24"/>
        </w:rPr>
        <w:t xml:space="preserve"> </w:t>
      </w:r>
      <w:r w:rsidRPr="00A935A4">
        <w:rPr>
          <w:rFonts w:ascii="Times New Roman" w:hAnsi="Times New Roman" w:cs="Times New Roman"/>
          <w:sz w:val="24"/>
          <w:szCs w:val="24"/>
        </w:rPr>
        <w:t>abundance</w:t>
      </w:r>
      <w:r w:rsidRPr="00A935A4">
        <w:rPr>
          <w:rFonts w:ascii="Times New Roman" w:hAnsi="Times New Roman" w:cs="Times New Roman"/>
          <w:spacing w:val="-6"/>
          <w:sz w:val="24"/>
          <w:szCs w:val="24"/>
        </w:rPr>
        <w:t xml:space="preserve"> </w:t>
      </w:r>
      <w:r w:rsidRPr="00A935A4">
        <w:rPr>
          <w:rFonts w:ascii="Times New Roman" w:hAnsi="Times New Roman" w:cs="Times New Roman"/>
          <w:sz w:val="24"/>
          <w:szCs w:val="24"/>
        </w:rPr>
        <w:t>in</w:t>
      </w:r>
      <w:r w:rsidRPr="00A935A4">
        <w:rPr>
          <w:rFonts w:ascii="Times New Roman" w:hAnsi="Times New Roman" w:cs="Times New Roman"/>
          <w:spacing w:val="-6"/>
          <w:sz w:val="24"/>
          <w:szCs w:val="24"/>
        </w:rPr>
        <w:t xml:space="preserve"> </w:t>
      </w:r>
      <w:r w:rsidRPr="00A935A4">
        <w:rPr>
          <w:rFonts w:ascii="Times New Roman" w:hAnsi="Times New Roman" w:cs="Times New Roman"/>
          <w:sz w:val="24"/>
          <w:szCs w:val="24"/>
        </w:rPr>
        <w:t>a</w:t>
      </w:r>
      <w:r w:rsidRPr="00A935A4">
        <w:rPr>
          <w:rFonts w:ascii="Times New Roman" w:hAnsi="Times New Roman" w:cs="Times New Roman"/>
          <w:spacing w:val="-6"/>
          <w:sz w:val="24"/>
          <w:szCs w:val="24"/>
        </w:rPr>
        <w:t xml:space="preserve"> </w:t>
      </w:r>
      <w:r w:rsidRPr="00A935A4">
        <w:rPr>
          <w:rFonts w:ascii="Times New Roman" w:hAnsi="Times New Roman" w:cs="Times New Roman"/>
          <w:sz w:val="24"/>
          <w:szCs w:val="24"/>
        </w:rPr>
        <w:t>sample</w:t>
      </w:r>
      <w:r w:rsidRPr="00A935A4">
        <w:rPr>
          <w:rFonts w:ascii="Times New Roman" w:hAnsi="Times New Roman" w:cs="Times New Roman"/>
          <w:spacing w:val="-6"/>
          <w:sz w:val="24"/>
          <w:szCs w:val="24"/>
        </w:rPr>
        <w:t xml:space="preserve"> </w:t>
      </w:r>
      <w:r w:rsidRPr="00A935A4">
        <w:rPr>
          <w:rFonts w:ascii="Times New Roman" w:hAnsi="Times New Roman" w:cs="Times New Roman"/>
          <w:sz w:val="24"/>
          <w:szCs w:val="24"/>
        </w:rPr>
        <w:t>in</w:t>
      </w:r>
      <w:r w:rsidRPr="00A935A4">
        <w:rPr>
          <w:rFonts w:ascii="Times New Roman" w:hAnsi="Times New Roman" w:cs="Times New Roman"/>
          <w:spacing w:val="-6"/>
          <w:sz w:val="24"/>
          <w:szCs w:val="24"/>
        </w:rPr>
        <w:t xml:space="preserve"> </w:t>
      </w:r>
      <w:r w:rsidRPr="00A935A4">
        <w:rPr>
          <w:rFonts w:ascii="Times New Roman" w:hAnsi="Times New Roman" w:cs="Times New Roman"/>
          <w:sz w:val="24"/>
          <w:szCs w:val="24"/>
        </w:rPr>
        <w:t>comparison</w:t>
      </w:r>
      <w:r w:rsidRPr="00A935A4">
        <w:rPr>
          <w:rFonts w:ascii="Times New Roman" w:hAnsi="Times New Roman" w:cs="Times New Roman"/>
          <w:spacing w:val="-6"/>
          <w:sz w:val="24"/>
          <w:szCs w:val="24"/>
        </w:rPr>
        <w:t xml:space="preserve"> </w:t>
      </w:r>
      <w:r w:rsidRPr="00A935A4">
        <w:rPr>
          <w:rFonts w:ascii="Times New Roman" w:hAnsi="Times New Roman" w:cs="Times New Roman"/>
          <w:sz w:val="24"/>
          <w:szCs w:val="24"/>
        </w:rPr>
        <w:t>to</w:t>
      </w:r>
      <w:r w:rsidRPr="00A935A4">
        <w:rPr>
          <w:rFonts w:ascii="Times New Roman" w:hAnsi="Times New Roman" w:cs="Times New Roman"/>
          <w:spacing w:val="-6"/>
          <w:sz w:val="24"/>
          <w:szCs w:val="24"/>
        </w:rPr>
        <w:t xml:space="preserve"> </w:t>
      </w:r>
      <w:r w:rsidRPr="00A935A4">
        <w:rPr>
          <w:rFonts w:ascii="Times New Roman" w:hAnsi="Times New Roman" w:cs="Times New Roman"/>
          <w:sz w:val="24"/>
          <w:szCs w:val="24"/>
        </w:rPr>
        <w:t>mega-fossils</w:t>
      </w:r>
      <w:r w:rsidRPr="00A935A4">
        <w:rPr>
          <w:rFonts w:ascii="Times New Roman" w:hAnsi="Times New Roman" w:cs="Times New Roman"/>
          <w:spacing w:val="-6"/>
          <w:sz w:val="24"/>
          <w:szCs w:val="24"/>
        </w:rPr>
        <w:t xml:space="preserve"> </w:t>
      </w:r>
      <w:r w:rsidRPr="00A935A4">
        <w:rPr>
          <w:rFonts w:ascii="Times New Roman" w:hAnsi="Times New Roman" w:cs="Times New Roman"/>
          <w:sz w:val="24"/>
          <w:szCs w:val="24"/>
        </w:rPr>
        <w:t>makes</w:t>
      </w:r>
      <w:r w:rsidRPr="00A935A4">
        <w:rPr>
          <w:rFonts w:ascii="Times New Roman" w:hAnsi="Times New Roman" w:cs="Times New Roman"/>
          <w:spacing w:val="-6"/>
          <w:sz w:val="24"/>
          <w:szCs w:val="24"/>
        </w:rPr>
        <w:t xml:space="preserve"> </w:t>
      </w:r>
      <w:r w:rsidRPr="00A935A4">
        <w:rPr>
          <w:rFonts w:ascii="Times New Roman" w:hAnsi="Times New Roman" w:cs="Times New Roman"/>
          <w:sz w:val="24"/>
          <w:szCs w:val="24"/>
        </w:rPr>
        <w:t>them a</w:t>
      </w:r>
      <w:r w:rsidRPr="00A935A4">
        <w:rPr>
          <w:rFonts w:ascii="Times New Roman" w:hAnsi="Times New Roman" w:cs="Times New Roman"/>
          <w:spacing w:val="29"/>
          <w:sz w:val="24"/>
          <w:szCs w:val="24"/>
        </w:rPr>
        <w:t xml:space="preserve"> </w:t>
      </w:r>
      <w:r w:rsidRPr="00A935A4">
        <w:rPr>
          <w:rFonts w:ascii="Times New Roman" w:hAnsi="Times New Roman" w:cs="Times New Roman"/>
          <w:sz w:val="24"/>
          <w:szCs w:val="24"/>
        </w:rPr>
        <w:t>true</w:t>
      </w:r>
      <w:r w:rsidRPr="00A935A4">
        <w:rPr>
          <w:rFonts w:ascii="Times New Roman" w:hAnsi="Times New Roman" w:cs="Times New Roman"/>
          <w:spacing w:val="29"/>
          <w:sz w:val="24"/>
          <w:szCs w:val="24"/>
        </w:rPr>
        <w:t xml:space="preserve"> </w:t>
      </w:r>
      <w:r w:rsidRPr="00A935A4">
        <w:rPr>
          <w:rFonts w:ascii="Times New Roman" w:hAnsi="Times New Roman" w:cs="Times New Roman"/>
          <w:sz w:val="24"/>
          <w:szCs w:val="24"/>
        </w:rPr>
        <w:t>representative</w:t>
      </w:r>
      <w:r w:rsidRPr="00A935A4">
        <w:rPr>
          <w:rFonts w:ascii="Times New Roman" w:hAnsi="Times New Roman" w:cs="Times New Roman"/>
          <w:spacing w:val="29"/>
          <w:sz w:val="24"/>
          <w:szCs w:val="24"/>
        </w:rPr>
        <w:t xml:space="preserve"> </w:t>
      </w:r>
      <w:r w:rsidRPr="00A935A4">
        <w:rPr>
          <w:rFonts w:ascii="Times New Roman" w:hAnsi="Times New Roman" w:cs="Times New Roman"/>
          <w:sz w:val="24"/>
          <w:szCs w:val="24"/>
        </w:rPr>
        <w:t>of</w:t>
      </w:r>
      <w:r w:rsidRPr="00A935A4">
        <w:rPr>
          <w:rFonts w:ascii="Times New Roman" w:hAnsi="Times New Roman" w:cs="Times New Roman"/>
          <w:spacing w:val="29"/>
          <w:sz w:val="24"/>
          <w:szCs w:val="24"/>
        </w:rPr>
        <w:t xml:space="preserve"> </w:t>
      </w:r>
      <w:r w:rsidRPr="00A935A4">
        <w:rPr>
          <w:rFonts w:ascii="Times New Roman" w:hAnsi="Times New Roman" w:cs="Times New Roman"/>
          <w:sz w:val="24"/>
          <w:szCs w:val="24"/>
        </w:rPr>
        <w:t>the</w:t>
      </w:r>
      <w:r w:rsidRPr="00A935A4">
        <w:rPr>
          <w:rFonts w:ascii="Times New Roman" w:hAnsi="Times New Roman" w:cs="Times New Roman"/>
          <w:spacing w:val="29"/>
          <w:sz w:val="24"/>
          <w:szCs w:val="24"/>
        </w:rPr>
        <w:t xml:space="preserve"> </w:t>
      </w:r>
      <w:r w:rsidRPr="00A935A4">
        <w:rPr>
          <w:rFonts w:ascii="Times New Roman" w:hAnsi="Times New Roman" w:cs="Times New Roman"/>
          <w:sz w:val="24"/>
          <w:szCs w:val="24"/>
        </w:rPr>
        <w:t>biological</w:t>
      </w:r>
      <w:r w:rsidRPr="00A935A4">
        <w:rPr>
          <w:rFonts w:ascii="Times New Roman" w:hAnsi="Times New Roman" w:cs="Times New Roman"/>
          <w:spacing w:val="29"/>
          <w:sz w:val="24"/>
          <w:szCs w:val="24"/>
        </w:rPr>
        <w:t xml:space="preserve"> </w:t>
      </w:r>
      <w:r w:rsidRPr="00A935A4">
        <w:rPr>
          <w:rFonts w:ascii="Times New Roman" w:hAnsi="Times New Roman" w:cs="Times New Roman"/>
          <w:sz w:val="24"/>
          <w:szCs w:val="24"/>
        </w:rPr>
        <w:t>community</w:t>
      </w:r>
      <w:r w:rsidRPr="00A935A4">
        <w:rPr>
          <w:rFonts w:ascii="Times New Roman" w:hAnsi="Times New Roman" w:cs="Times New Roman"/>
          <w:spacing w:val="29"/>
          <w:sz w:val="24"/>
          <w:szCs w:val="24"/>
        </w:rPr>
        <w:t xml:space="preserve"> </w:t>
      </w:r>
      <w:r w:rsidRPr="00A935A4">
        <w:rPr>
          <w:rFonts w:ascii="Times New Roman" w:hAnsi="Times New Roman" w:cs="Times New Roman"/>
          <w:sz w:val="24"/>
          <w:szCs w:val="24"/>
        </w:rPr>
        <w:t>of</w:t>
      </w:r>
      <w:r w:rsidRPr="00A935A4">
        <w:rPr>
          <w:rFonts w:ascii="Times New Roman" w:hAnsi="Times New Roman" w:cs="Times New Roman"/>
          <w:spacing w:val="29"/>
          <w:sz w:val="24"/>
          <w:szCs w:val="24"/>
        </w:rPr>
        <w:t xml:space="preserve"> </w:t>
      </w:r>
      <w:r w:rsidRPr="00A935A4">
        <w:rPr>
          <w:rFonts w:ascii="Times New Roman" w:hAnsi="Times New Roman" w:cs="Times New Roman"/>
          <w:sz w:val="24"/>
          <w:szCs w:val="24"/>
        </w:rPr>
        <w:t>an</w:t>
      </w:r>
      <w:r w:rsidRPr="00A935A4">
        <w:rPr>
          <w:rFonts w:ascii="Times New Roman" w:hAnsi="Times New Roman" w:cs="Times New Roman"/>
          <w:spacing w:val="29"/>
          <w:sz w:val="24"/>
          <w:szCs w:val="24"/>
        </w:rPr>
        <w:t xml:space="preserve"> </w:t>
      </w:r>
      <w:r w:rsidRPr="00A935A4">
        <w:rPr>
          <w:rFonts w:ascii="Times New Roman" w:hAnsi="Times New Roman" w:cs="Times New Roman"/>
          <w:sz w:val="24"/>
          <w:szCs w:val="24"/>
        </w:rPr>
        <w:t>environment.</w:t>
      </w:r>
      <w:r w:rsidRPr="00A935A4">
        <w:rPr>
          <w:rFonts w:ascii="Times New Roman" w:hAnsi="Times New Roman" w:cs="Times New Roman"/>
          <w:spacing w:val="18"/>
          <w:sz w:val="24"/>
          <w:szCs w:val="24"/>
        </w:rPr>
        <w:t xml:space="preserve"> </w:t>
      </w:r>
      <w:r w:rsidRPr="00A935A4">
        <w:rPr>
          <w:rFonts w:ascii="Times New Roman" w:hAnsi="Times New Roman" w:cs="Times New Roman"/>
          <w:sz w:val="24"/>
          <w:szCs w:val="24"/>
        </w:rPr>
        <w:t>A</w:t>
      </w:r>
      <w:r w:rsidRPr="00A935A4">
        <w:rPr>
          <w:rFonts w:ascii="Times New Roman" w:hAnsi="Times New Roman" w:cs="Times New Roman"/>
          <w:spacing w:val="18"/>
          <w:sz w:val="24"/>
          <w:szCs w:val="24"/>
        </w:rPr>
        <w:t xml:space="preserve"> </w:t>
      </w:r>
      <w:r w:rsidRPr="00A935A4">
        <w:rPr>
          <w:rFonts w:ascii="Times New Roman" w:hAnsi="Times New Roman" w:cs="Times New Roman"/>
          <w:sz w:val="24"/>
          <w:szCs w:val="24"/>
        </w:rPr>
        <w:t>host</w:t>
      </w:r>
      <w:r w:rsidRPr="00A935A4">
        <w:rPr>
          <w:rFonts w:ascii="Times New Roman" w:hAnsi="Times New Roman" w:cs="Times New Roman"/>
          <w:spacing w:val="29"/>
          <w:sz w:val="24"/>
          <w:szCs w:val="24"/>
        </w:rPr>
        <w:t xml:space="preserve"> </w:t>
      </w:r>
      <w:r w:rsidRPr="00A935A4">
        <w:rPr>
          <w:rFonts w:ascii="Times New Roman" w:hAnsi="Times New Roman" w:cs="Times New Roman"/>
          <w:sz w:val="24"/>
          <w:szCs w:val="24"/>
        </w:rPr>
        <w:t>of physical,</w:t>
      </w:r>
      <w:r w:rsidRPr="00A935A4">
        <w:rPr>
          <w:rFonts w:ascii="Times New Roman" w:hAnsi="Times New Roman" w:cs="Times New Roman"/>
          <w:spacing w:val="-10"/>
          <w:sz w:val="24"/>
          <w:szCs w:val="24"/>
        </w:rPr>
        <w:t xml:space="preserve"> </w:t>
      </w:r>
      <w:r w:rsidRPr="00A935A4">
        <w:rPr>
          <w:rFonts w:ascii="Times New Roman" w:hAnsi="Times New Roman" w:cs="Times New Roman"/>
          <w:sz w:val="24"/>
          <w:szCs w:val="24"/>
        </w:rPr>
        <w:t>chemical</w:t>
      </w:r>
      <w:r w:rsidRPr="00A935A4">
        <w:rPr>
          <w:rFonts w:ascii="Times New Roman" w:hAnsi="Times New Roman" w:cs="Times New Roman"/>
          <w:spacing w:val="-10"/>
          <w:sz w:val="24"/>
          <w:szCs w:val="24"/>
        </w:rPr>
        <w:t xml:space="preserve"> </w:t>
      </w:r>
      <w:r w:rsidRPr="00A935A4">
        <w:rPr>
          <w:rFonts w:ascii="Times New Roman" w:hAnsi="Times New Roman" w:cs="Times New Roman"/>
          <w:sz w:val="24"/>
          <w:szCs w:val="24"/>
        </w:rPr>
        <w:t>and</w:t>
      </w:r>
      <w:r w:rsidRPr="00A935A4">
        <w:rPr>
          <w:rFonts w:ascii="Times New Roman" w:hAnsi="Times New Roman" w:cs="Times New Roman"/>
          <w:spacing w:val="-10"/>
          <w:sz w:val="24"/>
          <w:szCs w:val="24"/>
        </w:rPr>
        <w:t xml:space="preserve"> </w:t>
      </w:r>
      <w:r w:rsidRPr="00A935A4">
        <w:rPr>
          <w:rFonts w:ascii="Times New Roman" w:hAnsi="Times New Roman" w:cs="Times New Roman"/>
          <w:sz w:val="24"/>
          <w:szCs w:val="24"/>
        </w:rPr>
        <w:t>biological</w:t>
      </w:r>
      <w:r w:rsidRPr="00A935A4">
        <w:rPr>
          <w:rFonts w:ascii="Times New Roman" w:hAnsi="Times New Roman" w:cs="Times New Roman"/>
          <w:spacing w:val="-10"/>
          <w:sz w:val="24"/>
          <w:szCs w:val="24"/>
        </w:rPr>
        <w:t xml:space="preserve"> </w:t>
      </w:r>
      <w:r w:rsidRPr="00A935A4">
        <w:rPr>
          <w:rFonts w:ascii="Times New Roman" w:hAnsi="Times New Roman" w:cs="Times New Roman"/>
          <w:sz w:val="24"/>
          <w:szCs w:val="24"/>
        </w:rPr>
        <w:t>factors</w:t>
      </w:r>
      <w:r w:rsidRPr="00A935A4">
        <w:rPr>
          <w:rFonts w:ascii="Times New Roman" w:hAnsi="Times New Roman" w:cs="Times New Roman"/>
          <w:spacing w:val="-10"/>
          <w:sz w:val="24"/>
          <w:szCs w:val="24"/>
        </w:rPr>
        <w:t xml:space="preserve"> </w:t>
      </w:r>
      <w:r w:rsidRPr="00A935A4">
        <w:rPr>
          <w:rFonts w:ascii="Times New Roman" w:hAnsi="Times New Roman" w:cs="Times New Roman"/>
          <w:sz w:val="24"/>
          <w:szCs w:val="24"/>
        </w:rPr>
        <w:t>of</w:t>
      </w:r>
      <w:r w:rsidRPr="00A935A4">
        <w:rPr>
          <w:rFonts w:ascii="Times New Roman" w:hAnsi="Times New Roman" w:cs="Times New Roman"/>
          <w:spacing w:val="-10"/>
          <w:sz w:val="24"/>
          <w:szCs w:val="24"/>
        </w:rPr>
        <w:t xml:space="preserve"> </w:t>
      </w:r>
      <w:r w:rsidRPr="00A935A4">
        <w:rPr>
          <w:rFonts w:ascii="Times New Roman" w:hAnsi="Times New Roman" w:cs="Times New Roman"/>
          <w:sz w:val="24"/>
          <w:szCs w:val="24"/>
        </w:rPr>
        <w:t>the</w:t>
      </w:r>
      <w:r w:rsidRPr="00A935A4">
        <w:rPr>
          <w:rFonts w:ascii="Times New Roman" w:hAnsi="Times New Roman" w:cs="Times New Roman"/>
          <w:spacing w:val="-10"/>
          <w:sz w:val="24"/>
          <w:szCs w:val="24"/>
        </w:rPr>
        <w:t xml:space="preserve"> </w:t>
      </w:r>
      <w:r w:rsidRPr="00A935A4">
        <w:rPr>
          <w:rFonts w:ascii="Times New Roman" w:hAnsi="Times New Roman" w:cs="Times New Roman"/>
          <w:sz w:val="24"/>
          <w:szCs w:val="24"/>
        </w:rPr>
        <w:t>environment</w:t>
      </w:r>
      <w:r w:rsidRPr="00A935A4">
        <w:rPr>
          <w:rFonts w:ascii="Times New Roman" w:hAnsi="Times New Roman" w:cs="Times New Roman"/>
          <w:spacing w:val="-10"/>
          <w:sz w:val="24"/>
          <w:szCs w:val="24"/>
        </w:rPr>
        <w:t xml:space="preserve"> </w:t>
      </w:r>
      <w:r w:rsidRPr="00A935A4">
        <w:rPr>
          <w:rFonts w:ascii="Times New Roman" w:hAnsi="Times New Roman" w:cs="Times New Roman"/>
          <w:sz w:val="24"/>
          <w:szCs w:val="24"/>
        </w:rPr>
        <w:t>control</w:t>
      </w:r>
      <w:r w:rsidRPr="00A935A4">
        <w:rPr>
          <w:rFonts w:ascii="Times New Roman" w:hAnsi="Times New Roman" w:cs="Times New Roman"/>
          <w:spacing w:val="-10"/>
          <w:sz w:val="24"/>
          <w:szCs w:val="24"/>
        </w:rPr>
        <w:t xml:space="preserve"> </w:t>
      </w:r>
      <w:r w:rsidRPr="00A935A4">
        <w:rPr>
          <w:rFonts w:ascii="Times New Roman" w:hAnsi="Times New Roman" w:cs="Times New Roman"/>
          <w:sz w:val="24"/>
          <w:szCs w:val="24"/>
        </w:rPr>
        <w:t>the</w:t>
      </w:r>
      <w:r w:rsidRPr="00A935A4">
        <w:rPr>
          <w:rFonts w:ascii="Times New Roman" w:hAnsi="Times New Roman" w:cs="Times New Roman"/>
          <w:spacing w:val="-10"/>
          <w:sz w:val="24"/>
          <w:szCs w:val="24"/>
        </w:rPr>
        <w:t xml:space="preserve"> </w:t>
      </w:r>
      <w:r w:rsidRPr="00A935A4">
        <w:rPr>
          <w:rFonts w:ascii="Times New Roman" w:hAnsi="Times New Roman" w:cs="Times New Roman"/>
          <w:sz w:val="24"/>
          <w:szCs w:val="24"/>
        </w:rPr>
        <w:t>distribution of</w:t>
      </w:r>
      <w:r w:rsidRPr="00A935A4">
        <w:rPr>
          <w:rFonts w:ascii="Times New Roman" w:hAnsi="Times New Roman" w:cs="Times New Roman"/>
          <w:spacing w:val="5"/>
          <w:sz w:val="24"/>
          <w:szCs w:val="24"/>
        </w:rPr>
        <w:t xml:space="preserve"> </w:t>
      </w:r>
      <w:r w:rsidRPr="00A935A4">
        <w:rPr>
          <w:rFonts w:ascii="Times New Roman" w:hAnsi="Times New Roman" w:cs="Times New Roman"/>
          <w:sz w:val="24"/>
          <w:szCs w:val="24"/>
        </w:rPr>
        <w:t>microfauna.</w:t>
      </w:r>
      <w:r w:rsidRPr="00A935A4">
        <w:rPr>
          <w:rFonts w:ascii="Times New Roman" w:hAnsi="Times New Roman" w:cs="Times New Roman"/>
          <w:spacing w:val="-6"/>
          <w:sz w:val="24"/>
          <w:szCs w:val="24"/>
        </w:rPr>
        <w:t xml:space="preserve"> </w:t>
      </w:r>
      <w:r w:rsidRPr="00A935A4">
        <w:rPr>
          <w:rFonts w:ascii="Times New Roman" w:hAnsi="Times New Roman" w:cs="Times New Roman"/>
          <w:sz w:val="24"/>
          <w:szCs w:val="24"/>
        </w:rPr>
        <w:t>As</w:t>
      </w:r>
      <w:r w:rsidRPr="00A935A4">
        <w:rPr>
          <w:rFonts w:ascii="Times New Roman" w:hAnsi="Times New Roman" w:cs="Times New Roman"/>
          <w:spacing w:val="5"/>
          <w:sz w:val="24"/>
          <w:szCs w:val="24"/>
        </w:rPr>
        <w:t xml:space="preserve"> </w:t>
      </w:r>
      <w:r w:rsidRPr="00A935A4">
        <w:rPr>
          <w:rFonts w:ascii="Times New Roman" w:hAnsi="Times New Roman" w:cs="Times New Roman"/>
          <w:sz w:val="24"/>
          <w:szCs w:val="24"/>
        </w:rPr>
        <w:t>a</w:t>
      </w:r>
      <w:r w:rsidRPr="00A935A4">
        <w:rPr>
          <w:rFonts w:ascii="Times New Roman" w:hAnsi="Times New Roman" w:cs="Times New Roman"/>
          <w:spacing w:val="5"/>
          <w:sz w:val="24"/>
          <w:szCs w:val="24"/>
        </w:rPr>
        <w:t xml:space="preserve"> </w:t>
      </w:r>
      <w:r w:rsidRPr="00A935A4">
        <w:rPr>
          <w:rFonts w:ascii="Times New Roman" w:hAnsi="Times New Roman" w:cs="Times New Roman"/>
          <w:sz w:val="24"/>
          <w:szCs w:val="24"/>
        </w:rPr>
        <w:t>result,</w:t>
      </w:r>
      <w:r w:rsidRPr="00A935A4">
        <w:rPr>
          <w:rFonts w:ascii="Times New Roman" w:hAnsi="Times New Roman" w:cs="Times New Roman"/>
          <w:spacing w:val="5"/>
          <w:sz w:val="24"/>
          <w:szCs w:val="24"/>
        </w:rPr>
        <w:t xml:space="preserve"> </w:t>
      </w:r>
      <w:r w:rsidRPr="00A935A4">
        <w:rPr>
          <w:rFonts w:ascii="Times New Roman" w:hAnsi="Times New Roman" w:cs="Times New Roman"/>
          <w:sz w:val="24"/>
          <w:szCs w:val="24"/>
        </w:rPr>
        <w:t>there</w:t>
      </w:r>
      <w:r w:rsidRPr="00A935A4">
        <w:rPr>
          <w:rFonts w:ascii="Times New Roman" w:hAnsi="Times New Roman" w:cs="Times New Roman"/>
          <w:spacing w:val="5"/>
          <w:sz w:val="24"/>
          <w:szCs w:val="24"/>
        </w:rPr>
        <w:t xml:space="preserve"> </w:t>
      </w:r>
      <w:r w:rsidRPr="00A935A4">
        <w:rPr>
          <w:rFonts w:ascii="Times New Roman" w:hAnsi="Times New Roman" w:cs="Times New Roman"/>
          <w:sz w:val="24"/>
          <w:szCs w:val="24"/>
        </w:rPr>
        <w:t>are</w:t>
      </w:r>
      <w:r w:rsidRPr="00A935A4">
        <w:rPr>
          <w:rFonts w:ascii="Times New Roman" w:hAnsi="Times New Roman" w:cs="Times New Roman"/>
          <w:spacing w:val="5"/>
          <w:sz w:val="24"/>
          <w:szCs w:val="24"/>
        </w:rPr>
        <w:t xml:space="preserve"> </w:t>
      </w:r>
      <w:r w:rsidRPr="00A935A4">
        <w:rPr>
          <w:rFonts w:ascii="Times New Roman" w:hAnsi="Times New Roman" w:cs="Times New Roman"/>
          <w:sz w:val="24"/>
          <w:szCs w:val="24"/>
        </w:rPr>
        <w:t>characteristic</w:t>
      </w:r>
      <w:r w:rsidRPr="00A935A4">
        <w:rPr>
          <w:rFonts w:ascii="Times New Roman" w:hAnsi="Times New Roman" w:cs="Times New Roman"/>
          <w:spacing w:val="5"/>
          <w:sz w:val="24"/>
          <w:szCs w:val="24"/>
        </w:rPr>
        <w:t xml:space="preserve"> </w:t>
      </w:r>
      <w:r w:rsidRPr="00A935A4">
        <w:rPr>
          <w:rFonts w:ascii="Times New Roman" w:hAnsi="Times New Roman" w:cs="Times New Roman"/>
          <w:sz w:val="24"/>
          <w:szCs w:val="24"/>
        </w:rPr>
        <w:t>assemblages</w:t>
      </w:r>
      <w:r w:rsidRPr="00A935A4">
        <w:rPr>
          <w:rFonts w:ascii="Times New Roman" w:hAnsi="Times New Roman" w:cs="Times New Roman"/>
          <w:spacing w:val="5"/>
          <w:sz w:val="24"/>
          <w:szCs w:val="24"/>
        </w:rPr>
        <w:t xml:space="preserve"> </w:t>
      </w:r>
      <w:r w:rsidRPr="00A935A4">
        <w:rPr>
          <w:rFonts w:ascii="Times New Roman" w:hAnsi="Times New Roman" w:cs="Times New Roman"/>
          <w:sz w:val="24"/>
          <w:szCs w:val="24"/>
        </w:rPr>
        <w:t>of</w:t>
      </w:r>
      <w:r w:rsidRPr="00A935A4">
        <w:rPr>
          <w:rFonts w:ascii="Times New Roman" w:hAnsi="Times New Roman" w:cs="Times New Roman"/>
          <w:spacing w:val="5"/>
          <w:sz w:val="24"/>
          <w:szCs w:val="24"/>
        </w:rPr>
        <w:t xml:space="preserve"> </w:t>
      </w:r>
      <w:r w:rsidRPr="00A935A4">
        <w:rPr>
          <w:rFonts w:ascii="Times New Roman" w:hAnsi="Times New Roman" w:cs="Times New Roman"/>
          <w:sz w:val="24"/>
          <w:szCs w:val="24"/>
        </w:rPr>
        <w:t>microfauna</w:t>
      </w:r>
      <w:r w:rsidRPr="00A935A4">
        <w:rPr>
          <w:rFonts w:ascii="Times New Roman" w:hAnsi="Times New Roman" w:cs="Times New Roman"/>
          <w:spacing w:val="5"/>
          <w:sz w:val="24"/>
          <w:szCs w:val="24"/>
        </w:rPr>
        <w:t xml:space="preserve"> </w:t>
      </w:r>
      <w:r w:rsidRPr="00A935A4">
        <w:rPr>
          <w:rFonts w:ascii="Times New Roman" w:hAnsi="Times New Roman" w:cs="Times New Roman"/>
          <w:sz w:val="24"/>
          <w:szCs w:val="24"/>
        </w:rPr>
        <w:t>co</w:t>
      </w:r>
      <w:r w:rsidRPr="00A935A4">
        <w:rPr>
          <w:rFonts w:ascii="Times New Roman" w:hAnsi="Times New Roman" w:cs="Times New Roman"/>
          <w:spacing w:val="-4"/>
          <w:sz w:val="24"/>
          <w:szCs w:val="24"/>
        </w:rPr>
        <w:t>r</w:t>
      </w:r>
      <w:r w:rsidRPr="00A935A4">
        <w:rPr>
          <w:rFonts w:ascii="Times New Roman" w:hAnsi="Times New Roman" w:cs="Times New Roman"/>
          <w:sz w:val="24"/>
          <w:szCs w:val="24"/>
        </w:rPr>
        <w:t>responding</w:t>
      </w:r>
      <w:r w:rsidRPr="00A935A4">
        <w:rPr>
          <w:rFonts w:ascii="Times New Roman" w:hAnsi="Times New Roman" w:cs="Times New Roman"/>
          <w:spacing w:val="22"/>
          <w:sz w:val="24"/>
          <w:szCs w:val="24"/>
        </w:rPr>
        <w:t xml:space="preserve"> </w:t>
      </w:r>
      <w:r w:rsidRPr="00A935A4">
        <w:rPr>
          <w:rFonts w:ascii="Times New Roman" w:hAnsi="Times New Roman" w:cs="Times New Roman"/>
          <w:sz w:val="24"/>
          <w:szCs w:val="24"/>
        </w:rPr>
        <w:t>to</w:t>
      </w:r>
      <w:r w:rsidRPr="00A935A4">
        <w:rPr>
          <w:rFonts w:ascii="Times New Roman" w:hAnsi="Times New Roman" w:cs="Times New Roman"/>
          <w:spacing w:val="23"/>
          <w:sz w:val="24"/>
          <w:szCs w:val="24"/>
        </w:rPr>
        <w:t xml:space="preserve"> </w:t>
      </w:r>
      <w:r w:rsidRPr="00A935A4">
        <w:rPr>
          <w:rFonts w:ascii="Times New Roman" w:hAnsi="Times New Roman" w:cs="Times New Roman"/>
          <w:sz w:val="24"/>
          <w:szCs w:val="24"/>
        </w:rPr>
        <w:t>specific</w:t>
      </w:r>
      <w:r w:rsidRPr="00A935A4">
        <w:rPr>
          <w:rFonts w:ascii="Times New Roman" w:hAnsi="Times New Roman" w:cs="Times New Roman"/>
          <w:spacing w:val="22"/>
          <w:sz w:val="24"/>
          <w:szCs w:val="24"/>
        </w:rPr>
        <w:t xml:space="preserve"> </w:t>
      </w:r>
      <w:r w:rsidRPr="00A935A4">
        <w:rPr>
          <w:rFonts w:ascii="Times New Roman" w:hAnsi="Times New Roman" w:cs="Times New Roman"/>
          <w:sz w:val="24"/>
          <w:szCs w:val="24"/>
        </w:rPr>
        <w:t>environments</w:t>
      </w:r>
      <w:r w:rsidRPr="00A935A4">
        <w:rPr>
          <w:rFonts w:ascii="Times New Roman" w:hAnsi="Times New Roman" w:cs="Times New Roman"/>
          <w:spacing w:val="23"/>
          <w:sz w:val="24"/>
          <w:szCs w:val="24"/>
        </w:rPr>
        <w:t xml:space="preserve"> </w:t>
      </w:r>
      <w:r w:rsidRPr="00A935A4">
        <w:rPr>
          <w:rFonts w:ascii="Times New Roman" w:hAnsi="Times New Roman" w:cs="Times New Roman"/>
          <w:sz w:val="24"/>
          <w:szCs w:val="24"/>
        </w:rPr>
        <w:t>of</w:t>
      </w:r>
      <w:r w:rsidRPr="00A935A4">
        <w:rPr>
          <w:rFonts w:ascii="Times New Roman" w:hAnsi="Times New Roman" w:cs="Times New Roman"/>
          <w:spacing w:val="23"/>
          <w:sz w:val="24"/>
          <w:szCs w:val="24"/>
        </w:rPr>
        <w:t xml:space="preserve"> </w:t>
      </w:r>
      <w:r w:rsidRPr="00A935A4">
        <w:rPr>
          <w:rFonts w:ascii="Times New Roman" w:hAnsi="Times New Roman" w:cs="Times New Roman"/>
          <w:sz w:val="24"/>
          <w:szCs w:val="24"/>
        </w:rPr>
        <w:t>deposition.</w:t>
      </w:r>
      <w:r w:rsidRPr="00A935A4">
        <w:rPr>
          <w:rFonts w:ascii="Times New Roman" w:hAnsi="Times New Roman" w:cs="Times New Roman"/>
          <w:spacing w:val="22"/>
          <w:sz w:val="24"/>
          <w:szCs w:val="24"/>
        </w:rPr>
        <w:t xml:space="preserve"> </w:t>
      </w:r>
      <w:r w:rsidRPr="00A935A4">
        <w:rPr>
          <w:rFonts w:ascii="Times New Roman" w:hAnsi="Times New Roman" w:cs="Times New Roman"/>
          <w:sz w:val="24"/>
          <w:szCs w:val="24"/>
        </w:rPr>
        <w:t>Furthermore,</w:t>
      </w:r>
      <w:r w:rsidRPr="00A935A4">
        <w:rPr>
          <w:rFonts w:ascii="Times New Roman" w:hAnsi="Times New Roman" w:cs="Times New Roman"/>
          <w:spacing w:val="23"/>
          <w:sz w:val="24"/>
          <w:szCs w:val="24"/>
        </w:rPr>
        <w:t xml:space="preserve"> </w:t>
      </w:r>
      <w:r w:rsidRPr="00A935A4">
        <w:rPr>
          <w:rFonts w:ascii="Times New Roman" w:hAnsi="Times New Roman" w:cs="Times New Roman"/>
          <w:sz w:val="24"/>
          <w:szCs w:val="24"/>
        </w:rPr>
        <w:t>the</w:t>
      </w:r>
      <w:r w:rsidRPr="00A935A4">
        <w:rPr>
          <w:rFonts w:ascii="Times New Roman" w:hAnsi="Times New Roman" w:cs="Times New Roman"/>
          <w:spacing w:val="23"/>
          <w:sz w:val="24"/>
          <w:szCs w:val="24"/>
        </w:rPr>
        <w:t xml:space="preserve"> </w:t>
      </w:r>
      <w:r w:rsidRPr="00A935A4">
        <w:rPr>
          <w:rFonts w:ascii="Times New Roman" w:hAnsi="Times New Roman" w:cs="Times New Roman"/>
          <w:sz w:val="24"/>
          <w:szCs w:val="24"/>
        </w:rPr>
        <w:t>oxygen</w:t>
      </w:r>
      <w:r w:rsidRPr="00A935A4">
        <w:rPr>
          <w:rFonts w:ascii="Times New Roman" w:hAnsi="Times New Roman" w:cs="Times New Roman"/>
          <w:spacing w:val="22"/>
          <w:sz w:val="24"/>
          <w:szCs w:val="24"/>
        </w:rPr>
        <w:t xml:space="preserve"> </w:t>
      </w:r>
      <w:r w:rsidRPr="00A935A4">
        <w:rPr>
          <w:rFonts w:ascii="Times New Roman" w:hAnsi="Times New Roman" w:cs="Times New Roman"/>
          <w:sz w:val="24"/>
          <w:szCs w:val="24"/>
        </w:rPr>
        <w:t>and carbon</w:t>
      </w:r>
      <w:r w:rsidRPr="00A935A4">
        <w:rPr>
          <w:rFonts w:ascii="Times New Roman" w:hAnsi="Times New Roman" w:cs="Times New Roman"/>
          <w:spacing w:val="15"/>
          <w:sz w:val="24"/>
          <w:szCs w:val="24"/>
        </w:rPr>
        <w:t xml:space="preserve"> </w:t>
      </w:r>
      <w:r w:rsidRPr="00A935A4">
        <w:rPr>
          <w:rFonts w:ascii="Times New Roman" w:hAnsi="Times New Roman" w:cs="Times New Roman"/>
          <w:sz w:val="24"/>
          <w:szCs w:val="24"/>
        </w:rPr>
        <w:t>isotopes</w:t>
      </w:r>
      <w:r w:rsidRPr="00A935A4">
        <w:rPr>
          <w:rFonts w:ascii="Times New Roman" w:hAnsi="Times New Roman" w:cs="Times New Roman"/>
          <w:spacing w:val="15"/>
          <w:sz w:val="24"/>
          <w:szCs w:val="24"/>
        </w:rPr>
        <w:t xml:space="preserve"> </w:t>
      </w:r>
      <w:r w:rsidRPr="00A935A4">
        <w:rPr>
          <w:rFonts w:ascii="Times New Roman" w:hAnsi="Times New Roman" w:cs="Times New Roman"/>
          <w:sz w:val="24"/>
          <w:szCs w:val="24"/>
        </w:rPr>
        <w:t>and</w:t>
      </w:r>
      <w:r w:rsidRPr="00A935A4">
        <w:rPr>
          <w:rFonts w:ascii="Times New Roman" w:hAnsi="Times New Roman" w:cs="Times New Roman"/>
          <w:spacing w:val="15"/>
          <w:sz w:val="24"/>
          <w:szCs w:val="24"/>
        </w:rPr>
        <w:t xml:space="preserve"> </w:t>
      </w:r>
      <w:r w:rsidRPr="00A935A4">
        <w:rPr>
          <w:rFonts w:ascii="Times New Roman" w:hAnsi="Times New Roman" w:cs="Times New Roman"/>
          <w:sz w:val="24"/>
          <w:szCs w:val="24"/>
        </w:rPr>
        <w:t>trace</w:t>
      </w:r>
      <w:r w:rsidRPr="00A935A4">
        <w:rPr>
          <w:rFonts w:ascii="Times New Roman" w:hAnsi="Times New Roman" w:cs="Times New Roman"/>
          <w:spacing w:val="15"/>
          <w:sz w:val="24"/>
          <w:szCs w:val="24"/>
        </w:rPr>
        <w:t xml:space="preserve"> </w:t>
      </w:r>
      <w:r w:rsidRPr="00A935A4">
        <w:rPr>
          <w:rFonts w:ascii="Times New Roman" w:hAnsi="Times New Roman" w:cs="Times New Roman"/>
          <w:sz w:val="24"/>
          <w:szCs w:val="24"/>
        </w:rPr>
        <w:t>elements</w:t>
      </w:r>
      <w:r w:rsidRPr="00A935A4">
        <w:rPr>
          <w:rFonts w:ascii="Times New Roman" w:hAnsi="Times New Roman" w:cs="Times New Roman"/>
          <w:spacing w:val="15"/>
          <w:sz w:val="24"/>
          <w:szCs w:val="24"/>
        </w:rPr>
        <w:t xml:space="preserve"> </w:t>
      </w:r>
      <w:r w:rsidRPr="00A935A4">
        <w:rPr>
          <w:rFonts w:ascii="Times New Roman" w:hAnsi="Times New Roman" w:cs="Times New Roman"/>
          <w:sz w:val="24"/>
          <w:szCs w:val="24"/>
        </w:rPr>
        <w:t>in</w:t>
      </w:r>
      <w:r w:rsidRPr="00A935A4">
        <w:rPr>
          <w:rFonts w:ascii="Times New Roman" w:hAnsi="Times New Roman" w:cs="Times New Roman"/>
          <w:spacing w:val="15"/>
          <w:sz w:val="24"/>
          <w:szCs w:val="24"/>
        </w:rPr>
        <w:t xml:space="preserve"> </w:t>
      </w:r>
      <w:r w:rsidRPr="00A935A4">
        <w:rPr>
          <w:rFonts w:ascii="Times New Roman" w:hAnsi="Times New Roman" w:cs="Times New Roman"/>
          <w:sz w:val="24"/>
          <w:szCs w:val="24"/>
        </w:rPr>
        <w:t>shells</w:t>
      </w:r>
      <w:r w:rsidRPr="00A935A4">
        <w:rPr>
          <w:rFonts w:ascii="Times New Roman" w:hAnsi="Times New Roman" w:cs="Times New Roman"/>
          <w:spacing w:val="15"/>
          <w:sz w:val="24"/>
          <w:szCs w:val="24"/>
        </w:rPr>
        <w:t xml:space="preserve"> </w:t>
      </w:r>
      <w:r w:rsidRPr="00A935A4">
        <w:rPr>
          <w:rFonts w:ascii="Times New Roman" w:hAnsi="Times New Roman" w:cs="Times New Roman"/>
          <w:sz w:val="24"/>
          <w:szCs w:val="24"/>
        </w:rPr>
        <w:t>of</w:t>
      </w:r>
      <w:r w:rsidRPr="00A935A4">
        <w:rPr>
          <w:rFonts w:ascii="Times New Roman" w:hAnsi="Times New Roman" w:cs="Times New Roman"/>
          <w:spacing w:val="15"/>
          <w:sz w:val="24"/>
          <w:szCs w:val="24"/>
        </w:rPr>
        <w:t xml:space="preserve"> </w:t>
      </w:r>
      <w:r w:rsidRPr="00A935A4">
        <w:rPr>
          <w:rFonts w:ascii="Times New Roman" w:hAnsi="Times New Roman" w:cs="Times New Roman"/>
          <w:sz w:val="24"/>
          <w:szCs w:val="24"/>
        </w:rPr>
        <w:t>several</w:t>
      </w:r>
      <w:r w:rsidRPr="00A935A4">
        <w:rPr>
          <w:rFonts w:ascii="Times New Roman" w:hAnsi="Times New Roman" w:cs="Times New Roman"/>
          <w:spacing w:val="15"/>
          <w:sz w:val="24"/>
          <w:szCs w:val="24"/>
        </w:rPr>
        <w:t xml:space="preserve"> </w:t>
      </w:r>
      <w:r w:rsidRPr="00A935A4">
        <w:rPr>
          <w:rFonts w:ascii="Times New Roman" w:hAnsi="Times New Roman" w:cs="Times New Roman"/>
          <w:sz w:val="24"/>
          <w:szCs w:val="24"/>
        </w:rPr>
        <w:t>microfossils</w:t>
      </w:r>
      <w:r w:rsidRPr="00A935A4">
        <w:rPr>
          <w:rFonts w:ascii="Times New Roman" w:hAnsi="Times New Roman" w:cs="Times New Roman"/>
          <w:spacing w:val="15"/>
          <w:sz w:val="24"/>
          <w:szCs w:val="24"/>
        </w:rPr>
        <w:t xml:space="preserve"> </w:t>
      </w:r>
      <w:r w:rsidRPr="00A935A4">
        <w:rPr>
          <w:rFonts w:ascii="Times New Roman" w:hAnsi="Times New Roman" w:cs="Times New Roman"/>
          <w:sz w:val="24"/>
          <w:szCs w:val="24"/>
        </w:rPr>
        <w:t>have</w:t>
      </w:r>
      <w:r w:rsidRPr="00A935A4">
        <w:rPr>
          <w:rFonts w:ascii="Times New Roman" w:hAnsi="Times New Roman" w:cs="Times New Roman"/>
          <w:spacing w:val="15"/>
          <w:sz w:val="24"/>
          <w:szCs w:val="24"/>
        </w:rPr>
        <w:t xml:space="preserve"> </w:t>
      </w:r>
      <w:r w:rsidRPr="00A935A4">
        <w:rPr>
          <w:rFonts w:ascii="Times New Roman" w:hAnsi="Times New Roman" w:cs="Times New Roman"/>
          <w:sz w:val="24"/>
          <w:szCs w:val="24"/>
        </w:rPr>
        <w:t>enabled quantitative</w:t>
      </w:r>
      <w:r w:rsidRPr="00A935A4">
        <w:rPr>
          <w:rFonts w:ascii="Times New Roman" w:hAnsi="Times New Roman" w:cs="Times New Roman"/>
          <w:spacing w:val="8"/>
          <w:sz w:val="24"/>
          <w:szCs w:val="24"/>
        </w:rPr>
        <w:t xml:space="preserve"> </w:t>
      </w:r>
      <w:r w:rsidRPr="00A935A4">
        <w:rPr>
          <w:rFonts w:ascii="Times New Roman" w:hAnsi="Times New Roman" w:cs="Times New Roman"/>
          <w:sz w:val="24"/>
          <w:szCs w:val="24"/>
        </w:rPr>
        <w:t>estimation</w:t>
      </w:r>
      <w:r w:rsidRPr="00A935A4">
        <w:rPr>
          <w:rFonts w:ascii="Times New Roman" w:hAnsi="Times New Roman" w:cs="Times New Roman"/>
          <w:spacing w:val="8"/>
          <w:sz w:val="24"/>
          <w:szCs w:val="24"/>
        </w:rPr>
        <w:t xml:space="preserve"> </w:t>
      </w:r>
      <w:r w:rsidRPr="00A935A4">
        <w:rPr>
          <w:rFonts w:ascii="Times New Roman" w:hAnsi="Times New Roman" w:cs="Times New Roman"/>
          <w:sz w:val="24"/>
          <w:szCs w:val="24"/>
        </w:rPr>
        <w:t>of</w:t>
      </w:r>
      <w:r w:rsidRPr="00A935A4">
        <w:rPr>
          <w:rFonts w:ascii="Times New Roman" w:hAnsi="Times New Roman" w:cs="Times New Roman"/>
          <w:spacing w:val="8"/>
          <w:sz w:val="24"/>
          <w:szCs w:val="24"/>
        </w:rPr>
        <w:t xml:space="preserve"> </w:t>
      </w:r>
      <w:r w:rsidRPr="00A935A4">
        <w:rPr>
          <w:rFonts w:ascii="Times New Roman" w:hAnsi="Times New Roman" w:cs="Times New Roman"/>
          <w:sz w:val="24"/>
          <w:szCs w:val="24"/>
        </w:rPr>
        <w:t>environmental</w:t>
      </w:r>
      <w:r w:rsidRPr="00A935A4">
        <w:rPr>
          <w:rFonts w:ascii="Times New Roman" w:hAnsi="Times New Roman" w:cs="Times New Roman"/>
          <w:spacing w:val="8"/>
          <w:sz w:val="24"/>
          <w:szCs w:val="24"/>
        </w:rPr>
        <w:t xml:space="preserve"> </w:t>
      </w:r>
      <w:r w:rsidRPr="00A935A4">
        <w:rPr>
          <w:rFonts w:ascii="Times New Roman" w:hAnsi="Times New Roman" w:cs="Times New Roman"/>
          <w:sz w:val="24"/>
          <w:szCs w:val="24"/>
        </w:rPr>
        <w:t>parameters.</w:t>
      </w:r>
      <w:r w:rsidRPr="00A935A4">
        <w:rPr>
          <w:rFonts w:ascii="Times New Roman" w:hAnsi="Times New Roman" w:cs="Times New Roman"/>
          <w:spacing w:val="5"/>
          <w:sz w:val="24"/>
          <w:szCs w:val="24"/>
        </w:rPr>
        <w:t xml:space="preserve"> </w:t>
      </w:r>
      <w:r w:rsidRPr="00A935A4">
        <w:rPr>
          <w:rFonts w:ascii="Times New Roman" w:hAnsi="Times New Roman" w:cs="Times New Roman"/>
          <w:sz w:val="24"/>
          <w:szCs w:val="24"/>
        </w:rPr>
        <w:t>The</w:t>
      </w:r>
      <w:r w:rsidRPr="00A935A4">
        <w:rPr>
          <w:rFonts w:ascii="Times New Roman" w:hAnsi="Times New Roman" w:cs="Times New Roman"/>
          <w:spacing w:val="8"/>
          <w:sz w:val="24"/>
          <w:szCs w:val="24"/>
        </w:rPr>
        <w:t xml:space="preserve"> </w:t>
      </w:r>
      <w:r w:rsidRPr="00A935A4">
        <w:rPr>
          <w:rFonts w:ascii="Times New Roman" w:hAnsi="Times New Roman" w:cs="Times New Roman"/>
          <w:sz w:val="24"/>
          <w:szCs w:val="24"/>
        </w:rPr>
        <w:t>key</w:t>
      </w:r>
      <w:r w:rsidRPr="00A935A4">
        <w:rPr>
          <w:rFonts w:ascii="Times New Roman" w:hAnsi="Times New Roman" w:cs="Times New Roman"/>
          <w:spacing w:val="8"/>
          <w:sz w:val="24"/>
          <w:szCs w:val="24"/>
        </w:rPr>
        <w:t xml:space="preserve"> </w:t>
      </w:r>
      <w:r w:rsidRPr="00A935A4">
        <w:rPr>
          <w:rFonts w:ascii="Times New Roman" w:hAnsi="Times New Roman" w:cs="Times New Roman"/>
          <w:sz w:val="24"/>
          <w:szCs w:val="24"/>
        </w:rPr>
        <w:t>points</w:t>
      </w:r>
      <w:r w:rsidRPr="00A935A4">
        <w:rPr>
          <w:rFonts w:ascii="Times New Roman" w:hAnsi="Times New Roman" w:cs="Times New Roman"/>
          <w:spacing w:val="8"/>
          <w:sz w:val="24"/>
          <w:szCs w:val="24"/>
        </w:rPr>
        <w:t xml:space="preserve"> </w:t>
      </w:r>
      <w:r w:rsidRPr="00A935A4">
        <w:rPr>
          <w:rFonts w:ascii="Times New Roman" w:hAnsi="Times New Roman" w:cs="Times New Roman"/>
          <w:sz w:val="24"/>
          <w:szCs w:val="24"/>
        </w:rPr>
        <w:t>in</w:t>
      </w:r>
      <w:r w:rsidRPr="00A935A4">
        <w:rPr>
          <w:rFonts w:ascii="Times New Roman" w:hAnsi="Times New Roman" w:cs="Times New Roman"/>
          <w:spacing w:val="8"/>
          <w:sz w:val="24"/>
          <w:szCs w:val="24"/>
        </w:rPr>
        <w:t xml:space="preserve"> </w:t>
      </w:r>
      <w:r w:rsidRPr="00A935A4">
        <w:rPr>
          <w:rFonts w:ascii="Times New Roman" w:hAnsi="Times New Roman" w:cs="Times New Roman"/>
          <w:sz w:val="24"/>
          <w:szCs w:val="24"/>
        </w:rPr>
        <w:t>the</w:t>
      </w:r>
      <w:r w:rsidRPr="00A935A4">
        <w:rPr>
          <w:rFonts w:ascii="Times New Roman" w:hAnsi="Times New Roman" w:cs="Times New Roman"/>
          <w:spacing w:val="8"/>
          <w:sz w:val="24"/>
          <w:szCs w:val="24"/>
        </w:rPr>
        <w:t xml:space="preserve"> </w:t>
      </w:r>
      <w:proofErr w:type="spellStart"/>
      <w:r w:rsidRPr="00B44636">
        <w:rPr>
          <w:rFonts w:ascii="Times New Roman" w:hAnsi="Times New Roman" w:cs="Times New Roman"/>
          <w:sz w:val="24"/>
          <w:szCs w:val="24"/>
        </w:rPr>
        <w:t>micro</w:t>
      </w:r>
      <w:r w:rsidRPr="00A935A4">
        <w:rPr>
          <w:rFonts w:ascii="Times New Roman" w:hAnsi="Times New Roman" w:cs="Times New Roman"/>
          <w:sz w:val="24"/>
          <w:szCs w:val="24"/>
        </w:rPr>
        <w:t>paleontologic</w:t>
      </w:r>
      <w:proofErr w:type="spellEnd"/>
      <w:r w:rsidRPr="00A935A4">
        <w:rPr>
          <w:rFonts w:ascii="Times New Roman" w:hAnsi="Times New Roman" w:cs="Times New Roman"/>
          <w:spacing w:val="1"/>
          <w:sz w:val="24"/>
          <w:szCs w:val="24"/>
        </w:rPr>
        <w:t xml:space="preserve"> </w:t>
      </w:r>
      <w:r w:rsidRPr="00A935A4">
        <w:rPr>
          <w:rFonts w:ascii="Times New Roman" w:hAnsi="Times New Roman" w:cs="Times New Roman"/>
          <w:sz w:val="24"/>
          <w:szCs w:val="24"/>
        </w:rPr>
        <w:t>approach</w:t>
      </w:r>
      <w:r w:rsidRPr="00A935A4">
        <w:rPr>
          <w:rFonts w:ascii="Times New Roman" w:hAnsi="Times New Roman" w:cs="Times New Roman"/>
          <w:spacing w:val="1"/>
          <w:sz w:val="24"/>
          <w:szCs w:val="24"/>
        </w:rPr>
        <w:t xml:space="preserve"> </w:t>
      </w:r>
      <w:r w:rsidRPr="00A935A4">
        <w:rPr>
          <w:rFonts w:ascii="Times New Roman" w:hAnsi="Times New Roman" w:cs="Times New Roman"/>
          <w:sz w:val="24"/>
          <w:szCs w:val="24"/>
        </w:rPr>
        <w:t>to</w:t>
      </w:r>
      <w:r w:rsidRPr="00A935A4">
        <w:rPr>
          <w:rFonts w:ascii="Times New Roman" w:hAnsi="Times New Roman" w:cs="Times New Roman"/>
          <w:spacing w:val="1"/>
          <w:sz w:val="24"/>
          <w:szCs w:val="24"/>
        </w:rPr>
        <w:t xml:space="preserve"> </w:t>
      </w:r>
      <w:r w:rsidRPr="00A935A4">
        <w:rPr>
          <w:rFonts w:ascii="Times New Roman" w:hAnsi="Times New Roman" w:cs="Times New Roman"/>
          <w:sz w:val="24"/>
          <w:szCs w:val="24"/>
        </w:rPr>
        <w:t>interpretation</w:t>
      </w:r>
      <w:r w:rsidRPr="00A935A4">
        <w:rPr>
          <w:rFonts w:ascii="Times New Roman" w:hAnsi="Times New Roman" w:cs="Times New Roman"/>
          <w:spacing w:val="1"/>
          <w:sz w:val="24"/>
          <w:szCs w:val="24"/>
        </w:rPr>
        <w:t xml:space="preserve"> </w:t>
      </w:r>
      <w:r w:rsidRPr="00A935A4">
        <w:rPr>
          <w:rFonts w:ascii="Times New Roman" w:hAnsi="Times New Roman" w:cs="Times New Roman"/>
          <w:sz w:val="24"/>
          <w:szCs w:val="24"/>
        </w:rPr>
        <w:t>of</w:t>
      </w:r>
      <w:r w:rsidRPr="00A935A4">
        <w:rPr>
          <w:rFonts w:ascii="Times New Roman" w:hAnsi="Times New Roman" w:cs="Times New Roman"/>
          <w:spacing w:val="1"/>
          <w:sz w:val="24"/>
          <w:szCs w:val="24"/>
        </w:rPr>
        <w:t xml:space="preserve"> </w:t>
      </w:r>
      <w:proofErr w:type="spellStart"/>
      <w:r w:rsidRPr="00A935A4">
        <w:rPr>
          <w:rFonts w:ascii="Times New Roman" w:hAnsi="Times New Roman" w:cs="Times New Roman"/>
          <w:sz w:val="24"/>
          <w:szCs w:val="24"/>
        </w:rPr>
        <w:t>paleoenvironment</w:t>
      </w:r>
      <w:proofErr w:type="spellEnd"/>
      <w:r w:rsidRPr="00A935A4">
        <w:rPr>
          <w:rFonts w:ascii="Times New Roman" w:hAnsi="Times New Roman" w:cs="Times New Roman"/>
          <w:spacing w:val="1"/>
          <w:sz w:val="24"/>
          <w:szCs w:val="24"/>
        </w:rPr>
        <w:t xml:space="preserve"> </w:t>
      </w:r>
      <w:r w:rsidRPr="00A935A4">
        <w:rPr>
          <w:rFonts w:ascii="Times New Roman" w:hAnsi="Times New Roman" w:cs="Times New Roman"/>
          <w:sz w:val="24"/>
          <w:szCs w:val="24"/>
        </w:rPr>
        <w:t>and</w:t>
      </w:r>
      <w:r w:rsidRPr="00A935A4">
        <w:rPr>
          <w:rFonts w:ascii="Times New Roman" w:hAnsi="Times New Roman" w:cs="Times New Roman"/>
          <w:spacing w:val="1"/>
          <w:sz w:val="24"/>
          <w:szCs w:val="24"/>
        </w:rPr>
        <w:t xml:space="preserve"> </w:t>
      </w:r>
      <w:r w:rsidRPr="00A935A4">
        <w:rPr>
          <w:rFonts w:ascii="Times New Roman" w:hAnsi="Times New Roman" w:cs="Times New Roman"/>
          <w:sz w:val="24"/>
          <w:szCs w:val="24"/>
        </w:rPr>
        <w:t>paleoclimate</w:t>
      </w:r>
      <w:r w:rsidRPr="00A935A4">
        <w:rPr>
          <w:rFonts w:ascii="Times New Roman" w:hAnsi="Times New Roman" w:cs="Times New Roman"/>
          <w:spacing w:val="1"/>
          <w:sz w:val="24"/>
          <w:szCs w:val="24"/>
        </w:rPr>
        <w:t xml:space="preserve"> </w:t>
      </w:r>
      <w:r w:rsidRPr="00A935A4">
        <w:rPr>
          <w:rFonts w:ascii="Times New Roman" w:hAnsi="Times New Roman" w:cs="Times New Roman"/>
          <w:sz w:val="24"/>
          <w:szCs w:val="24"/>
        </w:rPr>
        <w:t>are as follows:</w:t>
      </w:r>
    </w:p>
    <w:p w:rsidR="00A935A4" w:rsidRPr="00A935A4" w:rsidRDefault="00A935A4" w:rsidP="008C1ADB">
      <w:pPr>
        <w:numPr>
          <w:ilvl w:val="0"/>
          <w:numId w:val="2"/>
        </w:numPr>
        <w:tabs>
          <w:tab w:val="left" w:pos="367"/>
        </w:tabs>
        <w:kinsoku w:val="0"/>
        <w:overflowPunct w:val="0"/>
        <w:autoSpaceDE w:val="0"/>
        <w:autoSpaceDN w:val="0"/>
        <w:adjustRightInd w:val="0"/>
        <w:spacing w:after="0" w:line="276" w:lineRule="auto"/>
        <w:ind w:left="367" w:right="116"/>
        <w:rPr>
          <w:rFonts w:ascii="Times New Roman" w:hAnsi="Times New Roman" w:cs="Times New Roman"/>
          <w:sz w:val="24"/>
          <w:szCs w:val="24"/>
        </w:rPr>
      </w:pPr>
      <w:r w:rsidRPr="00A935A4">
        <w:rPr>
          <w:rFonts w:ascii="Times New Roman" w:hAnsi="Times New Roman" w:cs="Times New Roman"/>
          <w:sz w:val="24"/>
          <w:szCs w:val="24"/>
        </w:rPr>
        <w:t>The</w:t>
      </w:r>
      <w:r w:rsidRPr="00A935A4">
        <w:rPr>
          <w:rFonts w:ascii="Times New Roman" w:hAnsi="Times New Roman" w:cs="Times New Roman"/>
          <w:spacing w:val="-6"/>
          <w:sz w:val="24"/>
          <w:szCs w:val="24"/>
        </w:rPr>
        <w:t xml:space="preserve"> </w:t>
      </w:r>
      <w:r w:rsidRPr="00A935A4">
        <w:rPr>
          <w:rFonts w:ascii="Times New Roman" w:hAnsi="Times New Roman" w:cs="Times New Roman"/>
          <w:sz w:val="24"/>
          <w:szCs w:val="24"/>
        </w:rPr>
        <w:t>basis</w:t>
      </w:r>
      <w:r w:rsidRPr="00A935A4">
        <w:rPr>
          <w:rFonts w:ascii="Times New Roman" w:hAnsi="Times New Roman" w:cs="Times New Roman"/>
          <w:spacing w:val="-6"/>
          <w:sz w:val="24"/>
          <w:szCs w:val="24"/>
        </w:rPr>
        <w:t xml:space="preserve"> </w:t>
      </w:r>
      <w:r w:rsidRPr="00A935A4">
        <w:rPr>
          <w:rFonts w:ascii="Times New Roman" w:hAnsi="Times New Roman" w:cs="Times New Roman"/>
          <w:sz w:val="24"/>
          <w:szCs w:val="24"/>
        </w:rPr>
        <w:t>of</w:t>
      </w:r>
      <w:r w:rsidRPr="00A935A4">
        <w:rPr>
          <w:rFonts w:ascii="Times New Roman" w:hAnsi="Times New Roman" w:cs="Times New Roman"/>
          <w:spacing w:val="-6"/>
          <w:sz w:val="24"/>
          <w:szCs w:val="24"/>
        </w:rPr>
        <w:t xml:space="preserve"> </w:t>
      </w:r>
      <w:r w:rsidRPr="00A935A4">
        <w:rPr>
          <w:rFonts w:ascii="Times New Roman" w:hAnsi="Times New Roman" w:cs="Times New Roman"/>
          <w:sz w:val="24"/>
          <w:szCs w:val="24"/>
        </w:rPr>
        <w:t>interpretation</w:t>
      </w:r>
      <w:r w:rsidRPr="00A935A4">
        <w:rPr>
          <w:rFonts w:ascii="Times New Roman" w:hAnsi="Times New Roman" w:cs="Times New Roman"/>
          <w:spacing w:val="-6"/>
          <w:sz w:val="24"/>
          <w:szCs w:val="24"/>
        </w:rPr>
        <w:t xml:space="preserve"> </w:t>
      </w:r>
      <w:r w:rsidRPr="00A935A4">
        <w:rPr>
          <w:rFonts w:ascii="Times New Roman" w:hAnsi="Times New Roman" w:cs="Times New Roman"/>
          <w:sz w:val="24"/>
          <w:szCs w:val="24"/>
        </w:rPr>
        <w:t>is</w:t>
      </w:r>
      <w:r w:rsidRPr="00A935A4">
        <w:rPr>
          <w:rFonts w:ascii="Times New Roman" w:hAnsi="Times New Roman" w:cs="Times New Roman"/>
          <w:spacing w:val="-6"/>
          <w:sz w:val="24"/>
          <w:szCs w:val="24"/>
        </w:rPr>
        <w:t xml:space="preserve"> </w:t>
      </w:r>
      <w:r w:rsidRPr="00A935A4">
        <w:rPr>
          <w:rFonts w:ascii="Times New Roman" w:hAnsi="Times New Roman" w:cs="Times New Roman"/>
          <w:sz w:val="24"/>
          <w:szCs w:val="24"/>
        </w:rPr>
        <w:t>environmental</w:t>
      </w:r>
      <w:r w:rsidRPr="00A935A4">
        <w:rPr>
          <w:rFonts w:ascii="Times New Roman" w:hAnsi="Times New Roman" w:cs="Times New Roman"/>
          <w:spacing w:val="-6"/>
          <w:sz w:val="24"/>
          <w:szCs w:val="24"/>
        </w:rPr>
        <w:t xml:space="preserve"> </w:t>
      </w:r>
      <w:r w:rsidRPr="00A935A4">
        <w:rPr>
          <w:rFonts w:ascii="Times New Roman" w:hAnsi="Times New Roman" w:cs="Times New Roman"/>
          <w:sz w:val="24"/>
          <w:szCs w:val="24"/>
        </w:rPr>
        <w:t>controls</w:t>
      </w:r>
      <w:r w:rsidRPr="00A935A4">
        <w:rPr>
          <w:rFonts w:ascii="Times New Roman" w:hAnsi="Times New Roman" w:cs="Times New Roman"/>
          <w:spacing w:val="-6"/>
          <w:sz w:val="24"/>
          <w:szCs w:val="24"/>
        </w:rPr>
        <w:t xml:space="preserve"> </w:t>
      </w:r>
      <w:r w:rsidRPr="00A935A4">
        <w:rPr>
          <w:rFonts w:ascii="Times New Roman" w:hAnsi="Times New Roman" w:cs="Times New Roman"/>
          <w:sz w:val="24"/>
          <w:szCs w:val="24"/>
        </w:rPr>
        <w:t>on</w:t>
      </w:r>
      <w:r w:rsidRPr="00A935A4">
        <w:rPr>
          <w:rFonts w:ascii="Times New Roman" w:hAnsi="Times New Roman" w:cs="Times New Roman"/>
          <w:spacing w:val="-6"/>
          <w:sz w:val="24"/>
          <w:szCs w:val="24"/>
        </w:rPr>
        <w:t xml:space="preserve"> </w:t>
      </w:r>
      <w:r w:rsidRPr="00A935A4">
        <w:rPr>
          <w:rFonts w:ascii="Times New Roman" w:hAnsi="Times New Roman" w:cs="Times New Roman"/>
          <w:sz w:val="24"/>
          <w:szCs w:val="24"/>
        </w:rPr>
        <w:t>the</w:t>
      </w:r>
      <w:r w:rsidRPr="00A935A4">
        <w:rPr>
          <w:rFonts w:ascii="Times New Roman" w:hAnsi="Times New Roman" w:cs="Times New Roman"/>
          <w:spacing w:val="-6"/>
          <w:sz w:val="24"/>
          <w:szCs w:val="24"/>
        </w:rPr>
        <w:t xml:space="preserve"> </w:t>
      </w:r>
      <w:r w:rsidRPr="00A935A4">
        <w:rPr>
          <w:rFonts w:ascii="Times New Roman" w:hAnsi="Times New Roman" w:cs="Times New Roman"/>
          <w:sz w:val="24"/>
          <w:szCs w:val="24"/>
        </w:rPr>
        <w:t>present-day</w:t>
      </w:r>
      <w:r w:rsidRPr="00A935A4">
        <w:rPr>
          <w:rFonts w:ascii="Times New Roman" w:hAnsi="Times New Roman" w:cs="Times New Roman"/>
          <w:spacing w:val="-6"/>
          <w:sz w:val="24"/>
          <w:szCs w:val="24"/>
        </w:rPr>
        <w:t xml:space="preserve"> </w:t>
      </w:r>
      <w:r w:rsidRPr="00B44636">
        <w:rPr>
          <w:rFonts w:ascii="Times New Roman" w:hAnsi="Times New Roman" w:cs="Times New Roman"/>
          <w:sz w:val="24"/>
          <w:szCs w:val="24"/>
        </w:rPr>
        <w:t>distribut</w:t>
      </w:r>
      <w:r w:rsidRPr="00A935A4">
        <w:rPr>
          <w:rFonts w:ascii="Times New Roman" w:hAnsi="Times New Roman" w:cs="Times New Roman"/>
          <w:sz w:val="24"/>
          <w:szCs w:val="24"/>
        </w:rPr>
        <w:t>ion of microfauna (uniformitarian approach).</w:t>
      </w:r>
    </w:p>
    <w:p w:rsidR="00A935A4" w:rsidRPr="00A935A4" w:rsidRDefault="00A935A4" w:rsidP="008C1ADB">
      <w:pPr>
        <w:numPr>
          <w:ilvl w:val="0"/>
          <w:numId w:val="2"/>
        </w:numPr>
        <w:tabs>
          <w:tab w:val="left" w:pos="367"/>
        </w:tabs>
        <w:kinsoku w:val="0"/>
        <w:overflowPunct w:val="0"/>
        <w:autoSpaceDE w:val="0"/>
        <w:autoSpaceDN w:val="0"/>
        <w:adjustRightInd w:val="0"/>
        <w:spacing w:after="0" w:line="276" w:lineRule="auto"/>
        <w:ind w:left="367" w:right="112"/>
        <w:rPr>
          <w:rFonts w:ascii="Times New Roman" w:hAnsi="Times New Roman" w:cs="Times New Roman"/>
          <w:sz w:val="24"/>
          <w:szCs w:val="24"/>
        </w:rPr>
      </w:pPr>
      <w:r w:rsidRPr="00A935A4">
        <w:rPr>
          <w:rFonts w:ascii="Times New Roman" w:hAnsi="Times New Roman" w:cs="Times New Roman"/>
          <w:spacing w:val="4"/>
          <w:sz w:val="24"/>
          <w:szCs w:val="24"/>
        </w:rPr>
        <w:t>Th</w:t>
      </w:r>
      <w:r w:rsidRPr="00A935A4">
        <w:rPr>
          <w:rFonts w:ascii="Times New Roman" w:hAnsi="Times New Roman" w:cs="Times New Roman"/>
          <w:sz w:val="24"/>
          <w:szCs w:val="24"/>
        </w:rPr>
        <w:t>e</w:t>
      </w:r>
      <w:r w:rsidRPr="00A935A4">
        <w:rPr>
          <w:rFonts w:ascii="Times New Roman" w:hAnsi="Times New Roman" w:cs="Times New Roman"/>
          <w:spacing w:val="-6"/>
          <w:sz w:val="24"/>
          <w:szCs w:val="24"/>
        </w:rPr>
        <w:t xml:space="preserve"> </w:t>
      </w:r>
      <w:r w:rsidRPr="00A935A4">
        <w:rPr>
          <w:rFonts w:ascii="Times New Roman" w:hAnsi="Times New Roman" w:cs="Times New Roman"/>
          <w:spacing w:val="4"/>
          <w:sz w:val="24"/>
          <w:szCs w:val="24"/>
        </w:rPr>
        <w:t>mor</w:t>
      </w:r>
      <w:r w:rsidRPr="00A935A4">
        <w:rPr>
          <w:rFonts w:ascii="Times New Roman" w:hAnsi="Times New Roman" w:cs="Times New Roman"/>
          <w:sz w:val="24"/>
          <w:szCs w:val="24"/>
        </w:rPr>
        <w:t>e</w:t>
      </w:r>
      <w:r w:rsidRPr="00A935A4">
        <w:rPr>
          <w:rFonts w:ascii="Times New Roman" w:hAnsi="Times New Roman" w:cs="Times New Roman"/>
          <w:spacing w:val="-5"/>
          <w:sz w:val="24"/>
          <w:szCs w:val="24"/>
        </w:rPr>
        <w:t xml:space="preserve"> </w:t>
      </w:r>
      <w:r w:rsidRPr="00A935A4">
        <w:rPr>
          <w:rFonts w:ascii="Times New Roman" w:hAnsi="Times New Roman" w:cs="Times New Roman"/>
          <w:spacing w:val="4"/>
          <w:sz w:val="24"/>
          <w:szCs w:val="24"/>
        </w:rPr>
        <w:t>specifi</w:t>
      </w:r>
      <w:r w:rsidRPr="00A935A4">
        <w:rPr>
          <w:rFonts w:ascii="Times New Roman" w:hAnsi="Times New Roman" w:cs="Times New Roman"/>
          <w:sz w:val="24"/>
          <w:szCs w:val="24"/>
        </w:rPr>
        <w:t>c</w:t>
      </w:r>
      <w:r w:rsidRPr="00A935A4">
        <w:rPr>
          <w:rFonts w:ascii="Times New Roman" w:hAnsi="Times New Roman" w:cs="Times New Roman"/>
          <w:spacing w:val="-5"/>
          <w:sz w:val="24"/>
          <w:szCs w:val="24"/>
        </w:rPr>
        <w:t xml:space="preserve"> </w:t>
      </w:r>
      <w:r w:rsidRPr="00A935A4">
        <w:rPr>
          <w:rFonts w:ascii="Times New Roman" w:hAnsi="Times New Roman" w:cs="Times New Roman"/>
          <w:spacing w:val="4"/>
          <w:sz w:val="24"/>
          <w:szCs w:val="24"/>
        </w:rPr>
        <w:t>an</w:t>
      </w:r>
      <w:r w:rsidRPr="00A935A4">
        <w:rPr>
          <w:rFonts w:ascii="Times New Roman" w:hAnsi="Times New Roman" w:cs="Times New Roman"/>
          <w:sz w:val="24"/>
          <w:szCs w:val="24"/>
        </w:rPr>
        <w:t>d</w:t>
      </w:r>
      <w:r w:rsidRPr="00A935A4">
        <w:rPr>
          <w:rFonts w:ascii="Times New Roman" w:hAnsi="Times New Roman" w:cs="Times New Roman"/>
          <w:spacing w:val="-5"/>
          <w:sz w:val="24"/>
          <w:szCs w:val="24"/>
        </w:rPr>
        <w:t xml:space="preserve"> </w:t>
      </w:r>
      <w:r w:rsidRPr="00A935A4">
        <w:rPr>
          <w:rFonts w:ascii="Times New Roman" w:hAnsi="Times New Roman" w:cs="Times New Roman"/>
          <w:spacing w:val="4"/>
          <w:sz w:val="24"/>
          <w:szCs w:val="24"/>
        </w:rPr>
        <w:t>limite</w:t>
      </w:r>
      <w:r w:rsidRPr="00A935A4">
        <w:rPr>
          <w:rFonts w:ascii="Times New Roman" w:hAnsi="Times New Roman" w:cs="Times New Roman"/>
          <w:sz w:val="24"/>
          <w:szCs w:val="24"/>
        </w:rPr>
        <w:t>d</w:t>
      </w:r>
      <w:r w:rsidRPr="00A935A4">
        <w:rPr>
          <w:rFonts w:ascii="Times New Roman" w:hAnsi="Times New Roman" w:cs="Times New Roman"/>
          <w:spacing w:val="-5"/>
          <w:sz w:val="24"/>
          <w:szCs w:val="24"/>
        </w:rPr>
        <w:t xml:space="preserve"> </w:t>
      </w:r>
      <w:r w:rsidRPr="00A935A4">
        <w:rPr>
          <w:rFonts w:ascii="Times New Roman" w:hAnsi="Times New Roman" w:cs="Times New Roman"/>
          <w:spacing w:val="4"/>
          <w:sz w:val="24"/>
          <w:szCs w:val="24"/>
        </w:rPr>
        <w:t>th</w:t>
      </w:r>
      <w:r w:rsidRPr="00A935A4">
        <w:rPr>
          <w:rFonts w:ascii="Times New Roman" w:hAnsi="Times New Roman" w:cs="Times New Roman"/>
          <w:sz w:val="24"/>
          <w:szCs w:val="24"/>
        </w:rPr>
        <w:t>e</w:t>
      </w:r>
      <w:r w:rsidRPr="00A935A4">
        <w:rPr>
          <w:rFonts w:ascii="Times New Roman" w:hAnsi="Times New Roman" w:cs="Times New Roman"/>
          <w:spacing w:val="-5"/>
          <w:sz w:val="24"/>
          <w:szCs w:val="24"/>
        </w:rPr>
        <w:t xml:space="preserve"> </w:t>
      </w:r>
      <w:r w:rsidRPr="00A935A4">
        <w:rPr>
          <w:rFonts w:ascii="Times New Roman" w:hAnsi="Times New Roman" w:cs="Times New Roman"/>
          <w:spacing w:val="4"/>
          <w:sz w:val="24"/>
          <w:szCs w:val="24"/>
        </w:rPr>
        <w:t>criteri</w:t>
      </w:r>
      <w:r w:rsidRPr="00A935A4">
        <w:rPr>
          <w:rFonts w:ascii="Times New Roman" w:hAnsi="Times New Roman" w:cs="Times New Roman"/>
          <w:sz w:val="24"/>
          <w:szCs w:val="24"/>
        </w:rPr>
        <w:t>a</w:t>
      </w:r>
      <w:r w:rsidRPr="00A935A4">
        <w:rPr>
          <w:rFonts w:ascii="Times New Roman" w:hAnsi="Times New Roman" w:cs="Times New Roman"/>
          <w:spacing w:val="-5"/>
          <w:sz w:val="24"/>
          <w:szCs w:val="24"/>
        </w:rPr>
        <w:t xml:space="preserve"> </w:t>
      </w:r>
      <w:r w:rsidRPr="00A935A4">
        <w:rPr>
          <w:rFonts w:ascii="Times New Roman" w:hAnsi="Times New Roman" w:cs="Times New Roman"/>
          <w:spacing w:val="4"/>
          <w:sz w:val="24"/>
          <w:szCs w:val="24"/>
        </w:rPr>
        <w:t>derive</w:t>
      </w:r>
      <w:r w:rsidRPr="00A935A4">
        <w:rPr>
          <w:rFonts w:ascii="Times New Roman" w:hAnsi="Times New Roman" w:cs="Times New Roman"/>
          <w:sz w:val="24"/>
          <w:szCs w:val="24"/>
        </w:rPr>
        <w:t>d</w:t>
      </w:r>
      <w:r w:rsidRPr="00A935A4">
        <w:rPr>
          <w:rFonts w:ascii="Times New Roman" w:hAnsi="Times New Roman" w:cs="Times New Roman"/>
          <w:spacing w:val="-6"/>
          <w:sz w:val="24"/>
          <w:szCs w:val="24"/>
        </w:rPr>
        <w:t xml:space="preserve"> </w:t>
      </w:r>
      <w:r w:rsidRPr="00A935A4">
        <w:rPr>
          <w:rFonts w:ascii="Times New Roman" w:hAnsi="Times New Roman" w:cs="Times New Roman"/>
          <w:spacing w:val="4"/>
          <w:sz w:val="24"/>
          <w:szCs w:val="24"/>
        </w:rPr>
        <w:t>fro</w:t>
      </w:r>
      <w:r w:rsidRPr="00A935A4">
        <w:rPr>
          <w:rFonts w:ascii="Times New Roman" w:hAnsi="Times New Roman" w:cs="Times New Roman"/>
          <w:sz w:val="24"/>
          <w:szCs w:val="24"/>
        </w:rPr>
        <w:t>m</w:t>
      </w:r>
      <w:r w:rsidRPr="00A935A4">
        <w:rPr>
          <w:rFonts w:ascii="Times New Roman" w:hAnsi="Times New Roman" w:cs="Times New Roman"/>
          <w:spacing w:val="-5"/>
          <w:sz w:val="24"/>
          <w:szCs w:val="24"/>
        </w:rPr>
        <w:t xml:space="preserve"> </w:t>
      </w:r>
      <w:r w:rsidRPr="00A935A4">
        <w:rPr>
          <w:rFonts w:ascii="Times New Roman" w:hAnsi="Times New Roman" w:cs="Times New Roman"/>
          <w:spacing w:val="4"/>
          <w:sz w:val="24"/>
          <w:szCs w:val="24"/>
        </w:rPr>
        <w:t>th</w:t>
      </w:r>
      <w:r w:rsidRPr="00A935A4">
        <w:rPr>
          <w:rFonts w:ascii="Times New Roman" w:hAnsi="Times New Roman" w:cs="Times New Roman"/>
          <w:sz w:val="24"/>
          <w:szCs w:val="24"/>
        </w:rPr>
        <w:t>e</w:t>
      </w:r>
      <w:r w:rsidRPr="00A935A4">
        <w:rPr>
          <w:rFonts w:ascii="Times New Roman" w:hAnsi="Times New Roman" w:cs="Times New Roman"/>
          <w:spacing w:val="-5"/>
          <w:sz w:val="24"/>
          <w:szCs w:val="24"/>
        </w:rPr>
        <w:t xml:space="preserve"> </w:t>
      </w:r>
      <w:r w:rsidRPr="00A935A4">
        <w:rPr>
          <w:rFonts w:ascii="Times New Roman" w:hAnsi="Times New Roman" w:cs="Times New Roman"/>
          <w:spacing w:val="4"/>
          <w:sz w:val="24"/>
          <w:szCs w:val="24"/>
        </w:rPr>
        <w:t>present-da</w:t>
      </w:r>
      <w:r w:rsidRPr="00A935A4">
        <w:rPr>
          <w:rFonts w:ascii="Times New Roman" w:hAnsi="Times New Roman" w:cs="Times New Roman"/>
          <w:sz w:val="24"/>
          <w:szCs w:val="24"/>
        </w:rPr>
        <w:t>y</w:t>
      </w:r>
      <w:r w:rsidRPr="00A935A4">
        <w:rPr>
          <w:rFonts w:ascii="Times New Roman" w:hAnsi="Times New Roman" w:cs="Times New Roman"/>
          <w:spacing w:val="-5"/>
          <w:sz w:val="24"/>
          <w:szCs w:val="24"/>
        </w:rPr>
        <w:t xml:space="preserve"> </w:t>
      </w:r>
      <w:r w:rsidRPr="00A935A4">
        <w:rPr>
          <w:rFonts w:ascii="Times New Roman" w:hAnsi="Times New Roman" w:cs="Times New Roman"/>
          <w:spacing w:val="4"/>
          <w:sz w:val="24"/>
          <w:szCs w:val="24"/>
        </w:rPr>
        <w:t>fauna, th</w:t>
      </w:r>
      <w:r w:rsidRPr="00A935A4">
        <w:rPr>
          <w:rFonts w:ascii="Times New Roman" w:hAnsi="Times New Roman" w:cs="Times New Roman"/>
          <w:sz w:val="24"/>
          <w:szCs w:val="24"/>
        </w:rPr>
        <w:t>e</w:t>
      </w:r>
      <w:r w:rsidRPr="00A935A4">
        <w:rPr>
          <w:rFonts w:ascii="Times New Roman" w:hAnsi="Times New Roman" w:cs="Times New Roman"/>
          <w:spacing w:val="18"/>
          <w:sz w:val="24"/>
          <w:szCs w:val="24"/>
        </w:rPr>
        <w:t xml:space="preserve"> </w:t>
      </w:r>
      <w:r w:rsidRPr="00A935A4">
        <w:rPr>
          <w:rFonts w:ascii="Times New Roman" w:hAnsi="Times New Roman" w:cs="Times New Roman"/>
          <w:spacing w:val="4"/>
          <w:sz w:val="24"/>
          <w:szCs w:val="24"/>
        </w:rPr>
        <w:t>lowe</w:t>
      </w:r>
      <w:r w:rsidRPr="00A935A4">
        <w:rPr>
          <w:rFonts w:ascii="Times New Roman" w:hAnsi="Times New Roman" w:cs="Times New Roman"/>
          <w:sz w:val="24"/>
          <w:szCs w:val="24"/>
        </w:rPr>
        <w:t>r</w:t>
      </w:r>
      <w:r w:rsidRPr="00A935A4">
        <w:rPr>
          <w:rFonts w:ascii="Times New Roman" w:hAnsi="Times New Roman" w:cs="Times New Roman"/>
          <w:spacing w:val="19"/>
          <w:sz w:val="24"/>
          <w:szCs w:val="24"/>
        </w:rPr>
        <w:t xml:space="preserve"> </w:t>
      </w:r>
      <w:r w:rsidRPr="00A935A4">
        <w:rPr>
          <w:rFonts w:ascii="Times New Roman" w:hAnsi="Times New Roman" w:cs="Times New Roman"/>
          <w:spacing w:val="4"/>
          <w:sz w:val="24"/>
          <w:szCs w:val="24"/>
        </w:rPr>
        <w:t>th</w:t>
      </w:r>
      <w:r w:rsidRPr="00A935A4">
        <w:rPr>
          <w:rFonts w:ascii="Times New Roman" w:hAnsi="Times New Roman" w:cs="Times New Roman"/>
          <w:sz w:val="24"/>
          <w:szCs w:val="24"/>
        </w:rPr>
        <w:t>e</w:t>
      </w:r>
      <w:r w:rsidRPr="00A935A4">
        <w:rPr>
          <w:rFonts w:ascii="Times New Roman" w:hAnsi="Times New Roman" w:cs="Times New Roman"/>
          <w:spacing w:val="19"/>
          <w:sz w:val="24"/>
          <w:szCs w:val="24"/>
        </w:rPr>
        <w:t xml:space="preserve"> </w:t>
      </w:r>
      <w:r w:rsidRPr="00A935A4">
        <w:rPr>
          <w:rFonts w:ascii="Times New Roman" w:hAnsi="Times New Roman" w:cs="Times New Roman"/>
          <w:spacing w:val="4"/>
          <w:sz w:val="24"/>
          <w:szCs w:val="24"/>
        </w:rPr>
        <w:t>probabilit</w:t>
      </w:r>
      <w:r w:rsidRPr="00A935A4">
        <w:rPr>
          <w:rFonts w:ascii="Times New Roman" w:hAnsi="Times New Roman" w:cs="Times New Roman"/>
          <w:sz w:val="24"/>
          <w:szCs w:val="24"/>
        </w:rPr>
        <w:t>y</w:t>
      </w:r>
      <w:r w:rsidRPr="00A935A4">
        <w:rPr>
          <w:rFonts w:ascii="Times New Roman" w:hAnsi="Times New Roman" w:cs="Times New Roman"/>
          <w:spacing w:val="18"/>
          <w:sz w:val="24"/>
          <w:szCs w:val="24"/>
        </w:rPr>
        <w:t xml:space="preserve"> </w:t>
      </w:r>
      <w:r w:rsidRPr="00A935A4">
        <w:rPr>
          <w:rFonts w:ascii="Times New Roman" w:hAnsi="Times New Roman" w:cs="Times New Roman"/>
          <w:spacing w:val="4"/>
          <w:sz w:val="24"/>
          <w:szCs w:val="24"/>
        </w:rPr>
        <w:t>o</w:t>
      </w:r>
      <w:r w:rsidRPr="00A935A4">
        <w:rPr>
          <w:rFonts w:ascii="Times New Roman" w:hAnsi="Times New Roman" w:cs="Times New Roman"/>
          <w:sz w:val="24"/>
          <w:szCs w:val="24"/>
        </w:rPr>
        <w:t>f</w:t>
      </w:r>
      <w:r w:rsidRPr="00A935A4">
        <w:rPr>
          <w:rFonts w:ascii="Times New Roman" w:hAnsi="Times New Roman" w:cs="Times New Roman"/>
          <w:spacing w:val="19"/>
          <w:sz w:val="24"/>
          <w:szCs w:val="24"/>
        </w:rPr>
        <w:t xml:space="preserve"> </w:t>
      </w:r>
      <w:r w:rsidRPr="00A935A4">
        <w:rPr>
          <w:rFonts w:ascii="Times New Roman" w:hAnsi="Times New Roman" w:cs="Times New Roman"/>
          <w:spacing w:val="4"/>
          <w:sz w:val="24"/>
          <w:szCs w:val="24"/>
        </w:rPr>
        <w:t>findin</w:t>
      </w:r>
      <w:r w:rsidRPr="00A935A4">
        <w:rPr>
          <w:rFonts w:ascii="Times New Roman" w:hAnsi="Times New Roman" w:cs="Times New Roman"/>
          <w:sz w:val="24"/>
          <w:szCs w:val="24"/>
        </w:rPr>
        <w:t>g</w:t>
      </w:r>
      <w:r w:rsidRPr="00A935A4">
        <w:rPr>
          <w:rFonts w:ascii="Times New Roman" w:hAnsi="Times New Roman" w:cs="Times New Roman"/>
          <w:spacing w:val="19"/>
          <w:sz w:val="24"/>
          <w:szCs w:val="24"/>
        </w:rPr>
        <w:t xml:space="preserve"> </w:t>
      </w:r>
      <w:r w:rsidRPr="00A935A4">
        <w:rPr>
          <w:rFonts w:ascii="Times New Roman" w:hAnsi="Times New Roman" w:cs="Times New Roman"/>
          <w:spacing w:val="4"/>
          <w:sz w:val="24"/>
          <w:szCs w:val="24"/>
        </w:rPr>
        <w:t>analogou</w:t>
      </w:r>
      <w:r w:rsidRPr="00A935A4">
        <w:rPr>
          <w:rFonts w:ascii="Times New Roman" w:hAnsi="Times New Roman" w:cs="Times New Roman"/>
          <w:sz w:val="24"/>
          <w:szCs w:val="24"/>
        </w:rPr>
        <w:t>s</w:t>
      </w:r>
      <w:r w:rsidRPr="00A935A4">
        <w:rPr>
          <w:rFonts w:ascii="Times New Roman" w:hAnsi="Times New Roman" w:cs="Times New Roman"/>
          <w:spacing w:val="19"/>
          <w:sz w:val="24"/>
          <w:szCs w:val="24"/>
        </w:rPr>
        <w:t xml:space="preserve"> </w:t>
      </w:r>
      <w:r w:rsidRPr="00A935A4">
        <w:rPr>
          <w:rFonts w:ascii="Times New Roman" w:hAnsi="Times New Roman" w:cs="Times New Roman"/>
          <w:spacing w:val="4"/>
          <w:sz w:val="24"/>
          <w:szCs w:val="24"/>
        </w:rPr>
        <w:t>criteri</w:t>
      </w:r>
      <w:r w:rsidRPr="00A935A4">
        <w:rPr>
          <w:rFonts w:ascii="Times New Roman" w:hAnsi="Times New Roman" w:cs="Times New Roman"/>
          <w:sz w:val="24"/>
          <w:szCs w:val="24"/>
        </w:rPr>
        <w:t>a</w:t>
      </w:r>
      <w:r w:rsidRPr="00A935A4">
        <w:rPr>
          <w:rFonts w:ascii="Times New Roman" w:hAnsi="Times New Roman" w:cs="Times New Roman"/>
          <w:spacing w:val="18"/>
          <w:sz w:val="24"/>
          <w:szCs w:val="24"/>
        </w:rPr>
        <w:t xml:space="preserve"> </w:t>
      </w:r>
      <w:r w:rsidRPr="00A935A4">
        <w:rPr>
          <w:rFonts w:ascii="Times New Roman" w:hAnsi="Times New Roman" w:cs="Times New Roman"/>
          <w:spacing w:val="4"/>
          <w:sz w:val="24"/>
          <w:szCs w:val="24"/>
        </w:rPr>
        <w:t>i</w:t>
      </w:r>
      <w:r w:rsidRPr="00A935A4">
        <w:rPr>
          <w:rFonts w:ascii="Times New Roman" w:hAnsi="Times New Roman" w:cs="Times New Roman"/>
          <w:sz w:val="24"/>
          <w:szCs w:val="24"/>
        </w:rPr>
        <w:t>n</w:t>
      </w:r>
      <w:r w:rsidRPr="00A935A4">
        <w:rPr>
          <w:rFonts w:ascii="Times New Roman" w:hAnsi="Times New Roman" w:cs="Times New Roman"/>
          <w:spacing w:val="19"/>
          <w:sz w:val="24"/>
          <w:szCs w:val="24"/>
        </w:rPr>
        <w:t xml:space="preserve"> </w:t>
      </w:r>
      <w:r w:rsidRPr="00A935A4">
        <w:rPr>
          <w:rFonts w:ascii="Times New Roman" w:hAnsi="Times New Roman" w:cs="Times New Roman"/>
          <w:spacing w:val="4"/>
          <w:sz w:val="24"/>
          <w:szCs w:val="24"/>
        </w:rPr>
        <w:t>ancient assemblages.</w:t>
      </w:r>
    </w:p>
    <w:p w:rsidR="00A935A4" w:rsidRPr="00A935A4" w:rsidRDefault="00A935A4" w:rsidP="008C1ADB">
      <w:pPr>
        <w:numPr>
          <w:ilvl w:val="0"/>
          <w:numId w:val="2"/>
        </w:numPr>
        <w:tabs>
          <w:tab w:val="left" w:pos="367"/>
        </w:tabs>
        <w:kinsoku w:val="0"/>
        <w:overflowPunct w:val="0"/>
        <w:autoSpaceDE w:val="0"/>
        <w:autoSpaceDN w:val="0"/>
        <w:adjustRightInd w:val="0"/>
        <w:spacing w:after="0" w:line="276" w:lineRule="auto"/>
        <w:ind w:left="367" w:right="117"/>
        <w:rPr>
          <w:rFonts w:ascii="Times New Roman" w:hAnsi="Times New Roman" w:cs="Times New Roman"/>
          <w:sz w:val="24"/>
          <w:szCs w:val="24"/>
        </w:rPr>
      </w:pPr>
      <w:r w:rsidRPr="00A935A4">
        <w:rPr>
          <w:rFonts w:ascii="Times New Roman" w:hAnsi="Times New Roman" w:cs="Times New Roman"/>
          <w:sz w:val="24"/>
          <w:szCs w:val="24"/>
        </w:rPr>
        <w:t>The</w:t>
      </w:r>
      <w:r w:rsidRPr="00A935A4">
        <w:rPr>
          <w:rFonts w:ascii="Times New Roman" w:hAnsi="Times New Roman" w:cs="Times New Roman"/>
          <w:spacing w:val="6"/>
          <w:sz w:val="24"/>
          <w:szCs w:val="24"/>
        </w:rPr>
        <w:t xml:space="preserve"> </w:t>
      </w:r>
      <w:r w:rsidRPr="00A935A4">
        <w:rPr>
          <w:rFonts w:ascii="Times New Roman" w:hAnsi="Times New Roman" w:cs="Times New Roman"/>
          <w:sz w:val="24"/>
          <w:szCs w:val="24"/>
        </w:rPr>
        <w:t>older</w:t>
      </w:r>
      <w:r w:rsidRPr="00A935A4">
        <w:rPr>
          <w:rFonts w:ascii="Times New Roman" w:hAnsi="Times New Roman" w:cs="Times New Roman"/>
          <w:spacing w:val="6"/>
          <w:sz w:val="24"/>
          <w:szCs w:val="24"/>
        </w:rPr>
        <w:t xml:space="preserve"> </w:t>
      </w:r>
      <w:r w:rsidRPr="00A935A4">
        <w:rPr>
          <w:rFonts w:ascii="Times New Roman" w:hAnsi="Times New Roman" w:cs="Times New Roman"/>
          <w:sz w:val="24"/>
          <w:szCs w:val="24"/>
        </w:rPr>
        <w:t>the</w:t>
      </w:r>
      <w:r w:rsidRPr="00A935A4">
        <w:rPr>
          <w:rFonts w:ascii="Times New Roman" w:hAnsi="Times New Roman" w:cs="Times New Roman"/>
          <w:spacing w:val="6"/>
          <w:sz w:val="24"/>
          <w:szCs w:val="24"/>
        </w:rPr>
        <w:t xml:space="preserve"> </w:t>
      </w:r>
      <w:r w:rsidRPr="00A935A4">
        <w:rPr>
          <w:rFonts w:ascii="Times New Roman" w:hAnsi="Times New Roman" w:cs="Times New Roman"/>
          <w:sz w:val="24"/>
          <w:szCs w:val="24"/>
        </w:rPr>
        <w:t>faunal</w:t>
      </w:r>
      <w:r w:rsidRPr="00A935A4">
        <w:rPr>
          <w:rFonts w:ascii="Times New Roman" w:hAnsi="Times New Roman" w:cs="Times New Roman"/>
          <w:spacing w:val="6"/>
          <w:sz w:val="24"/>
          <w:szCs w:val="24"/>
        </w:rPr>
        <w:t xml:space="preserve"> </w:t>
      </w:r>
      <w:r w:rsidRPr="00A935A4">
        <w:rPr>
          <w:rFonts w:ascii="Times New Roman" w:hAnsi="Times New Roman" w:cs="Times New Roman"/>
          <w:sz w:val="24"/>
          <w:szCs w:val="24"/>
        </w:rPr>
        <w:t>assemblage,</w:t>
      </w:r>
      <w:r w:rsidRPr="00A935A4">
        <w:rPr>
          <w:rFonts w:ascii="Times New Roman" w:hAnsi="Times New Roman" w:cs="Times New Roman"/>
          <w:spacing w:val="6"/>
          <w:sz w:val="24"/>
          <w:szCs w:val="24"/>
        </w:rPr>
        <w:t xml:space="preserve"> </w:t>
      </w:r>
      <w:r w:rsidRPr="00A935A4">
        <w:rPr>
          <w:rFonts w:ascii="Times New Roman" w:hAnsi="Times New Roman" w:cs="Times New Roman"/>
          <w:sz w:val="24"/>
          <w:szCs w:val="24"/>
        </w:rPr>
        <w:t>the</w:t>
      </w:r>
      <w:r w:rsidRPr="00A935A4">
        <w:rPr>
          <w:rFonts w:ascii="Times New Roman" w:hAnsi="Times New Roman" w:cs="Times New Roman"/>
          <w:spacing w:val="6"/>
          <w:sz w:val="24"/>
          <w:szCs w:val="24"/>
        </w:rPr>
        <w:t xml:space="preserve"> </w:t>
      </w:r>
      <w:r w:rsidRPr="00A935A4">
        <w:rPr>
          <w:rFonts w:ascii="Times New Roman" w:hAnsi="Times New Roman" w:cs="Times New Roman"/>
          <w:sz w:val="24"/>
          <w:szCs w:val="24"/>
        </w:rPr>
        <w:t>less</w:t>
      </w:r>
      <w:r w:rsidRPr="00A935A4">
        <w:rPr>
          <w:rFonts w:ascii="Times New Roman" w:hAnsi="Times New Roman" w:cs="Times New Roman"/>
          <w:spacing w:val="6"/>
          <w:sz w:val="24"/>
          <w:szCs w:val="24"/>
        </w:rPr>
        <w:t xml:space="preserve"> </w:t>
      </w:r>
      <w:r w:rsidRPr="00A935A4">
        <w:rPr>
          <w:rFonts w:ascii="Times New Roman" w:hAnsi="Times New Roman" w:cs="Times New Roman"/>
          <w:sz w:val="24"/>
          <w:szCs w:val="24"/>
        </w:rPr>
        <w:t>likely</w:t>
      </w:r>
      <w:r w:rsidRPr="00A935A4">
        <w:rPr>
          <w:rFonts w:ascii="Times New Roman" w:hAnsi="Times New Roman" w:cs="Times New Roman"/>
          <w:spacing w:val="6"/>
          <w:sz w:val="24"/>
          <w:szCs w:val="24"/>
        </w:rPr>
        <w:t xml:space="preserve"> </w:t>
      </w:r>
      <w:r w:rsidRPr="00A935A4">
        <w:rPr>
          <w:rFonts w:ascii="Times New Roman" w:hAnsi="Times New Roman" w:cs="Times New Roman"/>
          <w:sz w:val="24"/>
          <w:szCs w:val="24"/>
        </w:rPr>
        <w:t>that</w:t>
      </w:r>
      <w:r w:rsidRPr="00A935A4">
        <w:rPr>
          <w:rFonts w:ascii="Times New Roman" w:hAnsi="Times New Roman" w:cs="Times New Roman"/>
          <w:spacing w:val="6"/>
          <w:sz w:val="24"/>
          <w:szCs w:val="24"/>
        </w:rPr>
        <w:t xml:space="preserve"> </w:t>
      </w:r>
      <w:r w:rsidRPr="00A935A4">
        <w:rPr>
          <w:rFonts w:ascii="Times New Roman" w:hAnsi="Times New Roman" w:cs="Times New Roman"/>
          <w:sz w:val="24"/>
          <w:szCs w:val="24"/>
        </w:rPr>
        <w:t>its</w:t>
      </w:r>
      <w:r w:rsidRPr="00A935A4">
        <w:rPr>
          <w:rFonts w:ascii="Times New Roman" w:hAnsi="Times New Roman" w:cs="Times New Roman"/>
          <w:spacing w:val="6"/>
          <w:sz w:val="24"/>
          <w:szCs w:val="24"/>
        </w:rPr>
        <w:t xml:space="preserve"> </w:t>
      </w:r>
      <w:r w:rsidRPr="00A935A4">
        <w:rPr>
          <w:rFonts w:ascii="Times New Roman" w:hAnsi="Times New Roman" w:cs="Times New Roman"/>
          <w:sz w:val="24"/>
          <w:szCs w:val="24"/>
        </w:rPr>
        <w:t>environmental</w:t>
      </w:r>
      <w:r w:rsidRPr="00A935A4">
        <w:rPr>
          <w:rFonts w:ascii="Times New Roman" w:hAnsi="Times New Roman" w:cs="Times New Roman"/>
          <w:spacing w:val="6"/>
          <w:sz w:val="24"/>
          <w:szCs w:val="24"/>
        </w:rPr>
        <w:t xml:space="preserve"> </w:t>
      </w:r>
      <w:r w:rsidRPr="00B44636">
        <w:rPr>
          <w:rFonts w:ascii="Times New Roman" w:hAnsi="Times New Roman" w:cs="Times New Roman"/>
          <w:sz w:val="24"/>
          <w:szCs w:val="24"/>
        </w:rPr>
        <w:t>distribu</w:t>
      </w:r>
      <w:r w:rsidRPr="00A935A4">
        <w:rPr>
          <w:rFonts w:ascii="Times New Roman" w:hAnsi="Times New Roman" w:cs="Times New Roman"/>
          <w:sz w:val="24"/>
          <w:szCs w:val="24"/>
        </w:rPr>
        <w:t>tion will be similar to the present-day fauna.</w:t>
      </w:r>
    </w:p>
    <w:p w:rsidR="00B44636" w:rsidRPr="00B44636" w:rsidRDefault="00A935A4" w:rsidP="008C1ADB">
      <w:pPr>
        <w:numPr>
          <w:ilvl w:val="0"/>
          <w:numId w:val="2"/>
        </w:numPr>
        <w:tabs>
          <w:tab w:val="left" w:pos="367"/>
        </w:tabs>
        <w:kinsoku w:val="0"/>
        <w:overflowPunct w:val="0"/>
        <w:autoSpaceDE w:val="0"/>
        <w:autoSpaceDN w:val="0"/>
        <w:adjustRightInd w:val="0"/>
        <w:spacing w:after="0" w:line="276" w:lineRule="auto"/>
        <w:ind w:left="367" w:right="116"/>
        <w:rPr>
          <w:rFonts w:ascii="Times New Roman" w:hAnsi="Times New Roman" w:cs="Times New Roman"/>
          <w:sz w:val="24"/>
          <w:szCs w:val="24"/>
        </w:rPr>
      </w:pPr>
      <w:r w:rsidRPr="00A935A4">
        <w:rPr>
          <w:rFonts w:ascii="Times New Roman" w:hAnsi="Times New Roman" w:cs="Times New Roman"/>
          <w:sz w:val="24"/>
          <w:szCs w:val="24"/>
        </w:rPr>
        <w:t>The</w:t>
      </w:r>
      <w:r w:rsidRPr="00A935A4">
        <w:rPr>
          <w:rFonts w:ascii="Times New Roman" w:hAnsi="Times New Roman" w:cs="Times New Roman"/>
          <w:spacing w:val="6"/>
          <w:sz w:val="24"/>
          <w:szCs w:val="24"/>
        </w:rPr>
        <w:t xml:space="preserve"> </w:t>
      </w:r>
      <w:r w:rsidRPr="00A935A4">
        <w:rPr>
          <w:rFonts w:ascii="Times New Roman" w:hAnsi="Times New Roman" w:cs="Times New Roman"/>
          <w:sz w:val="24"/>
          <w:szCs w:val="24"/>
        </w:rPr>
        <w:t>environmental</w:t>
      </w:r>
      <w:r w:rsidRPr="00A935A4">
        <w:rPr>
          <w:rFonts w:ascii="Times New Roman" w:hAnsi="Times New Roman" w:cs="Times New Roman"/>
          <w:spacing w:val="6"/>
          <w:sz w:val="24"/>
          <w:szCs w:val="24"/>
        </w:rPr>
        <w:t xml:space="preserve"> </w:t>
      </w:r>
      <w:r w:rsidRPr="00A935A4">
        <w:rPr>
          <w:rFonts w:ascii="Times New Roman" w:hAnsi="Times New Roman" w:cs="Times New Roman"/>
          <w:sz w:val="24"/>
          <w:szCs w:val="24"/>
        </w:rPr>
        <w:t>conditions</w:t>
      </w:r>
      <w:r w:rsidRPr="00A935A4">
        <w:rPr>
          <w:rFonts w:ascii="Times New Roman" w:hAnsi="Times New Roman" w:cs="Times New Roman"/>
          <w:spacing w:val="6"/>
          <w:sz w:val="24"/>
          <w:szCs w:val="24"/>
        </w:rPr>
        <w:t xml:space="preserve"> </w:t>
      </w:r>
      <w:r w:rsidRPr="00A935A4">
        <w:rPr>
          <w:rFonts w:ascii="Times New Roman" w:hAnsi="Times New Roman" w:cs="Times New Roman"/>
          <w:sz w:val="24"/>
          <w:szCs w:val="24"/>
        </w:rPr>
        <w:t>limiting</w:t>
      </w:r>
      <w:r w:rsidRPr="00A935A4">
        <w:rPr>
          <w:rFonts w:ascii="Times New Roman" w:hAnsi="Times New Roman" w:cs="Times New Roman"/>
          <w:spacing w:val="6"/>
          <w:sz w:val="24"/>
          <w:szCs w:val="24"/>
        </w:rPr>
        <w:t xml:space="preserve"> </w:t>
      </w:r>
      <w:r w:rsidRPr="00A935A4">
        <w:rPr>
          <w:rFonts w:ascii="Times New Roman" w:hAnsi="Times New Roman" w:cs="Times New Roman"/>
          <w:sz w:val="24"/>
          <w:szCs w:val="24"/>
        </w:rPr>
        <w:t>the</w:t>
      </w:r>
      <w:r w:rsidRPr="00A935A4">
        <w:rPr>
          <w:rFonts w:ascii="Times New Roman" w:hAnsi="Times New Roman" w:cs="Times New Roman"/>
          <w:spacing w:val="6"/>
          <w:sz w:val="24"/>
          <w:szCs w:val="24"/>
        </w:rPr>
        <w:t xml:space="preserve"> </w:t>
      </w:r>
      <w:r w:rsidRPr="00A935A4">
        <w:rPr>
          <w:rFonts w:ascii="Times New Roman" w:hAnsi="Times New Roman" w:cs="Times New Roman"/>
          <w:sz w:val="24"/>
          <w:szCs w:val="24"/>
        </w:rPr>
        <w:t>distribution</w:t>
      </w:r>
      <w:r w:rsidRPr="00A935A4">
        <w:rPr>
          <w:rFonts w:ascii="Times New Roman" w:hAnsi="Times New Roman" w:cs="Times New Roman"/>
          <w:spacing w:val="6"/>
          <w:sz w:val="24"/>
          <w:szCs w:val="24"/>
        </w:rPr>
        <w:t xml:space="preserve"> </w:t>
      </w:r>
      <w:r w:rsidRPr="00A935A4">
        <w:rPr>
          <w:rFonts w:ascii="Times New Roman" w:hAnsi="Times New Roman" w:cs="Times New Roman"/>
          <w:sz w:val="24"/>
          <w:szCs w:val="24"/>
        </w:rPr>
        <w:t>of</w:t>
      </w:r>
      <w:r w:rsidRPr="00A935A4">
        <w:rPr>
          <w:rFonts w:ascii="Times New Roman" w:hAnsi="Times New Roman" w:cs="Times New Roman"/>
          <w:spacing w:val="6"/>
          <w:sz w:val="24"/>
          <w:szCs w:val="24"/>
        </w:rPr>
        <w:t xml:space="preserve"> </w:t>
      </w:r>
      <w:r w:rsidRPr="00A935A4">
        <w:rPr>
          <w:rFonts w:ascii="Times New Roman" w:hAnsi="Times New Roman" w:cs="Times New Roman"/>
          <w:sz w:val="24"/>
          <w:szCs w:val="24"/>
        </w:rPr>
        <w:t>microfauna</w:t>
      </w:r>
      <w:r w:rsidRPr="00A935A4">
        <w:rPr>
          <w:rFonts w:ascii="Times New Roman" w:hAnsi="Times New Roman" w:cs="Times New Roman"/>
          <w:spacing w:val="6"/>
          <w:sz w:val="24"/>
          <w:szCs w:val="24"/>
        </w:rPr>
        <w:t xml:space="preserve"> </w:t>
      </w:r>
      <w:r w:rsidRPr="00A935A4">
        <w:rPr>
          <w:rFonts w:ascii="Times New Roman" w:hAnsi="Times New Roman" w:cs="Times New Roman"/>
          <w:sz w:val="24"/>
          <w:szCs w:val="24"/>
        </w:rPr>
        <w:t>var</w:t>
      </w:r>
      <w:r w:rsidRPr="00A935A4">
        <w:rPr>
          <w:rFonts w:ascii="Times New Roman" w:hAnsi="Times New Roman" w:cs="Times New Roman"/>
          <w:spacing w:val="-13"/>
          <w:sz w:val="24"/>
          <w:szCs w:val="24"/>
        </w:rPr>
        <w:t>y</w:t>
      </w:r>
      <w:r w:rsidRPr="00A935A4">
        <w:rPr>
          <w:rFonts w:ascii="Times New Roman" w:hAnsi="Times New Roman" w:cs="Times New Roman"/>
          <w:sz w:val="24"/>
          <w:szCs w:val="24"/>
        </w:rPr>
        <w:t>.</w:t>
      </w:r>
      <w:r w:rsidRPr="00A935A4">
        <w:rPr>
          <w:rFonts w:ascii="Times New Roman" w:hAnsi="Times New Roman" w:cs="Times New Roman"/>
          <w:spacing w:val="2"/>
          <w:sz w:val="24"/>
          <w:szCs w:val="24"/>
        </w:rPr>
        <w:t xml:space="preserve"> </w:t>
      </w:r>
      <w:r w:rsidRPr="00A935A4">
        <w:rPr>
          <w:rFonts w:ascii="Times New Roman" w:hAnsi="Times New Roman" w:cs="Times New Roman"/>
          <w:sz w:val="24"/>
          <w:szCs w:val="24"/>
        </w:rPr>
        <w:t>The environmental tolerance</w:t>
      </w:r>
      <w:r w:rsidRPr="00A935A4">
        <w:rPr>
          <w:rFonts w:ascii="Times New Roman" w:hAnsi="Times New Roman" w:cs="Times New Roman"/>
          <w:spacing w:val="1"/>
          <w:sz w:val="24"/>
          <w:szCs w:val="24"/>
        </w:rPr>
        <w:t xml:space="preserve"> </w:t>
      </w:r>
      <w:r w:rsidRPr="00A935A4">
        <w:rPr>
          <w:rFonts w:ascii="Times New Roman" w:hAnsi="Times New Roman" w:cs="Times New Roman"/>
          <w:sz w:val="24"/>
          <w:szCs w:val="24"/>
        </w:rPr>
        <w:t>may</w:t>
      </w:r>
      <w:r w:rsidRPr="00A935A4">
        <w:rPr>
          <w:rFonts w:ascii="Times New Roman" w:hAnsi="Times New Roman" w:cs="Times New Roman"/>
          <w:spacing w:val="1"/>
          <w:sz w:val="24"/>
          <w:szCs w:val="24"/>
        </w:rPr>
        <w:t xml:space="preserve"> </w:t>
      </w:r>
      <w:r w:rsidRPr="00A935A4">
        <w:rPr>
          <w:rFonts w:ascii="Times New Roman" w:hAnsi="Times New Roman" w:cs="Times New Roman"/>
          <w:sz w:val="24"/>
          <w:szCs w:val="24"/>
        </w:rPr>
        <w:t>be</w:t>
      </w:r>
      <w:r w:rsidRPr="00A935A4">
        <w:rPr>
          <w:rFonts w:ascii="Times New Roman" w:hAnsi="Times New Roman" w:cs="Times New Roman"/>
          <w:spacing w:val="1"/>
          <w:sz w:val="24"/>
          <w:szCs w:val="24"/>
        </w:rPr>
        <w:t xml:space="preserve"> </w:t>
      </w:r>
      <w:r w:rsidRPr="00A935A4">
        <w:rPr>
          <w:rFonts w:ascii="Times New Roman" w:hAnsi="Times New Roman" w:cs="Times New Roman"/>
          <w:sz w:val="24"/>
          <w:szCs w:val="24"/>
        </w:rPr>
        <w:t>la</w:t>
      </w:r>
      <w:r w:rsidRPr="00A935A4">
        <w:rPr>
          <w:rFonts w:ascii="Times New Roman" w:hAnsi="Times New Roman" w:cs="Times New Roman"/>
          <w:spacing w:val="-4"/>
          <w:sz w:val="24"/>
          <w:szCs w:val="24"/>
        </w:rPr>
        <w:t>r</w:t>
      </w:r>
      <w:r w:rsidRPr="00A935A4">
        <w:rPr>
          <w:rFonts w:ascii="Times New Roman" w:hAnsi="Times New Roman" w:cs="Times New Roman"/>
          <w:sz w:val="24"/>
          <w:szCs w:val="24"/>
        </w:rPr>
        <w:t>ge</w:t>
      </w:r>
      <w:r w:rsidRPr="00A935A4">
        <w:rPr>
          <w:rFonts w:ascii="Times New Roman" w:hAnsi="Times New Roman" w:cs="Times New Roman"/>
          <w:spacing w:val="1"/>
          <w:sz w:val="24"/>
          <w:szCs w:val="24"/>
        </w:rPr>
        <w:t xml:space="preserve"> </w:t>
      </w:r>
      <w:r w:rsidRPr="00A935A4">
        <w:rPr>
          <w:rFonts w:ascii="Times New Roman" w:hAnsi="Times New Roman" w:cs="Times New Roman"/>
          <w:sz w:val="24"/>
          <w:szCs w:val="24"/>
        </w:rPr>
        <w:t>for</w:t>
      </w:r>
      <w:r w:rsidRPr="00A935A4">
        <w:rPr>
          <w:rFonts w:ascii="Times New Roman" w:hAnsi="Times New Roman" w:cs="Times New Roman"/>
          <w:spacing w:val="1"/>
          <w:sz w:val="24"/>
          <w:szCs w:val="24"/>
        </w:rPr>
        <w:t xml:space="preserve"> </w:t>
      </w:r>
      <w:r w:rsidRPr="00A935A4">
        <w:rPr>
          <w:rFonts w:ascii="Times New Roman" w:hAnsi="Times New Roman" w:cs="Times New Roman"/>
          <w:sz w:val="24"/>
          <w:szCs w:val="24"/>
        </w:rPr>
        <w:t>a</w:t>
      </w:r>
      <w:r w:rsidRPr="00A935A4">
        <w:rPr>
          <w:rFonts w:ascii="Times New Roman" w:hAnsi="Times New Roman" w:cs="Times New Roman"/>
          <w:spacing w:val="1"/>
          <w:sz w:val="24"/>
          <w:szCs w:val="24"/>
        </w:rPr>
        <w:t xml:space="preserve"> </w:t>
      </w:r>
      <w:r w:rsidRPr="00A935A4">
        <w:rPr>
          <w:rFonts w:ascii="Times New Roman" w:hAnsi="Times New Roman" w:cs="Times New Roman"/>
          <w:sz w:val="24"/>
          <w:szCs w:val="24"/>
        </w:rPr>
        <w:t>group, but</w:t>
      </w:r>
      <w:r w:rsidRPr="00A935A4">
        <w:rPr>
          <w:rFonts w:ascii="Times New Roman" w:hAnsi="Times New Roman" w:cs="Times New Roman"/>
          <w:spacing w:val="1"/>
          <w:sz w:val="24"/>
          <w:szCs w:val="24"/>
        </w:rPr>
        <w:t xml:space="preserve"> </w:t>
      </w:r>
      <w:r w:rsidRPr="00A935A4">
        <w:rPr>
          <w:rFonts w:ascii="Times New Roman" w:hAnsi="Times New Roman" w:cs="Times New Roman"/>
          <w:sz w:val="24"/>
          <w:szCs w:val="24"/>
        </w:rPr>
        <w:t>the</w:t>
      </w:r>
      <w:r w:rsidRPr="00A935A4">
        <w:rPr>
          <w:rFonts w:ascii="Times New Roman" w:hAnsi="Times New Roman" w:cs="Times New Roman"/>
          <w:spacing w:val="1"/>
          <w:sz w:val="24"/>
          <w:szCs w:val="24"/>
        </w:rPr>
        <w:t xml:space="preserve"> </w:t>
      </w:r>
      <w:r w:rsidRPr="00A935A4">
        <w:rPr>
          <w:rFonts w:ascii="Times New Roman" w:hAnsi="Times New Roman" w:cs="Times New Roman"/>
          <w:sz w:val="24"/>
          <w:szCs w:val="24"/>
        </w:rPr>
        <w:t>specific</w:t>
      </w:r>
      <w:r w:rsidRPr="00A935A4">
        <w:rPr>
          <w:rFonts w:ascii="Times New Roman" w:hAnsi="Times New Roman" w:cs="Times New Roman"/>
          <w:spacing w:val="1"/>
          <w:sz w:val="24"/>
          <w:szCs w:val="24"/>
        </w:rPr>
        <w:t xml:space="preserve"> </w:t>
      </w:r>
      <w:r w:rsidRPr="00A935A4">
        <w:rPr>
          <w:rFonts w:ascii="Times New Roman" w:hAnsi="Times New Roman" w:cs="Times New Roman"/>
          <w:sz w:val="24"/>
          <w:szCs w:val="24"/>
        </w:rPr>
        <w:t>requirements</w:t>
      </w:r>
      <w:r w:rsidR="00B44636">
        <w:rPr>
          <w:rFonts w:ascii="Times New Roman" w:hAnsi="Times New Roman" w:cs="Times New Roman"/>
          <w:sz w:val="24"/>
          <w:szCs w:val="24"/>
        </w:rPr>
        <w:t xml:space="preserve"> </w:t>
      </w:r>
      <w:r w:rsidRPr="00A935A4">
        <w:rPr>
          <w:rFonts w:ascii="Times New Roman" w:hAnsi="Times New Roman" w:cs="Times New Roman"/>
          <w:sz w:val="24"/>
          <w:szCs w:val="24"/>
        </w:rPr>
        <w:t>of species within the group may be very limited.</w:t>
      </w:r>
    </w:p>
    <w:p w:rsidR="00B44636" w:rsidRDefault="00B44636" w:rsidP="008C1ADB">
      <w:pPr>
        <w:pStyle w:val="BodyText"/>
        <w:numPr>
          <w:ilvl w:val="0"/>
          <w:numId w:val="2"/>
        </w:numPr>
        <w:kinsoku w:val="0"/>
        <w:overflowPunct w:val="0"/>
        <w:spacing w:line="276" w:lineRule="auto"/>
        <w:ind w:left="280" w:right="116"/>
        <w:rPr>
          <w:sz w:val="24"/>
          <w:szCs w:val="24"/>
        </w:rPr>
      </w:pPr>
      <w:r w:rsidRPr="00B44636">
        <w:rPr>
          <w:sz w:val="24"/>
          <w:szCs w:val="24"/>
        </w:rPr>
        <w:t>The</w:t>
      </w:r>
      <w:r w:rsidRPr="00B44636">
        <w:rPr>
          <w:spacing w:val="-3"/>
          <w:sz w:val="24"/>
          <w:szCs w:val="24"/>
        </w:rPr>
        <w:t xml:space="preserve"> </w:t>
      </w:r>
      <w:r w:rsidRPr="00B44636">
        <w:rPr>
          <w:sz w:val="24"/>
          <w:szCs w:val="24"/>
        </w:rPr>
        <w:t>pre-requisite</w:t>
      </w:r>
      <w:r w:rsidRPr="00B44636">
        <w:rPr>
          <w:spacing w:val="-3"/>
          <w:sz w:val="24"/>
          <w:szCs w:val="24"/>
        </w:rPr>
        <w:t xml:space="preserve"> </w:t>
      </w:r>
      <w:r w:rsidRPr="00B44636">
        <w:rPr>
          <w:sz w:val="24"/>
          <w:szCs w:val="24"/>
        </w:rPr>
        <w:t>for</w:t>
      </w:r>
      <w:r w:rsidRPr="00B44636">
        <w:rPr>
          <w:spacing w:val="-3"/>
          <w:sz w:val="24"/>
          <w:szCs w:val="24"/>
        </w:rPr>
        <w:t xml:space="preserve"> </w:t>
      </w:r>
      <w:proofErr w:type="spellStart"/>
      <w:r w:rsidRPr="00B44636">
        <w:rPr>
          <w:sz w:val="24"/>
          <w:szCs w:val="24"/>
        </w:rPr>
        <w:t>paleoenvironmental</w:t>
      </w:r>
      <w:proofErr w:type="spellEnd"/>
      <w:r w:rsidRPr="00B44636">
        <w:rPr>
          <w:spacing w:val="-3"/>
          <w:sz w:val="24"/>
          <w:szCs w:val="24"/>
        </w:rPr>
        <w:t xml:space="preserve"> </w:t>
      </w:r>
      <w:r w:rsidRPr="00B44636">
        <w:rPr>
          <w:sz w:val="24"/>
          <w:szCs w:val="24"/>
        </w:rPr>
        <w:t>interpretation</w:t>
      </w:r>
      <w:r w:rsidRPr="00B44636">
        <w:rPr>
          <w:spacing w:val="-3"/>
          <w:sz w:val="24"/>
          <w:szCs w:val="24"/>
        </w:rPr>
        <w:t xml:space="preserve"> </w:t>
      </w:r>
      <w:r w:rsidRPr="00B44636">
        <w:rPr>
          <w:sz w:val="24"/>
          <w:szCs w:val="24"/>
        </w:rPr>
        <w:t>is</w:t>
      </w:r>
      <w:r w:rsidRPr="00B44636">
        <w:rPr>
          <w:spacing w:val="-3"/>
          <w:sz w:val="24"/>
          <w:szCs w:val="24"/>
        </w:rPr>
        <w:t xml:space="preserve"> </w:t>
      </w:r>
      <w:r w:rsidRPr="00B44636">
        <w:rPr>
          <w:sz w:val="24"/>
          <w:szCs w:val="24"/>
        </w:rPr>
        <w:t>a</w:t>
      </w:r>
      <w:r w:rsidRPr="00B44636">
        <w:rPr>
          <w:spacing w:val="-3"/>
          <w:sz w:val="24"/>
          <w:szCs w:val="24"/>
        </w:rPr>
        <w:t xml:space="preserve"> </w:t>
      </w:r>
      <w:r w:rsidRPr="00B44636">
        <w:rPr>
          <w:sz w:val="24"/>
          <w:szCs w:val="24"/>
        </w:rPr>
        <w:t>carefully</w:t>
      </w:r>
      <w:r w:rsidRPr="00B44636">
        <w:rPr>
          <w:spacing w:val="-3"/>
          <w:sz w:val="24"/>
          <w:szCs w:val="24"/>
        </w:rPr>
        <w:t xml:space="preserve"> </w:t>
      </w:r>
      <w:r w:rsidRPr="00B44636">
        <w:rPr>
          <w:sz w:val="24"/>
          <w:szCs w:val="24"/>
        </w:rPr>
        <w:t>carried</w:t>
      </w:r>
      <w:r w:rsidRPr="00B44636">
        <w:rPr>
          <w:spacing w:val="-3"/>
          <w:sz w:val="24"/>
          <w:szCs w:val="24"/>
        </w:rPr>
        <w:t xml:space="preserve"> </w:t>
      </w:r>
      <w:r w:rsidRPr="00B44636">
        <w:rPr>
          <w:sz w:val="24"/>
          <w:szCs w:val="24"/>
        </w:rPr>
        <w:t xml:space="preserve">out </w:t>
      </w:r>
      <w:proofErr w:type="spellStart"/>
      <w:r w:rsidRPr="00B44636">
        <w:rPr>
          <w:sz w:val="24"/>
          <w:szCs w:val="24"/>
        </w:rPr>
        <w:t>taphonomic</w:t>
      </w:r>
      <w:proofErr w:type="spellEnd"/>
      <w:r>
        <w:rPr>
          <w:spacing w:val="-7"/>
          <w:sz w:val="24"/>
          <w:szCs w:val="24"/>
        </w:rPr>
        <w:t xml:space="preserve"> </w:t>
      </w:r>
      <w:r w:rsidRPr="00B44636">
        <w:rPr>
          <w:sz w:val="24"/>
          <w:szCs w:val="24"/>
        </w:rPr>
        <w:t>evaluation</w:t>
      </w:r>
      <w:r w:rsidRPr="00B44636">
        <w:rPr>
          <w:spacing w:val="-7"/>
          <w:sz w:val="24"/>
          <w:szCs w:val="24"/>
        </w:rPr>
        <w:t xml:space="preserve"> </w:t>
      </w:r>
      <w:r w:rsidRPr="00B44636">
        <w:rPr>
          <w:sz w:val="24"/>
          <w:szCs w:val="24"/>
        </w:rPr>
        <w:t>of</w:t>
      </w:r>
      <w:r w:rsidRPr="00B44636">
        <w:rPr>
          <w:spacing w:val="-7"/>
          <w:sz w:val="24"/>
          <w:szCs w:val="24"/>
        </w:rPr>
        <w:t xml:space="preserve"> </w:t>
      </w:r>
      <w:r w:rsidRPr="00B44636">
        <w:rPr>
          <w:sz w:val="24"/>
          <w:szCs w:val="24"/>
        </w:rPr>
        <w:t>fossil</w:t>
      </w:r>
      <w:r w:rsidRPr="00B44636">
        <w:rPr>
          <w:spacing w:val="-7"/>
          <w:sz w:val="24"/>
          <w:szCs w:val="24"/>
        </w:rPr>
        <w:t xml:space="preserve"> </w:t>
      </w:r>
      <w:r w:rsidRPr="00B44636">
        <w:rPr>
          <w:sz w:val="24"/>
          <w:szCs w:val="24"/>
        </w:rPr>
        <w:t>assemblages.</w:t>
      </w:r>
      <w:r w:rsidRPr="00B44636">
        <w:rPr>
          <w:spacing w:val="-7"/>
          <w:sz w:val="24"/>
          <w:szCs w:val="24"/>
        </w:rPr>
        <w:t xml:space="preserve"> </w:t>
      </w:r>
      <w:r w:rsidRPr="00B44636">
        <w:rPr>
          <w:sz w:val="24"/>
          <w:szCs w:val="24"/>
        </w:rPr>
        <w:t>Preferential</w:t>
      </w:r>
      <w:r w:rsidRPr="00B44636">
        <w:rPr>
          <w:spacing w:val="-7"/>
          <w:sz w:val="24"/>
          <w:szCs w:val="24"/>
        </w:rPr>
        <w:t xml:space="preserve"> </w:t>
      </w:r>
      <w:r w:rsidRPr="00B44636">
        <w:rPr>
          <w:sz w:val="24"/>
          <w:szCs w:val="24"/>
        </w:rPr>
        <w:t>preservation</w:t>
      </w:r>
      <w:r w:rsidRPr="00B44636">
        <w:rPr>
          <w:spacing w:val="-7"/>
          <w:sz w:val="24"/>
          <w:szCs w:val="24"/>
        </w:rPr>
        <w:t xml:space="preserve"> </w:t>
      </w:r>
      <w:r w:rsidRPr="00B44636">
        <w:rPr>
          <w:sz w:val="24"/>
          <w:szCs w:val="24"/>
        </w:rPr>
        <w:t>in</w:t>
      </w:r>
      <w:r w:rsidRPr="00B44636">
        <w:rPr>
          <w:spacing w:val="-7"/>
          <w:sz w:val="24"/>
          <w:szCs w:val="24"/>
        </w:rPr>
        <w:t xml:space="preserve"> </w:t>
      </w:r>
      <w:r w:rsidRPr="00B44636">
        <w:rPr>
          <w:sz w:val="24"/>
          <w:szCs w:val="24"/>
        </w:rPr>
        <w:t>certain settings,</w:t>
      </w:r>
      <w:r w:rsidRPr="00B44636">
        <w:rPr>
          <w:spacing w:val="-5"/>
          <w:sz w:val="24"/>
          <w:szCs w:val="24"/>
        </w:rPr>
        <w:t xml:space="preserve"> </w:t>
      </w:r>
      <w:r w:rsidRPr="00B44636">
        <w:rPr>
          <w:sz w:val="24"/>
          <w:szCs w:val="24"/>
        </w:rPr>
        <w:t>such</w:t>
      </w:r>
      <w:r w:rsidRPr="00B44636">
        <w:rPr>
          <w:spacing w:val="-4"/>
          <w:sz w:val="24"/>
          <w:szCs w:val="24"/>
        </w:rPr>
        <w:t xml:space="preserve"> </w:t>
      </w:r>
      <w:r w:rsidRPr="00B44636">
        <w:rPr>
          <w:sz w:val="24"/>
          <w:szCs w:val="24"/>
        </w:rPr>
        <w:t>as</w:t>
      </w:r>
      <w:r w:rsidRPr="00B44636">
        <w:rPr>
          <w:spacing w:val="-4"/>
          <w:sz w:val="24"/>
          <w:szCs w:val="24"/>
        </w:rPr>
        <w:t xml:space="preserve"> </w:t>
      </w:r>
      <w:r w:rsidRPr="00B44636">
        <w:rPr>
          <w:sz w:val="24"/>
          <w:szCs w:val="24"/>
        </w:rPr>
        <w:t>marshes</w:t>
      </w:r>
      <w:r>
        <w:rPr>
          <w:spacing w:val="-5"/>
          <w:sz w:val="24"/>
          <w:szCs w:val="24"/>
        </w:rPr>
        <w:t xml:space="preserve"> </w:t>
      </w:r>
      <w:r w:rsidRPr="00B44636">
        <w:rPr>
          <w:sz w:val="24"/>
          <w:szCs w:val="24"/>
        </w:rPr>
        <w:t>and</w:t>
      </w:r>
      <w:r w:rsidRPr="00B44636">
        <w:rPr>
          <w:spacing w:val="-4"/>
          <w:sz w:val="24"/>
          <w:szCs w:val="24"/>
        </w:rPr>
        <w:t xml:space="preserve"> </w:t>
      </w:r>
      <w:r w:rsidRPr="00B44636">
        <w:rPr>
          <w:sz w:val="24"/>
          <w:szCs w:val="24"/>
        </w:rPr>
        <w:t>deep</w:t>
      </w:r>
      <w:r w:rsidRPr="00B44636">
        <w:rPr>
          <w:spacing w:val="-4"/>
          <w:sz w:val="24"/>
          <w:szCs w:val="24"/>
        </w:rPr>
        <w:t xml:space="preserve"> </w:t>
      </w:r>
      <w:r w:rsidRPr="00B44636">
        <w:rPr>
          <w:sz w:val="24"/>
          <w:szCs w:val="24"/>
        </w:rPr>
        <w:t>sea,</w:t>
      </w:r>
      <w:r w:rsidRPr="00B44636">
        <w:rPr>
          <w:spacing w:val="-5"/>
          <w:sz w:val="24"/>
          <w:szCs w:val="24"/>
        </w:rPr>
        <w:t xml:space="preserve"> </w:t>
      </w:r>
      <w:r w:rsidRPr="00B44636">
        <w:rPr>
          <w:sz w:val="24"/>
          <w:szCs w:val="24"/>
        </w:rPr>
        <w:t>may</w:t>
      </w:r>
      <w:r w:rsidRPr="00B44636">
        <w:rPr>
          <w:spacing w:val="-5"/>
          <w:sz w:val="24"/>
          <w:szCs w:val="24"/>
        </w:rPr>
        <w:t xml:space="preserve"> </w:t>
      </w:r>
      <w:r w:rsidRPr="00B44636">
        <w:rPr>
          <w:sz w:val="24"/>
          <w:szCs w:val="24"/>
        </w:rPr>
        <w:t>have</w:t>
      </w:r>
      <w:r w:rsidRPr="00B44636">
        <w:rPr>
          <w:spacing w:val="-4"/>
          <w:sz w:val="24"/>
          <w:szCs w:val="24"/>
        </w:rPr>
        <w:t xml:space="preserve"> </w:t>
      </w:r>
      <w:r w:rsidRPr="00B44636">
        <w:rPr>
          <w:sz w:val="24"/>
          <w:szCs w:val="24"/>
        </w:rPr>
        <w:t>a</w:t>
      </w:r>
      <w:r w:rsidRPr="00B44636">
        <w:rPr>
          <w:spacing w:val="-5"/>
          <w:sz w:val="24"/>
          <w:szCs w:val="24"/>
        </w:rPr>
        <w:t xml:space="preserve"> </w:t>
      </w:r>
      <w:r w:rsidRPr="00B44636">
        <w:rPr>
          <w:sz w:val="24"/>
          <w:szCs w:val="24"/>
        </w:rPr>
        <w:t>marked</w:t>
      </w:r>
      <w:r w:rsidRPr="00B44636">
        <w:rPr>
          <w:spacing w:val="-5"/>
          <w:sz w:val="24"/>
          <w:szCs w:val="24"/>
        </w:rPr>
        <w:t xml:space="preserve"> </w:t>
      </w:r>
      <w:r w:rsidRPr="00B44636">
        <w:rPr>
          <w:sz w:val="24"/>
          <w:szCs w:val="24"/>
        </w:rPr>
        <w:t>e</w:t>
      </w:r>
      <w:r w:rsidRPr="00B44636">
        <w:rPr>
          <w:spacing w:val="-4"/>
          <w:sz w:val="24"/>
          <w:szCs w:val="24"/>
        </w:rPr>
        <w:t>f</w:t>
      </w:r>
      <w:r w:rsidRPr="00B44636">
        <w:rPr>
          <w:sz w:val="24"/>
          <w:szCs w:val="24"/>
        </w:rPr>
        <w:t>fect</w:t>
      </w:r>
      <w:r w:rsidRPr="00B44636">
        <w:rPr>
          <w:spacing w:val="-5"/>
          <w:sz w:val="24"/>
          <w:szCs w:val="24"/>
        </w:rPr>
        <w:t xml:space="preserve"> </w:t>
      </w:r>
      <w:r w:rsidRPr="00B44636">
        <w:rPr>
          <w:sz w:val="24"/>
          <w:szCs w:val="24"/>
        </w:rPr>
        <w:t>on</w:t>
      </w:r>
      <w:r w:rsidRPr="00B44636">
        <w:rPr>
          <w:spacing w:val="-4"/>
          <w:sz w:val="24"/>
          <w:szCs w:val="24"/>
        </w:rPr>
        <w:t xml:space="preserve"> </w:t>
      </w:r>
      <w:r w:rsidRPr="00B44636">
        <w:rPr>
          <w:sz w:val="24"/>
          <w:szCs w:val="24"/>
        </w:rPr>
        <w:t>the</w:t>
      </w:r>
      <w:r w:rsidRPr="00B44636">
        <w:rPr>
          <w:spacing w:val="-5"/>
          <w:sz w:val="24"/>
          <w:szCs w:val="24"/>
        </w:rPr>
        <w:t xml:space="preserve"> </w:t>
      </w:r>
      <w:r w:rsidRPr="00B44636">
        <w:rPr>
          <w:sz w:val="24"/>
          <w:szCs w:val="24"/>
        </w:rPr>
        <w:t>original</w:t>
      </w:r>
      <w:r>
        <w:rPr>
          <w:sz w:val="24"/>
          <w:szCs w:val="24"/>
        </w:rPr>
        <w:t xml:space="preserve"> </w:t>
      </w:r>
      <w:r w:rsidRPr="00B44636">
        <w:rPr>
          <w:sz w:val="24"/>
          <w:szCs w:val="24"/>
        </w:rPr>
        <w:t>assemblages.</w:t>
      </w:r>
    </w:p>
    <w:p w:rsidR="00B44636" w:rsidRPr="00B44636" w:rsidRDefault="00B44636" w:rsidP="008C1ADB">
      <w:pPr>
        <w:pStyle w:val="BodyText"/>
        <w:kinsoku w:val="0"/>
        <w:overflowPunct w:val="0"/>
        <w:spacing w:line="276" w:lineRule="auto"/>
        <w:ind w:left="30" w:right="116" w:firstLine="0"/>
        <w:rPr>
          <w:sz w:val="24"/>
          <w:szCs w:val="24"/>
        </w:rPr>
      </w:pPr>
    </w:p>
    <w:p w:rsidR="00B44636" w:rsidRPr="00B44636" w:rsidRDefault="00B44636" w:rsidP="008C1ADB">
      <w:pPr>
        <w:pStyle w:val="ListParagraph"/>
        <w:numPr>
          <w:ilvl w:val="0"/>
          <w:numId w:val="1"/>
        </w:numPr>
        <w:kinsoku w:val="0"/>
        <w:overflowPunct w:val="0"/>
        <w:autoSpaceDE w:val="0"/>
        <w:autoSpaceDN w:val="0"/>
        <w:adjustRightInd w:val="0"/>
        <w:spacing w:after="0" w:line="276" w:lineRule="auto"/>
        <w:rPr>
          <w:rFonts w:ascii="Times New Roman" w:hAnsi="Times New Roman" w:cs="Times New Roman"/>
          <w:b/>
          <w:sz w:val="24"/>
          <w:szCs w:val="24"/>
        </w:rPr>
      </w:pPr>
      <w:r w:rsidRPr="00B44636">
        <w:rPr>
          <w:rFonts w:ascii="Times New Roman" w:hAnsi="Times New Roman" w:cs="Times New Roman"/>
          <w:b/>
          <w:sz w:val="24"/>
          <w:szCs w:val="24"/>
        </w:rPr>
        <w:t>Basin Analysis and Hydrocarbon Exploration</w:t>
      </w:r>
    </w:p>
    <w:p w:rsidR="00A935A4" w:rsidRDefault="008C1ADB" w:rsidP="008C1ADB">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S</w:t>
      </w:r>
      <w:r w:rsidR="00B44636" w:rsidRPr="00B44636">
        <w:rPr>
          <w:rFonts w:ascii="Times New Roman" w:hAnsi="Times New Roman" w:cs="Times New Roman"/>
          <w:sz w:val="24"/>
          <w:szCs w:val="24"/>
          <w:lang w:val="en-GB"/>
        </w:rPr>
        <w:t xml:space="preserve">edimentary basins are host to mineral and fuel </w:t>
      </w:r>
      <w:r w:rsidRPr="00B44636">
        <w:rPr>
          <w:rFonts w:ascii="Times New Roman" w:hAnsi="Times New Roman" w:cs="Times New Roman"/>
          <w:sz w:val="24"/>
          <w:szCs w:val="24"/>
          <w:lang w:val="en-GB"/>
        </w:rPr>
        <w:t>resources,</w:t>
      </w:r>
      <w:r w:rsidR="00B44636" w:rsidRPr="00B44636">
        <w:rPr>
          <w:rFonts w:ascii="Times New Roman" w:hAnsi="Times New Roman" w:cs="Times New Roman"/>
          <w:sz w:val="24"/>
          <w:szCs w:val="24"/>
          <w:lang w:val="en-GB"/>
        </w:rPr>
        <w:t xml:space="preserve"> the exploration of which</w:t>
      </w:r>
      <w:r>
        <w:rPr>
          <w:rFonts w:ascii="Times New Roman" w:hAnsi="Times New Roman" w:cs="Times New Roman"/>
          <w:sz w:val="24"/>
          <w:szCs w:val="24"/>
          <w:lang w:val="en-GB"/>
        </w:rPr>
        <w:t xml:space="preserve"> </w:t>
      </w:r>
      <w:r w:rsidR="00B44636" w:rsidRPr="00B44636">
        <w:rPr>
          <w:rFonts w:ascii="Times New Roman" w:hAnsi="Times New Roman" w:cs="Times New Roman"/>
          <w:sz w:val="24"/>
          <w:szCs w:val="24"/>
          <w:lang w:val="en-GB"/>
        </w:rPr>
        <w:t>requires a sound knowledge of the evolution of the sedimentary basin that hosts</w:t>
      </w:r>
      <w:r>
        <w:rPr>
          <w:rFonts w:ascii="Times New Roman" w:hAnsi="Times New Roman" w:cs="Times New Roman"/>
          <w:sz w:val="24"/>
          <w:szCs w:val="24"/>
          <w:lang w:val="en-GB"/>
        </w:rPr>
        <w:t xml:space="preserve"> </w:t>
      </w:r>
      <w:r w:rsidR="00B44636" w:rsidRPr="00B44636">
        <w:rPr>
          <w:rFonts w:ascii="Times New Roman" w:hAnsi="Times New Roman" w:cs="Times New Roman"/>
          <w:sz w:val="24"/>
          <w:szCs w:val="24"/>
          <w:lang w:val="en-GB"/>
        </w:rPr>
        <w:t>them. Basin analysis traces the evolution of the sedimentary basin and includes the</w:t>
      </w:r>
      <w:r>
        <w:rPr>
          <w:rFonts w:ascii="Times New Roman" w:hAnsi="Times New Roman" w:cs="Times New Roman"/>
          <w:sz w:val="24"/>
          <w:szCs w:val="24"/>
          <w:lang w:val="en-GB"/>
        </w:rPr>
        <w:t xml:space="preserve"> </w:t>
      </w:r>
      <w:r w:rsidR="00B44636" w:rsidRPr="00B44636">
        <w:rPr>
          <w:rFonts w:ascii="Times New Roman" w:hAnsi="Times New Roman" w:cs="Times New Roman"/>
          <w:sz w:val="24"/>
          <w:szCs w:val="24"/>
          <w:lang w:val="en-GB"/>
        </w:rPr>
        <w:t>origin, stratigraphic architecture, paleogeography and subsidence history of the</w:t>
      </w:r>
      <w:r>
        <w:rPr>
          <w:rFonts w:ascii="Times New Roman" w:hAnsi="Times New Roman" w:cs="Times New Roman"/>
          <w:sz w:val="24"/>
          <w:szCs w:val="24"/>
          <w:lang w:val="en-GB"/>
        </w:rPr>
        <w:t xml:space="preserve"> </w:t>
      </w:r>
      <w:r w:rsidR="00B44636" w:rsidRPr="00B44636">
        <w:rPr>
          <w:rFonts w:ascii="Times New Roman" w:hAnsi="Times New Roman" w:cs="Times New Roman"/>
          <w:sz w:val="24"/>
          <w:szCs w:val="24"/>
          <w:lang w:val="en-GB"/>
        </w:rPr>
        <w:t>basin. Micropaleontology is applied at various stages of basin analysis. The stratigraphic</w:t>
      </w:r>
      <w:r>
        <w:rPr>
          <w:rFonts w:ascii="Times New Roman" w:hAnsi="Times New Roman" w:cs="Times New Roman"/>
          <w:sz w:val="24"/>
          <w:szCs w:val="24"/>
          <w:lang w:val="en-GB"/>
        </w:rPr>
        <w:t xml:space="preserve"> </w:t>
      </w:r>
      <w:r w:rsidR="00B44636" w:rsidRPr="00B44636">
        <w:rPr>
          <w:rFonts w:ascii="Times New Roman" w:hAnsi="Times New Roman" w:cs="Times New Roman"/>
          <w:sz w:val="24"/>
          <w:szCs w:val="24"/>
          <w:lang w:val="en-GB"/>
        </w:rPr>
        <w:t>framework of the basin is primarily based on micropaleontology and key</w:t>
      </w:r>
      <w:r>
        <w:rPr>
          <w:rFonts w:ascii="Times New Roman" w:hAnsi="Times New Roman" w:cs="Times New Roman"/>
          <w:sz w:val="24"/>
          <w:szCs w:val="24"/>
          <w:lang w:val="en-GB"/>
        </w:rPr>
        <w:t xml:space="preserve"> </w:t>
      </w:r>
      <w:r w:rsidR="00B44636" w:rsidRPr="00B44636">
        <w:rPr>
          <w:rFonts w:ascii="Times New Roman" w:hAnsi="Times New Roman" w:cs="Times New Roman"/>
          <w:sz w:val="24"/>
          <w:szCs w:val="24"/>
          <w:lang w:val="en-GB"/>
        </w:rPr>
        <w:t>data in reconstruction of paleogeography and subsidence history are provided by</w:t>
      </w:r>
      <w:r w:rsidR="00B44636">
        <w:rPr>
          <w:rFonts w:ascii="Times New Roman" w:hAnsi="Times New Roman" w:cs="Times New Roman"/>
          <w:sz w:val="24"/>
          <w:szCs w:val="24"/>
          <w:lang w:val="en-GB"/>
        </w:rPr>
        <w:t xml:space="preserve"> </w:t>
      </w:r>
      <w:r w:rsidRPr="00B44636">
        <w:rPr>
          <w:rFonts w:ascii="Times New Roman" w:hAnsi="Times New Roman" w:cs="Times New Roman"/>
          <w:sz w:val="24"/>
          <w:szCs w:val="24"/>
          <w:lang w:val="en-GB"/>
        </w:rPr>
        <w:t>microfossils.</w:t>
      </w:r>
      <w:r w:rsidR="00B44636" w:rsidRPr="00B44636">
        <w:rPr>
          <w:rFonts w:ascii="Times New Roman" w:hAnsi="Times New Roman" w:cs="Times New Roman"/>
          <w:sz w:val="24"/>
          <w:szCs w:val="24"/>
          <w:lang w:val="en-GB"/>
        </w:rPr>
        <w:t xml:space="preserve"> Furthermore, two modern techniques in basin analysis, the seismic</w:t>
      </w:r>
      <w:r w:rsidR="00B44636">
        <w:rPr>
          <w:rFonts w:ascii="Times New Roman" w:hAnsi="Times New Roman" w:cs="Times New Roman"/>
          <w:sz w:val="24"/>
          <w:szCs w:val="24"/>
          <w:lang w:val="en-GB"/>
        </w:rPr>
        <w:t xml:space="preserve"> </w:t>
      </w:r>
      <w:r w:rsidR="00B44636" w:rsidRPr="00B44636">
        <w:rPr>
          <w:rFonts w:ascii="Times New Roman" w:hAnsi="Times New Roman" w:cs="Times New Roman"/>
          <w:sz w:val="24"/>
          <w:szCs w:val="24"/>
          <w:lang w:val="en-GB"/>
        </w:rPr>
        <w:lastRenderedPageBreak/>
        <w:t xml:space="preserve">stratigraphy and sequence stratigraphy, need </w:t>
      </w:r>
      <w:r w:rsidRPr="00B44636">
        <w:rPr>
          <w:rFonts w:ascii="Times New Roman" w:hAnsi="Times New Roman" w:cs="Times New Roman"/>
          <w:sz w:val="24"/>
          <w:szCs w:val="24"/>
          <w:lang w:val="en-GB"/>
        </w:rPr>
        <w:t>micropaleontology</w:t>
      </w:r>
      <w:r w:rsidR="00B44636" w:rsidRPr="00B44636">
        <w:rPr>
          <w:rFonts w:ascii="Times New Roman" w:hAnsi="Times New Roman" w:cs="Times New Roman"/>
          <w:sz w:val="24"/>
          <w:szCs w:val="24"/>
          <w:lang w:val="en-GB"/>
        </w:rPr>
        <w:t xml:space="preserve"> support in a major</w:t>
      </w:r>
      <w:r w:rsidR="00B44636">
        <w:rPr>
          <w:rFonts w:ascii="Times New Roman" w:hAnsi="Times New Roman" w:cs="Times New Roman"/>
          <w:sz w:val="24"/>
          <w:szCs w:val="24"/>
          <w:lang w:val="en-GB"/>
        </w:rPr>
        <w:t xml:space="preserve"> </w:t>
      </w:r>
      <w:r w:rsidR="00B44636" w:rsidRPr="00B44636">
        <w:rPr>
          <w:rFonts w:ascii="Times New Roman" w:hAnsi="Times New Roman" w:cs="Times New Roman"/>
          <w:sz w:val="24"/>
          <w:szCs w:val="24"/>
          <w:lang w:val="en-GB"/>
        </w:rPr>
        <w:t>way. It was a revoluti</w:t>
      </w:r>
      <w:r>
        <w:rPr>
          <w:rFonts w:ascii="Times New Roman" w:hAnsi="Times New Roman" w:cs="Times New Roman"/>
          <w:sz w:val="24"/>
          <w:szCs w:val="24"/>
          <w:lang w:val="en-GB"/>
        </w:rPr>
        <w:t>onary concept that seismic refl</w:t>
      </w:r>
      <w:r w:rsidR="00B44636" w:rsidRPr="00B44636">
        <w:rPr>
          <w:rFonts w:ascii="Times New Roman" w:hAnsi="Times New Roman" w:cs="Times New Roman"/>
          <w:sz w:val="24"/>
          <w:szCs w:val="24"/>
          <w:lang w:val="en-GB"/>
        </w:rPr>
        <w:t>ections are essentially timelines</w:t>
      </w:r>
      <w:r w:rsidR="00B44636">
        <w:rPr>
          <w:rFonts w:ascii="Times New Roman" w:hAnsi="Times New Roman" w:cs="Times New Roman"/>
          <w:sz w:val="24"/>
          <w:szCs w:val="24"/>
          <w:lang w:val="en-GB"/>
        </w:rPr>
        <w:t xml:space="preserve"> </w:t>
      </w:r>
      <w:r w:rsidR="00B44636" w:rsidRPr="00B44636">
        <w:rPr>
          <w:rFonts w:ascii="Times New Roman" w:hAnsi="Times New Roman" w:cs="Times New Roman"/>
          <w:sz w:val="24"/>
          <w:szCs w:val="24"/>
          <w:lang w:val="en-GB"/>
        </w:rPr>
        <w:t>(V</w:t>
      </w:r>
      <w:r>
        <w:rPr>
          <w:rFonts w:ascii="Times New Roman" w:hAnsi="Times New Roman" w:cs="Times New Roman"/>
          <w:sz w:val="24"/>
          <w:szCs w:val="24"/>
          <w:lang w:val="en-GB"/>
        </w:rPr>
        <w:t xml:space="preserve">ail et al. </w:t>
      </w:r>
      <w:proofErr w:type="gramStart"/>
      <w:r>
        <w:rPr>
          <w:rFonts w:ascii="Times New Roman" w:hAnsi="Times New Roman" w:cs="Times New Roman"/>
          <w:sz w:val="24"/>
          <w:szCs w:val="24"/>
          <w:lang w:val="en-GB"/>
        </w:rPr>
        <w:t>1977 )</w:t>
      </w:r>
      <w:proofErr w:type="gramEnd"/>
      <w:r>
        <w:rPr>
          <w:rFonts w:ascii="Times New Roman" w:hAnsi="Times New Roman" w:cs="Times New Roman"/>
          <w:sz w:val="24"/>
          <w:szCs w:val="24"/>
          <w:lang w:val="en-GB"/>
        </w:rPr>
        <w:t>, but the refl</w:t>
      </w:r>
      <w:r w:rsidR="00B44636" w:rsidRPr="00B44636">
        <w:rPr>
          <w:rFonts w:ascii="Times New Roman" w:hAnsi="Times New Roman" w:cs="Times New Roman"/>
          <w:sz w:val="24"/>
          <w:szCs w:val="24"/>
          <w:lang w:val="en-GB"/>
        </w:rPr>
        <w:t>ections are required to be biostratigraphically calibrated.</w:t>
      </w:r>
      <w:r w:rsidR="00B44636">
        <w:rPr>
          <w:rFonts w:ascii="Times New Roman" w:hAnsi="Times New Roman" w:cs="Times New Roman"/>
          <w:sz w:val="24"/>
          <w:szCs w:val="24"/>
          <w:lang w:val="en-GB"/>
        </w:rPr>
        <w:t xml:space="preserve"> </w:t>
      </w:r>
      <w:r w:rsidR="00B44636" w:rsidRPr="00B44636">
        <w:rPr>
          <w:rFonts w:ascii="Times New Roman" w:hAnsi="Times New Roman" w:cs="Times New Roman"/>
          <w:sz w:val="24"/>
          <w:szCs w:val="24"/>
          <w:lang w:val="en-GB"/>
        </w:rPr>
        <w:t xml:space="preserve">In sequence stratigraphy, </w:t>
      </w:r>
      <w:r>
        <w:rPr>
          <w:rFonts w:ascii="Times New Roman" w:hAnsi="Times New Roman" w:cs="Times New Roman"/>
          <w:sz w:val="24"/>
          <w:szCs w:val="24"/>
          <w:lang w:val="en-GB"/>
        </w:rPr>
        <w:t>microfossils contribute signifi</w:t>
      </w:r>
      <w:r w:rsidR="00B44636" w:rsidRPr="00B44636">
        <w:rPr>
          <w:rFonts w:ascii="Times New Roman" w:hAnsi="Times New Roman" w:cs="Times New Roman"/>
          <w:sz w:val="24"/>
          <w:szCs w:val="24"/>
          <w:lang w:val="en-GB"/>
        </w:rPr>
        <w:t>cantly to the recognition of</w:t>
      </w:r>
      <w:r w:rsidR="00B44636">
        <w:rPr>
          <w:rFonts w:ascii="Times New Roman" w:hAnsi="Times New Roman" w:cs="Times New Roman"/>
          <w:sz w:val="24"/>
          <w:szCs w:val="24"/>
          <w:lang w:val="en-GB"/>
        </w:rPr>
        <w:t xml:space="preserve"> </w:t>
      </w:r>
      <w:r w:rsidR="00B44636" w:rsidRPr="00B44636">
        <w:rPr>
          <w:rFonts w:ascii="Times New Roman" w:hAnsi="Times New Roman" w:cs="Times New Roman"/>
          <w:sz w:val="24"/>
          <w:szCs w:val="24"/>
          <w:lang w:val="en-GB"/>
        </w:rPr>
        <w:t>sequence boundaries, tr</w:t>
      </w:r>
      <w:r>
        <w:rPr>
          <w:rFonts w:ascii="Times New Roman" w:hAnsi="Times New Roman" w:cs="Times New Roman"/>
          <w:sz w:val="24"/>
          <w:szCs w:val="24"/>
          <w:lang w:val="en-GB"/>
        </w:rPr>
        <w:t>ansgressive surface, maximum fl</w:t>
      </w:r>
      <w:r w:rsidR="00B44636" w:rsidRPr="00B44636">
        <w:rPr>
          <w:rFonts w:ascii="Times New Roman" w:hAnsi="Times New Roman" w:cs="Times New Roman"/>
          <w:sz w:val="24"/>
          <w:szCs w:val="24"/>
          <w:lang w:val="en-GB"/>
        </w:rPr>
        <w:t>ooding surface and systems</w:t>
      </w:r>
      <w:r w:rsidR="00B44636">
        <w:rPr>
          <w:rFonts w:ascii="Times New Roman" w:hAnsi="Times New Roman" w:cs="Times New Roman"/>
          <w:sz w:val="24"/>
          <w:szCs w:val="24"/>
          <w:lang w:val="en-GB"/>
        </w:rPr>
        <w:t xml:space="preserve"> </w:t>
      </w:r>
      <w:r w:rsidR="00B44636" w:rsidRPr="00B44636">
        <w:rPr>
          <w:rFonts w:ascii="Times New Roman" w:hAnsi="Times New Roman" w:cs="Times New Roman"/>
          <w:sz w:val="24"/>
          <w:szCs w:val="24"/>
          <w:lang w:val="en-GB"/>
        </w:rPr>
        <w:t xml:space="preserve">tracts. Micropaleontology is </w:t>
      </w:r>
      <w:r w:rsidRPr="00B44636">
        <w:rPr>
          <w:rFonts w:ascii="Times New Roman" w:hAnsi="Times New Roman" w:cs="Times New Roman"/>
          <w:sz w:val="24"/>
          <w:szCs w:val="24"/>
          <w:lang w:val="en-GB"/>
        </w:rPr>
        <w:t>indispensable</w:t>
      </w:r>
      <w:r w:rsidR="00B44636" w:rsidRPr="00B44636">
        <w:rPr>
          <w:rFonts w:ascii="Times New Roman" w:hAnsi="Times New Roman" w:cs="Times New Roman"/>
          <w:sz w:val="24"/>
          <w:szCs w:val="24"/>
          <w:lang w:val="en-GB"/>
        </w:rPr>
        <w:t xml:space="preserve"> wherever information on age and environment</w:t>
      </w:r>
      <w:r w:rsidR="00B44636">
        <w:rPr>
          <w:rFonts w:ascii="Times New Roman" w:hAnsi="Times New Roman" w:cs="Times New Roman"/>
          <w:sz w:val="24"/>
          <w:szCs w:val="24"/>
          <w:lang w:val="en-GB"/>
        </w:rPr>
        <w:t xml:space="preserve"> </w:t>
      </w:r>
      <w:r>
        <w:rPr>
          <w:rFonts w:ascii="Times New Roman" w:hAnsi="Times New Roman" w:cs="Times New Roman"/>
          <w:sz w:val="24"/>
          <w:szCs w:val="24"/>
          <w:lang w:val="en-GB"/>
        </w:rPr>
        <w:t>of the sedimentary fi</w:t>
      </w:r>
      <w:r w:rsidR="00B44636" w:rsidRPr="00B44636">
        <w:rPr>
          <w:rFonts w:ascii="Times New Roman" w:hAnsi="Times New Roman" w:cs="Times New Roman"/>
          <w:sz w:val="24"/>
          <w:szCs w:val="24"/>
          <w:lang w:val="en-GB"/>
        </w:rPr>
        <w:t>ll of the basin is required in basin analysis.</w:t>
      </w:r>
      <w:r w:rsidR="00B44636">
        <w:rPr>
          <w:rFonts w:ascii="Times New Roman" w:hAnsi="Times New Roman" w:cs="Times New Roman"/>
          <w:sz w:val="24"/>
          <w:szCs w:val="24"/>
          <w:lang w:val="en-GB"/>
        </w:rPr>
        <w:t xml:space="preserve"> </w:t>
      </w:r>
      <w:r w:rsidR="00B44636" w:rsidRPr="00B44636">
        <w:rPr>
          <w:rFonts w:ascii="Times New Roman" w:hAnsi="Times New Roman" w:cs="Times New Roman"/>
          <w:sz w:val="24"/>
          <w:szCs w:val="24"/>
          <w:lang w:val="en-GB"/>
        </w:rPr>
        <w:t>Historically, the petroleum industry nurtured micropaleontology for its outstanding</w:t>
      </w:r>
      <w:r w:rsidR="00B44636">
        <w:rPr>
          <w:rFonts w:ascii="Times New Roman" w:hAnsi="Times New Roman" w:cs="Times New Roman"/>
          <w:sz w:val="24"/>
          <w:szCs w:val="24"/>
          <w:lang w:val="en-GB"/>
        </w:rPr>
        <w:t xml:space="preserve"> </w:t>
      </w:r>
      <w:r w:rsidR="00B44636" w:rsidRPr="00B44636">
        <w:rPr>
          <w:rFonts w:ascii="Times New Roman" w:hAnsi="Times New Roman" w:cs="Times New Roman"/>
          <w:sz w:val="24"/>
          <w:szCs w:val="24"/>
          <w:lang w:val="en-GB"/>
        </w:rPr>
        <w:t>contributions in subsurface exploration. Microfossils, due to their small</w:t>
      </w:r>
      <w:r w:rsidR="00B44636">
        <w:rPr>
          <w:rFonts w:ascii="Times New Roman" w:hAnsi="Times New Roman" w:cs="Times New Roman"/>
          <w:sz w:val="24"/>
          <w:szCs w:val="24"/>
          <w:lang w:val="en-GB"/>
        </w:rPr>
        <w:t xml:space="preserve"> </w:t>
      </w:r>
      <w:r w:rsidR="00B44636" w:rsidRPr="00B44636">
        <w:rPr>
          <w:rFonts w:ascii="Times New Roman" w:hAnsi="Times New Roman" w:cs="Times New Roman"/>
          <w:sz w:val="24"/>
          <w:szCs w:val="24"/>
          <w:lang w:val="en-GB"/>
        </w:rPr>
        <w:t>size, abundance and occurrence in sediments of all environments, proved useful in</w:t>
      </w:r>
      <w:r w:rsidR="00B44636">
        <w:rPr>
          <w:rFonts w:ascii="Times New Roman" w:hAnsi="Times New Roman" w:cs="Times New Roman"/>
          <w:sz w:val="24"/>
          <w:szCs w:val="24"/>
          <w:lang w:val="en-GB"/>
        </w:rPr>
        <w:t xml:space="preserve"> </w:t>
      </w:r>
      <w:r w:rsidR="00B44636" w:rsidRPr="00B44636">
        <w:rPr>
          <w:rFonts w:ascii="Times New Roman" w:hAnsi="Times New Roman" w:cs="Times New Roman"/>
          <w:sz w:val="24"/>
          <w:szCs w:val="24"/>
          <w:lang w:val="en-GB"/>
        </w:rPr>
        <w:t>the limited size of the core and drill cuttings. They have been found useful in all</w:t>
      </w:r>
      <w:r w:rsidR="00B44636">
        <w:rPr>
          <w:rFonts w:ascii="Times New Roman" w:hAnsi="Times New Roman" w:cs="Times New Roman"/>
          <w:sz w:val="24"/>
          <w:szCs w:val="24"/>
          <w:lang w:val="en-GB"/>
        </w:rPr>
        <w:t xml:space="preserve"> </w:t>
      </w:r>
      <w:r w:rsidR="00B44636" w:rsidRPr="00B44636">
        <w:rPr>
          <w:rFonts w:ascii="Times New Roman" w:hAnsi="Times New Roman" w:cs="Times New Roman"/>
          <w:sz w:val="24"/>
          <w:szCs w:val="24"/>
          <w:lang w:val="en-GB"/>
        </w:rPr>
        <w:t xml:space="preserve">three phases of hydrocarbon </w:t>
      </w:r>
      <w:r w:rsidRPr="00B44636">
        <w:rPr>
          <w:rFonts w:ascii="Times New Roman" w:hAnsi="Times New Roman" w:cs="Times New Roman"/>
          <w:sz w:val="24"/>
          <w:szCs w:val="24"/>
          <w:lang w:val="en-GB"/>
        </w:rPr>
        <w:t>exploration,</w:t>
      </w:r>
      <w:r w:rsidR="00B44636" w:rsidRPr="00B44636">
        <w:rPr>
          <w:rFonts w:ascii="Times New Roman" w:hAnsi="Times New Roman" w:cs="Times New Roman"/>
          <w:sz w:val="24"/>
          <w:szCs w:val="24"/>
          <w:lang w:val="en-GB"/>
        </w:rPr>
        <w:t xml:space="preserve"> including exploration for prospects,</w:t>
      </w:r>
      <w:r w:rsidR="00B44636">
        <w:rPr>
          <w:rFonts w:ascii="Times New Roman" w:hAnsi="Times New Roman" w:cs="Times New Roman"/>
          <w:sz w:val="24"/>
          <w:szCs w:val="24"/>
          <w:lang w:val="en-GB"/>
        </w:rPr>
        <w:t xml:space="preserve"> </w:t>
      </w:r>
      <w:r w:rsidR="00B44636" w:rsidRPr="00B44636">
        <w:rPr>
          <w:rFonts w:ascii="Times New Roman" w:hAnsi="Times New Roman" w:cs="Times New Roman"/>
          <w:sz w:val="24"/>
          <w:szCs w:val="24"/>
          <w:lang w:val="en-GB"/>
        </w:rPr>
        <w:t>appraisal of di</w:t>
      </w:r>
      <w:r>
        <w:rPr>
          <w:rFonts w:ascii="Times New Roman" w:hAnsi="Times New Roman" w:cs="Times New Roman"/>
          <w:sz w:val="24"/>
          <w:szCs w:val="24"/>
          <w:lang w:val="en-GB"/>
        </w:rPr>
        <w:t>scoveries and development of fi</w:t>
      </w:r>
      <w:r w:rsidR="00B44636" w:rsidRPr="00B44636">
        <w:rPr>
          <w:rFonts w:ascii="Times New Roman" w:hAnsi="Times New Roman" w:cs="Times New Roman"/>
          <w:sz w:val="24"/>
          <w:szCs w:val="24"/>
          <w:lang w:val="en-GB"/>
        </w:rPr>
        <w:t>elds. The role of micropaleontology</w:t>
      </w:r>
      <w:r w:rsidR="00B44636">
        <w:rPr>
          <w:rFonts w:ascii="Times New Roman" w:hAnsi="Times New Roman" w:cs="Times New Roman"/>
          <w:sz w:val="24"/>
          <w:szCs w:val="24"/>
          <w:lang w:val="en-GB"/>
        </w:rPr>
        <w:t xml:space="preserve"> </w:t>
      </w:r>
      <w:r w:rsidR="00B44636" w:rsidRPr="00B44636">
        <w:rPr>
          <w:rFonts w:ascii="Times New Roman" w:hAnsi="Times New Roman" w:cs="Times New Roman"/>
          <w:sz w:val="24"/>
          <w:szCs w:val="24"/>
          <w:lang w:val="en-GB"/>
        </w:rPr>
        <w:t xml:space="preserve">has expanded beyond its traditional use in determining the age of strata and </w:t>
      </w:r>
      <w:r w:rsidRPr="00B44636">
        <w:rPr>
          <w:rFonts w:ascii="Times New Roman" w:hAnsi="Times New Roman" w:cs="Times New Roman"/>
          <w:sz w:val="24"/>
          <w:szCs w:val="24"/>
          <w:lang w:val="en-GB"/>
        </w:rPr>
        <w:t>correlation of</w:t>
      </w:r>
      <w:r w:rsidR="00B44636" w:rsidRPr="00B44636">
        <w:rPr>
          <w:rFonts w:ascii="Times New Roman" w:hAnsi="Times New Roman" w:cs="Times New Roman"/>
          <w:sz w:val="24"/>
          <w:szCs w:val="24"/>
          <w:lang w:val="en-GB"/>
        </w:rPr>
        <w:t xml:space="preserve"> wells. Biostratigraphy is being used suc</w:t>
      </w:r>
      <w:r w:rsidR="00B44636">
        <w:rPr>
          <w:rFonts w:ascii="Times New Roman" w:hAnsi="Times New Roman" w:cs="Times New Roman"/>
          <w:sz w:val="24"/>
          <w:szCs w:val="24"/>
          <w:lang w:val="en-GB"/>
        </w:rPr>
        <w:t xml:space="preserve">cessfully in the monitoring and </w:t>
      </w:r>
      <w:r w:rsidR="00B44636" w:rsidRPr="00B44636">
        <w:rPr>
          <w:rFonts w:ascii="Times New Roman" w:hAnsi="Times New Roman" w:cs="Times New Roman"/>
          <w:sz w:val="24"/>
          <w:szCs w:val="24"/>
          <w:lang w:val="en-GB"/>
        </w:rPr>
        <w:t>guiding of horizontal or deviated drilling through res</w:t>
      </w:r>
      <w:r w:rsidR="00B44636">
        <w:rPr>
          <w:rFonts w:ascii="Times New Roman" w:hAnsi="Times New Roman" w:cs="Times New Roman"/>
          <w:sz w:val="24"/>
          <w:szCs w:val="24"/>
          <w:lang w:val="en-GB"/>
        </w:rPr>
        <w:t>ervoirs, known as “bio steering</w:t>
      </w:r>
      <w:r w:rsidR="00B44636" w:rsidRPr="00B44636">
        <w:rPr>
          <w:rFonts w:ascii="Times New Roman" w:hAnsi="Times New Roman" w:cs="Times New Roman"/>
          <w:sz w:val="24"/>
          <w:szCs w:val="24"/>
          <w:lang w:val="en-GB"/>
        </w:rPr>
        <w:t>”. This chapter discusses the application of micr</w:t>
      </w:r>
      <w:r w:rsidR="00B44636">
        <w:rPr>
          <w:rFonts w:ascii="Times New Roman" w:hAnsi="Times New Roman" w:cs="Times New Roman"/>
          <w:sz w:val="24"/>
          <w:szCs w:val="24"/>
          <w:lang w:val="en-GB"/>
        </w:rPr>
        <w:t xml:space="preserve">opaleontology in basin analysis </w:t>
      </w:r>
      <w:r w:rsidR="00B44636" w:rsidRPr="00B44636">
        <w:rPr>
          <w:rFonts w:ascii="Times New Roman" w:hAnsi="Times New Roman" w:cs="Times New Roman"/>
          <w:sz w:val="24"/>
          <w:szCs w:val="24"/>
          <w:lang w:val="en-GB"/>
        </w:rPr>
        <w:t>and hydrocarbon exploration.</w:t>
      </w:r>
    </w:p>
    <w:p w:rsidR="008C1ADB" w:rsidRDefault="008C1ADB" w:rsidP="008C1ADB">
      <w:pPr>
        <w:pStyle w:val="ListParagraph"/>
        <w:numPr>
          <w:ilvl w:val="0"/>
          <w:numId w:val="1"/>
        </w:numPr>
        <w:rPr>
          <w:rFonts w:ascii="Times New Roman" w:hAnsi="Times New Roman" w:cs="Times New Roman"/>
          <w:b/>
          <w:sz w:val="24"/>
          <w:szCs w:val="24"/>
          <w:lang w:val="en-GB"/>
        </w:rPr>
      </w:pPr>
      <w:proofErr w:type="spellStart"/>
      <w:r w:rsidRPr="008C1ADB">
        <w:rPr>
          <w:rFonts w:ascii="Times New Roman" w:hAnsi="Times New Roman" w:cs="Times New Roman"/>
          <w:b/>
          <w:sz w:val="24"/>
          <w:szCs w:val="24"/>
          <w:lang w:val="en-GB"/>
        </w:rPr>
        <w:t>Paleoceanography</w:t>
      </w:r>
      <w:proofErr w:type="spellEnd"/>
    </w:p>
    <w:p w:rsidR="008C1ADB" w:rsidRPr="008C1ADB" w:rsidRDefault="008C1ADB" w:rsidP="008C1ADB">
      <w:pPr>
        <w:spacing w:line="276" w:lineRule="auto"/>
        <w:rPr>
          <w:rFonts w:ascii="Times New Roman" w:hAnsi="Times New Roman" w:cs="Times New Roman"/>
          <w:sz w:val="24"/>
          <w:szCs w:val="24"/>
          <w:lang w:val="en-GB"/>
        </w:rPr>
      </w:pPr>
      <w:proofErr w:type="spellStart"/>
      <w:r w:rsidRPr="008C1ADB">
        <w:rPr>
          <w:rFonts w:ascii="Times New Roman" w:hAnsi="Times New Roman" w:cs="Times New Roman"/>
          <w:sz w:val="24"/>
          <w:szCs w:val="24"/>
          <w:lang w:val="en-GB"/>
        </w:rPr>
        <w:t>Paleoceanography</w:t>
      </w:r>
      <w:proofErr w:type="spellEnd"/>
      <w:r w:rsidRPr="008C1ADB">
        <w:rPr>
          <w:rFonts w:ascii="Times New Roman" w:hAnsi="Times New Roman" w:cs="Times New Roman"/>
          <w:sz w:val="24"/>
          <w:szCs w:val="24"/>
          <w:lang w:val="en-GB"/>
        </w:rPr>
        <w:t xml:space="preserve"> is the study of the evolutionary development of ocean systems through geologic time. It is an interdisciplinary field, integrating stratigraphy, sedimentology, marine micropaleontology, geochemistry and geophysics, and relating them to physical, chemical and biological oceanography. </w:t>
      </w:r>
      <w:proofErr w:type="spellStart"/>
      <w:r w:rsidRPr="008C1ADB">
        <w:rPr>
          <w:rFonts w:ascii="Times New Roman" w:hAnsi="Times New Roman" w:cs="Times New Roman"/>
          <w:sz w:val="24"/>
          <w:szCs w:val="24"/>
          <w:lang w:val="en-GB"/>
        </w:rPr>
        <w:t>Paleoceanography</w:t>
      </w:r>
      <w:proofErr w:type="spellEnd"/>
      <w:r w:rsidRPr="008C1ADB">
        <w:rPr>
          <w:rFonts w:ascii="Times New Roman" w:hAnsi="Times New Roman" w:cs="Times New Roman"/>
          <w:sz w:val="24"/>
          <w:szCs w:val="24"/>
          <w:lang w:val="en-GB"/>
        </w:rPr>
        <w:t xml:space="preserve"> is one of the youngest branches of earth system science, largely born of the Deep Sea Drilling Project (DSDP), and continues to be nourished by deep-sea exploration. Oceans cover 70.8 % of the earth’s surface. The four oceans include the Pacific, Atlantic, Indian, and Southern Ocean. In addition, there is a large number of smaller water bodies connected to these oceans, often referred to as seas, for example, the Arabian Sea, Red Sea, and Persian Gulf, all connected to the Indian Ocean. The depth of the ocean floors is variable, the maximum reaching 10,924 m in the Pacific. Ocean water properties vary aerially and through the depths. High salinity waters are found in enclosed seas and tropical–subtropical regions where evaporation exceeds precipitation and generally decrease poleward. Similarly, the warmest temperatures are found in the tropical regions of the Indian and Pacific Oceans and decrease poleward. Salinity, density and temperature also change vertically and, based on trends in variation, three depth zones are recognized. The upper ~100 m is a mixed layer or surface zone, characterized by water with higher temperature, lower density and lower salinity. There is a rapid change in temperature, density and salinity of water below the mixed zone, continuing for ~1000 m, called the thermocline, </w:t>
      </w:r>
      <w:proofErr w:type="spellStart"/>
      <w:r w:rsidRPr="008C1ADB">
        <w:rPr>
          <w:rFonts w:ascii="Times New Roman" w:hAnsi="Times New Roman" w:cs="Times New Roman"/>
          <w:sz w:val="24"/>
          <w:szCs w:val="24"/>
          <w:lang w:val="en-GB"/>
        </w:rPr>
        <w:t>pycnocline</w:t>
      </w:r>
      <w:proofErr w:type="spellEnd"/>
      <w:r w:rsidRPr="008C1ADB">
        <w:rPr>
          <w:rFonts w:ascii="Times New Roman" w:hAnsi="Times New Roman" w:cs="Times New Roman"/>
          <w:sz w:val="24"/>
          <w:szCs w:val="24"/>
          <w:lang w:val="en-GB"/>
        </w:rPr>
        <w:t xml:space="preserve"> and halocline, respectively (Fig. 13.1). The lower layer, called the deep zone, contains most of the ocean water column, and </w:t>
      </w:r>
      <w:r w:rsidRPr="008C1ADB">
        <w:rPr>
          <w:rFonts w:ascii="Times New Roman" w:hAnsi="Times New Roman" w:cs="Times New Roman"/>
          <w:sz w:val="24"/>
          <w:szCs w:val="24"/>
        </w:rPr>
        <w:t xml:space="preserve">properties of the water change slowly in this zone. Thus, the mixed layer and the deep zone are relatively uniform in temperature, salinity and density, while the thermocline and the corresponding </w:t>
      </w:r>
      <w:proofErr w:type="spellStart"/>
      <w:r w:rsidRPr="008C1ADB">
        <w:rPr>
          <w:rFonts w:ascii="Times New Roman" w:hAnsi="Times New Roman" w:cs="Times New Roman"/>
          <w:sz w:val="24"/>
          <w:szCs w:val="24"/>
        </w:rPr>
        <w:t>pycnocline</w:t>
      </w:r>
      <w:proofErr w:type="spellEnd"/>
      <w:r w:rsidRPr="008C1ADB">
        <w:rPr>
          <w:rFonts w:ascii="Times New Roman" w:hAnsi="Times New Roman" w:cs="Times New Roman"/>
          <w:sz w:val="24"/>
          <w:szCs w:val="24"/>
        </w:rPr>
        <w:t xml:space="preserve"> and halocline are transitional layers between the two. </w:t>
      </w:r>
    </w:p>
    <w:sectPr w:rsidR="008C1ADB" w:rsidRPr="008C1A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hanging="250"/>
      </w:pPr>
      <w:rPr>
        <w:rFonts w:ascii="Times New Roman" w:hAnsi="Times New Roman" w:cs="Times New Roman"/>
        <w:b w:val="0"/>
        <w:bCs w:val="0"/>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21573A23"/>
    <w:multiLevelType w:val="hybridMultilevel"/>
    <w:tmpl w:val="DBA25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C0897"/>
    <w:multiLevelType w:val="multilevel"/>
    <w:tmpl w:val="00000885"/>
    <w:lvl w:ilvl="0">
      <w:start w:val="1"/>
      <w:numFmt w:val="decimal"/>
      <w:lvlText w:val="%1."/>
      <w:lvlJc w:val="left"/>
      <w:pPr>
        <w:ind w:hanging="250"/>
      </w:pPr>
      <w:rPr>
        <w:rFonts w:ascii="Times New Roman" w:hAnsi="Times New Roman" w:cs="Times New Roman"/>
        <w:b w:val="0"/>
        <w:bCs w:val="0"/>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51E"/>
    <w:rsid w:val="000D0779"/>
    <w:rsid w:val="000F251E"/>
    <w:rsid w:val="002C159C"/>
    <w:rsid w:val="00305E2D"/>
    <w:rsid w:val="003469F2"/>
    <w:rsid w:val="003B42AB"/>
    <w:rsid w:val="00496640"/>
    <w:rsid w:val="0050764C"/>
    <w:rsid w:val="006269E9"/>
    <w:rsid w:val="006C71D6"/>
    <w:rsid w:val="0071345D"/>
    <w:rsid w:val="007B3381"/>
    <w:rsid w:val="008C1ADB"/>
    <w:rsid w:val="00941DE8"/>
    <w:rsid w:val="00A24D6D"/>
    <w:rsid w:val="00A935A4"/>
    <w:rsid w:val="00B44636"/>
    <w:rsid w:val="00BD7484"/>
    <w:rsid w:val="00DF4A71"/>
    <w:rsid w:val="00E266EC"/>
    <w:rsid w:val="00FE7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174CA"/>
  <w15:chartTrackingRefBased/>
  <w15:docId w15:val="{B1AB376A-D385-4C28-822E-25F874D29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51E"/>
  </w:style>
  <w:style w:type="paragraph" w:styleId="Heading2">
    <w:name w:val="heading 2"/>
    <w:basedOn w:val="Normal"/>
    <w:next w:val="Normal"/>
    <w:link w:val="Heading2Char"/>
    <w:uiPriority w:val="9"/>
    <w:unhideWhenUsed/>
    <w:qFormat/>
    <w:rsid w:val="000F25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251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D0779"/>
    <w:pPr>
      <w:ind w:left="720"/>
      <w:contextualSpacing/>
    </w:pPr>
  </w:style>
  <w:style w:type="paragraph" w:styleId="BodyText">
    <w:name w:val="Body Text"/>
    <w:basedOn w:val="Normal"/>
    <w:link w:val="BodyTextChar"/>
    <w:uiPriority w:val="1"/>
    <w:qFormat/>
    <w:rsid w:val="00A935A4"/>
    <w:pPr>
      <w:autoSpaceDE w:val="0"/>
      <w:autoSpaceDN w:val="0"/>
      <w:adjustRightInd w:val="0"/>
      <w:spacing w:after="0" w:line="240" w:lineRule="auto"/>
      <w:ind w:left="367" w:hanging="250"/>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A935A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5</Pages>
  <Words>1766</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Preston Jeremiah</dc:creator>
  <cp:keywords/>
  <dc:description/>
  <cp:lastModifiedBy>Preston Jeremiah</cp:lastModifiedBy>
  <cp:revision>6</cp:revision>
  <dcterms:created xsi:type="dcterms:W3CDTF">2020-06-02T21:41:00Z</dcterms:created>
  <dcterms:modified xsi:type="dcterms:W3CDTF">2020-06-05T19:06:00Z</dcterms:modified>
</cp:coreProperties>
</file>