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35B" w:rsidRDefault="00DC435B">
      <w:pPr>
        <w:rPr>
          <w:lang w:val="en-US"/>
        </w:rPr>
      </w:pPr>
      <w:r>
        <w:rPr>
          <w:lang w:val="en-US"/>
        </w:rPr>
        <w:t xml:space="preserve">Name: Kalu Favour Chiamaka </w:t>
      </w:r>
    </w:p>
    <w:p w:rsidR="00DC435B" w:rsidRDefault="00DC435B">
      <w:pPr>
        <w:rPr>
          <w:lang w:val="en-US"/>
        </w:rPr>
      </w:pPr>
      <w:proofErr w:type="spellStart"/>
      <w:r>
        <w:rPr>
          <w:lang w:val="en-US"/>
        </w:rPr>
        <w:t>Matric</w:t>
      </w:r>
      <w:proofErr w:type="spellEnd"/>
      <w:r>
        <w:rPr>
          <w:lang w:val="en-US"/>
        </w:rPr>
        <w:t xml:space="preserve"> no: 19/</w:t>
      </w:r>
      <w:proofErr w:type="spellStart"/>
      <w:r>
        <w:rPr>
          <w:lang w:val="en-US"/>
        </w:rPr>
        <w:t>mhs02</w:t>
      </w:r>
      <w:proofErr w:type="spellEnd"/>
      <w:r>
        <w:rPr>
          <w:lang w:val="en-US"/>
        </w:rPr>
        <w:t>/129</w:t>
      </w:r>
    </w:p>
    <w:p w:rsidR="00DC435B" w:rsidRDefault="00DC435B">
      <w:pPr>
        <w:rPr>
          <w:lang w:val="en-US"/>
        </w:rPr>
      </w:pPr>
      <w:r>
        <w:rPr>
          <w:lang w:val="en-US"/>
        </w:rPr>
        <w:t>Course code:Phs212</w:t>
      </w:r>
    </w:p>
    <w:p w:rsidR="00DC435B" w:rsidRDefault="00DC435B">
      <w:pPr>
        <w:rPr>
          <w:lang w:val="en-US"/>
        </w:rPr>
      </w:pPr>
      <w:proofErr w:type="spellStart"/>
      <w:r>
        <w:rPr>
          <w:lang w:val="en-US"/>
        </w:rPr>
        <w:t>Dept</w:t>
      </w:r>
      <w:proofErr w:type="spellEnd"/>
      <w:r>
        <w:rPr>
          <w:lang w:val="en-US"/>
        </w:rPr>
        <w:t>: Nursing</w:t>
      </w:r>
    </w:p>
    <w:p w:rsidR="00DC435B" w:rsidRDefault="00717398">
      <w:pPr>
        <w:rPr>
          <w:lang w:val="en-US"/>
        </w:rPr>
      </w:pPr>
      <w:r>
        <w:rPr>
          <w:lang w:val="en-US"/>
        </w:rPr>
        <w:t xml:space="preserve">College: Medicine and health sciences </w:t>
      </w:r>
    </w:p>
    <w:p w:rsidR="00717398" w:rsidRDefault="00717398">
      <w:pPr>
        <w:rPr>
          <w:lang w:val="en-US"/>
        </w:rPr>
      </w:pPr>
    </w:p>
    <w:p w:rsidR="00717398" w:rsidRDefault="00717398">
      <w:pPr>
        <w:rPr>
          <w:lang w:val="en-US"/>
        </w:rPr>
      </w:pPr>
      <w:r>
        <w:rPr>
          <w:lang w:val="en-US"/>
        </w:rPr>
        <w:t xml:space="preserve">                                                      Question </w:t>
      </w:r>
    </w:p>
    <w:p w:rsidR="00717398" w:rsidRDefault="004A3E2F" w:rsidP="004A3E2F">
      <w:pPr>
        <w:pStyle w:val="ListParagraph"/>
        <w:numPr>
          <w:ilvl w:val="0"/>
          <w:numId w:val="1"/>
        </w:numPr>
        <w:rPr>
          <w:lang w:val="en-US"/>
        </w:rPr>
      </w:pPr>
      <w:r>
        <w:rPr>
          <w:lang w:val="en-US"/>
        </w:rPr>
        <w:t xml:space="preserve">Discuss the physiology of balance </w:t>
      </w:r>
    </w:p>
    <w:p w:rsidR="004A3E2F" w:rsidRDefault="004A3E2F" w:rsidP="004A3E2F">
      <w:pPr>
        <w:pStyle w:val="ListParagraph"/>
        <w:rPr>
          <w:lang w:val="en-US"/>
        </w:rPr>
      </w:pPr>
    </w:p>
    <w:p w:rsidR="004A3E2F" w:rsidRPr="004A3E2F" w:rsidRDefault="004A3E2F" w:rsidP="004A3E2F">
      <w:pPr>
        <w:pStyle w:val="ListParagraph"/>
        <w:rPr>
          <w:lang w:val="en-US"/>
        </w:rPr>
      </w:pPr>
      <w:r w:rsidRPr="004A3E2F">
        <w:rPr>
          <w:lang w:val="en-US"/>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w:t>
      </w:r>
      <w:proofErr w:type="spellStart"/>
      <w:r w:rsidRPr="004A3E2F">
        <w:rPr>
          <w:lang w:val="en-US"/>
        </w:rPr>
        <w:t>centres</w:t>
      </w:r>
      <w:proofErr w:type="spellEnd"/>
      <w:r w:rsidRPr="004A3E2F">
        <w:rPr>
          <w:lang w:val="en-US"/>
        </w:rPr>
        <w:t xml:space="preserve"> of the spinal cord and brainstem that govern the movements of the eyes, neck, and limbs.</w:t>
      </w:r>
    </w:p>
    <w:p w:rsidR="004A3E2F" w:rsidRPr="004A3E2F" w:rsidRDefault="004A3E2F" w:rsidP="004A3E2F">
      <w:pPr>
        <w:pStyle w:val="ListParagraph"/>
        <w:rPr>
          <w:lang w:val="en-US"/>
        </w:rPr>
      </w:pPr>
    </w:p>
    <w:p w:rsidR="004A3E2F" w:rsidRPr="004A3E2F" w:rsidRDefault="004A3E2F" w:rsidP="004A3E2F">
      <w:pPr>
        <w:pStyle w:val="ListParagraph"/>
        <w:rPr>
          <w:lang w:val="en-US"/>
        </w:rPr>
      </w:pPr>
      <w:r w:rsidRPr="004A3E2F">
        <w:rPr>
          <w:lang w:val="en-US"/>
        </w:rPr>
        <w:t xml:space="preserve">In vertebrates the </w:t>
      </w:r>
      <w:proofErr w:type="spellStart"/>
      <w:r w:rsidRPr="004A3E2F">
        <w:rPr>
          <w:lang w:val="en-US"/>
        </w:rPr>
        <w:t>utricular</w:t>
      </w:r>
      <w:proofErr w:type="spellEnd"/>
      <w:r w:rsidRPr="004A3E2F">
        <w:rPr>
          <w:lang w:val="en-US"/>
        </w:rPr>
        <w:t xml:space="preserve"> maculae in the inner ear contain an otolithic membrane and </w:t>
      </w:r>
      <w:proofErr w:type="spellStart"/>
      <w:r w:rsidRPr="004A3E2F">
        <w:rPr>
          <w:lang w:val="en-US"/>
        </w:rPr>
        <w:t>otoconia</w:t>
      </w:r>
      <w:proofErr w:type="spellEnd"/>
      <w:r w:rsidRPr="004A3E2F">
        <w:rPr>
          <w:lang w:val="en-US"/>
        </w:rPr>
        <w:t xml:space="preserve"> (particles of calcium carbonate) that bend hair cells in the direction of gravity. This response to gravitational pull helps animals maintain their sense of balance.</w:t>
      </w:r>
    </w:p>
    <w:p w:rsidR="004A3E2F" w:rsidRPr="004A3E2F" w:rsidRDefault="004A3E2F" w:rsidP="004A3E2F">
      <w:pPr>
        <w:pStyle w:val="ListParagraph"/>
        <w:rPr>
          <w:lang w:val="en-US"/>
        </w:rPr>
      </w:pPr>
      <w:r w:rsidRPr="004A3E2F">
        <w:rPr>
          <w:lang w:val="en-US"/>
        </w:rPr>
        <w:t xml:space="preserve">The </w:t>
      </w:r>
      <w:proofErr w:type="spellStart"/>
      <w:r w:rsidRPr="004A3E2F">
        <w:rPr>
          <w:lang w:val="en-US"/>
        </w:rPr>
        <w:t>cristae</w:t>
      </w:r>
      <w:proofErr w:type="spellEnd"/>
      <w:r w:rsidRPr="004A3E2F">
        <w:rPr>
          <w:lang w:val="en-US"/>
        </w:rPr>
        <w:t xml:space="preserve"> of the semicircular ducts, which form one of the two sensory organs of balance (the second being the maculae of the utricle and saccule), respond to rotational movements and are involved in dynamic equilibrium.</w:t>
      </w:r>
    </w:p>
    <w:p w:rsidR="004A3E2F" w:rsidRPr="00A61F59" w:rsidRDefault="004A3E2F" w:rsidP="00A61F59">
      <w:pPr>
        <w:pStyle w:val="ListParagraph"/>
        <w:rPr>
          <w:lang w:val="en-US"/>
        </w:rPr>
      </w:pPr>
      <w:r w:rsidRPr="004A3E2F">
        <w:rPr>
          <w:lang w:val="en-US"/>
        </w:rPr>
        <w:t xml:space="preserve">In vertebrates the </w:t>
      </w:r>
      <w:proofErr w:type="spellStart"/>
      <w:r w:rsidRPr="004A3E2F">
        <w:rPr>
          <w:lang w:val="en-US"/>
        </w:rPr>
        <w:t>utricular</w:t>
      </w:r>
      <w:proofErr w:type="spellEnd"/>
      <w:r w:rsidRPr="004A3E2F">
        <w:rPr>
          <w:lang w:val="en-US"/>
        </w:rPr>
        <w:t xml:space="preserve"> maculae in the inner ear contain an otolithic membrane and </w:t>
      </w:r>
      <w:proofErr w:type="spellStart"/>
      <w:r w:rsidRPr="004A3E2F">
        <w:rPr>
          <w:lang w:val="en-US"/>
        </w:rPr>
        <w:t>otoconia</w:t>
      </w:r>
      <w:proofErr w:type="spellEnd"/>
      <w:r w:rsidRPr="004A3E2F">
        <w:rPr>
          <w:lang w:val="en-US"/>
        </w:rPr>
        <w:t xml:space="preserve"> (particles of calcium carbonate) that bend hair cells in the direction of gravity. This response to gravitational pull helps animals maintain their sense of balance.</w:t>
      </w:r>
    </w:p>
    <w:p w:rsidR="00E119AF" w:rsidRDefault="00E119AF" w:rsidP="00E119AF">
      <w:pPr>
        <w:pStyle w:val="ListParagraph"/>
        <w:rPr>
          <w:lang w:val="en-US"/>
        </w:rPr>
      </w:pPr>
    </w:p>
    <w:p w:rsidR="004A3E2F" w:rsidRPr="00E119AF" w:rsidRDefault="004A3E2F" w:rsidP="00E119AF">
      <w:pPr>
        <w:pStyle w:val="ListParagraph"/>
        <w:rPr>
          <w:lang w:val="en-US"/>
        </w:rPr>
      </w:pPr>
      <w:r w:rsidRPr="004A3E2F">
        <w:rPr>
          <w:lang w:val="en-US"/>
        </w:rPr>
        <w:t xml:space="preserve">The </w:t>
      </w:r>
      <w:proofErr w:type="spellStart"/>
      <w:r w:rsidRPr="004A3E2F">
        <w:rPr>
          <w:lang w:val="en-US"/>
        </w:rPr>
        <w:t>cristae</w:t>
      </w:r>
      <w:proofErr w:type="spellEnd"/>
      <w:r w:rsidRPr="004A3E2F">
        <w:rPr>
          <w:lang w:val="en-US"/>
        </w:rPr>
        <w:t xml:space="preserve"> of the semicircular ducts, which form one of the two sensory organs of balance (the second being the maculae of the utricle and saccule), respond to rotational movements and are involved in dynamic equilibrium.</w:t>
      </w:r>
    </w:p>
    <w:p w:rsidR="004A3E2F" w:rsidRPr="004A3E2F" w:rsidRDefault="004A3E2F" w:rsidP="004A3E2F">
      <w:pPr>
        <w:pStyle w:val="ListParagraph"/>
        <w:rPr>
          <w:lang w:val="en-US"/>
        </w:rPr>
      </w:pPr>
    </w:p>
    <w:p w:rsidR="004A3E2F" w:rsidRPr="004A3E2F" w:rsidRDefault="004A3E2F" w:rsidP="004A3E2F">
      <w:pPr>
        <w:pStyle w:val="ListParagraph"/>
        <w:rPr>
          <w:lang w:val="en-US"/>
        </w:rPr>
      </w:pPr>
      <w:r w:rsidRPr="004A3E2F">
        <w:rPr>
          <w:lang w:val="en-US"/>
        </w:rPr>
        <w:t xml:space="preserve">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w:t>
      </w:r>
      <w:proofErr w:type="spellStart"/>
      <w:r w:rsidRPr="004A3E2F">
        <w:rPr>
          <w:lang w:val="en-US"/>
        </w:rPr>
        <w:t>crista</w:t>
      </w:r>
      <w:proofErr w:type="spellEnd"/>
      <w:r w:rsidRPr="004A3E2F">
        <w:rPr>
          <w:lang w:val="en-US"/>
        </w:rPr>
        <w:t xml:space="preserve">, sensory hair cells, and a </w:t>
      </w:r>
      <w:proofErr w:type="spellStart"/>
      <w:r w:rsidRPr="004A3E2F">
        <w:rPr>
          <w:lang w:val="en-US"/>
        </w:rPr>
        <w:t>cupula</w:t>
      </w:r>
      <w:proofErr w:type="spellEnd"/>
      <w:r w:rsidRPr="004A3E2F">
        <w:rPr>
          <w:lang w:val="en-US"/>
        </w:rPr>
        <w:t xml:space="preserve">, as found in the ampullae of the semicircular ducts. The </w:t>
      </w:r>
      <w:proofErr w:type="spellStart"/>
      <w:r w:rsidRPr="004A3E2F">
        <w:rPr>
          <w:lang w:val="en-US"/>
        </w:rPr>
        <w:t>cristae</w:t>
      </w:r>
      <w:proofErr w:type="spellEnd"/>
      <w:r w:rsidRPr="004A3E2F">
        <w:rPr>
          <w:lang w:val="en-US"/>
        </w:rPr>
        <w:t xml:space="preserve"> respond to waterborne vibrations and to pressure changes.</w:t>
      </w:r>
    </w:p>
    <w:p w:rsidR="004A3E2F" w:rsidRPr="004A3E2F" w:rsidRDefault="004A3E2F" w:rsidP="004A3E2F">
      <w:pPr>
        <w:pStyle w:val="ListParagraph"/>
        <w:rPr>
          <w:lang w:val="en-US"/>
        </w:rPr>
      </w:pPr>
    </w:p>
    <w:p w:rsidR="004A3E2F" w:rsidRPr="004A3E2F" w:rsidRDefault="004A3E2F" w:rsidP="004A3E2F">
      <w:pPr>
        <w:pStyle w:val="ListParagraph"/>
        <w:rPr>
          <w:lang w:val="en-US"/>
        </w:rPr>
      </w:pPr>
      <w:r w:rsidRPr="004A3E2F">
        <w:rPr>
          <w:lang w:val="en-US"/>
        </w:rPr>
        <w:t xml:space="preserve">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w:t>
      </w:r>
      <w:r w:rsidRPr="004A3E2F">
        <w:rPr>
          <w:lang w:val="en-US"/>
        </w:rPr>
        <w:lastRenderedPageBreak/>
        <w:t xml:space="preserve">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4A3E2F">
        <w:rPr>
          <w:lang w:val="en-US"/>
        </w:rPr>
        <w:t>fibres</w:t>
      </w:r>
      <w:proofErr w:type="spellEnd"/>
      <w:r w:rsidRPr="004A3E2F">
        <w:rPr>
          <w:lang w:val="en-US"/>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sectPr w:rsidR="004A3E2F" w:rsidRPr="004A3E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E5FFE"/>
    <w:multiLevelType w:val="hybridMultilevel"/>
    <w:tmpl w:val="C24EB0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5B"/>
    <w:rsid w:val="004A3E2F"/>
    <w:rsid w:val="00717398"/>
    <w:rsid w:val="00A61F59"/>
    <w:rsid w:val="00DC435B"/>
    <w:rsid w:val="00E119A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CE3FC6"/>
  <w15:chartTrackingRefBased/>
  <w15:docId w15:val="{2E49DE99-1795-4940-8A74-850775A9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2020-06-08T08:53:00Z</dcterms:created>
  <dcterms:modified xsi:type="dcterms:W3CDTF">2020-06-08T08:53:00Z</dcterms:modified>
</cp:coreProperties>
</file>