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7F" w:rsidRDefault="00741A7F" w:rsidP="00741A7F">
      <w:r>
        <w:t>OKPALE AHIOWAWA GIFT-OHEJI</w:t>
      </w:r>
    </w:p>
    <w:p w:rsidR="00741A7F" w:rsidRDefault="00741A7F" w:rsidP="00741A7F">
      <w:r>
        <w:t>18/MHS01/272</w:t>
      </w:r>
    </w:p>
    <w:p w:rsidR="00741A7F" w:rsidRDefault="00741A7F" w:rsidP="00741A7F">
      <w:r>
        <w:t>BIOMEDICAL ENGINEERING</w:t>
      </w:r>
      <w:bookmarkStart w:id="0" w:name="_GoBack"/>
      <w:bookmarkEnd w:id="0"/>
    </w:p>
    <w:p w:rsidR="00564364" w:rsidRDefault="00741A7F" w:rsidP="00741A7F">
      <w:r>
        <w:t>PHS 212 (HUMAN PHYSIOLOGY)</w:t>
      </w:r>
    </w:p>
    <w:p w:rsidR="00741A7F" w:rsidRDefault="00BC2F97" w:rsidP="00741A7F">
      <w:r>
        <w:t>Write short notes on any two eye defects.</w:t>
      </w:r>
    </w:p>
    <w:p w:rsidR="00BC2F97" w:rsidRDefault="001303F3" w:rsidP="00D0177E">
      <w:r w:rsidRPr="001303F3">
        <w:rPr>
          <w:b/>
          <w:color w:val="000000" w:themeColor="text1"/>
          <w:sz w:val="28"/>
          <w:szCs w:val="28"/>
          <w:u w:val="single"/>
        </w:rPr>
        <w:t>Myopia (nearsightedness)</w:t>
      </w:r>
      <w:r w:rsidRPr="001303F3">
        <w:rPr>
          <w:color w:val="000000" w:themeColor="text1"/>
        </w:rPr>
        <w:t>:</w:t>
      </w:r>
      <w:r w:rsidRPr="00D0177E">
        <w:t xml:space="preserve"> This</w:t>
      </w:r>
      <w:r w:rsidR="00D0177E" w:rsidRPr="00D0177E">
        <w:t xml:space="preserve">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p>
    <w:p w:rsidR="001303F3" w:rsidRPr="001303F3" w:rsidRDefault="001303F3" w:rsidP="001303F3">
      <w:r w:rsidRPr="001303F3">
        <w:rPr>
          <w:b/>
          <w:sz w:val="28"/>
          <w:szCs w:val="28"/>
          <w:u w:val="single"/>
        </w:rPr>
        <w:t>Astigmatism</w:t>
      </w:r>
      <w:r w:rsidRPr="001303F3">
        <w:t>: This defect is when the light rays do not all come to a single focal point on the retina, instead some focus on the retina and some focus in front of or behind it. This is usually caused by a non-uniform curvature of the cornea. A typical symptom of astigmatism is if you are looking at a pattern of lines placed at various angles and the lines running in one direction appear sharp whilst those in other directions appear blurred. Astigmatism can usually be corrected by using a special spherical cylindrical lens; this is placed in the out-of-focus axis.</w:t>
      </w:r>
    </w:p>
    <w:sectPr w:rsidR="001303F3" w:rsidRPr="001303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94"/>
    <w:rsid w:val="00021A94"/>
    <w:rsid w:val="001303F3"/>
    <w:rsid w:val="00564364"/>
    <w:rsid w:val="00741A7F"/>
    <w:rsid w:val="00BC2F97"/>
    <w:rsid w:val="00D0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5358"/>
  <w15:chartTrackingRefBased/>
  <w15:docId w15:val="{376B707F-3DDC-4997-B69C-C4DD81D2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2020-06-08T07:49:00Z</dcterms:created>
  <dcterms:modified xsi:type="dcterms:W3CDTF">2020-06-08T07:54:00Z</dcterms:modified>
</cp:coreProperties>
</file>