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4F" w:rsidRDefault="00E9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:IJIDELE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BOLUWATIFE MARY</w:t>
      </w:r>
    </w:p>
    <w:p w:rsidR="00E977B3" w:rsidRDefault="00E9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:18</w:t>
      </w:r>
      <w:proofErr w:type="gramEnd"/>
      <w:r>
        <w:rPr>
          <w:rFonts w:ascii="Times New Roman" w:hAnsi="Times New Roman" w:cs="Times New Roman"/>
          <w:sz w:val="24"/>
          <w:szCs w:val="24"/>
        </w:rPr>
        <w:t>/MHSO2/091</w:t>
      </w:r>
    </w:p>
    <w:p w:rsidR="00E977B3" w:rsidRDefault="00E9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ASSSIGNMENT TITLE</w:t>
      </w:r>
      <w:proofErr w:type="gramStart"/>
      <w:r>
        <w:rPr>
          <w:rFonts w:ascii="Times New Roman" w:hAnsi="Times New Roman" w:cs="Times New Roman"/>
          <w:sz w:val="24"/>
          <w:szCs w:val="24"/>
        </w:rPr>
        <w:t>:SPECIAL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SENSES</w:t>
      </w:r>
    </w:p>
    <w:p w:rsidR="00E977B3" w:rsidRDefault="00E9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ANSWER</w:t>
      </w:r>
    </w:p>
    <w:p w:rsidR="00E977B3" w:rsidRDefault="00E9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1-Myopia</w:t>
      </w:r>
    </w:p>
    <w:p w:rsidR="00E977B3" w:rsidRDefault="00E9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This is also called nearsightedness and is the most common cause of impaired vision in people </w:t>
      </w:r>
      <w:proofErr w:type="spellStart"/>
      <w:r>
        <w:rPr>
          <w:rFonts w:ascii="Times New Roman" w:hAnsi="Times New Roman" w:cs="Times New Roman"/>
          <w:sz w:val="24"/>
          <w:szCs w:val="24"/>
        </w:rPr>
        <w:t>uner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 40.This is a vision condition in which people can see close objects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clearly</w:t>
      </w:r>
      <w:proofErr w:type="gramStart"/>
      <w:r>
        <w:rPr>
          <w:rFonts w:ascii="Times New Roman" w:hAnsi="Times New Roman" w:cs="Times New Roman"/>
          <w:sz w:val="24"/>
          <w:szCs w:val="24"/>
        </w:rPr>
        <w:t>,but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objects farther away appear blurred, people with myopia can have difficulty clearly seeing the movie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screen.This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also an eye disorder where light focuses in front instead of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retina.Severe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myopia is associated with an increased risk of retinal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detachment,cataracts,and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glaucoma.</w:t>
      </w:r>
    </w:p>
    <w:p w:rsidR="00E977B3" w:rsidRDefault="00E9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Symptoms include</w:t>
      </w:r>
    </w:p>
    <w:p w:rsidR="00E977B3" w:rsidRDefault="00E977B3" w:rsidP="00E977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Headaches</w:t>
      </w:r>
    </w:p>
    <w:p w:rsidR="00E977B3" w:rsidRDefault="00E977B3" w:rsidP="00E977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Squinting</w:t>
      </w:r>
    </w:p>
    <w:p w:rsidR="00E977B3" w:rsidRDefault="00E977B3" w:rsidP="00E977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strain</w:t>
      </w:r>
    </w:p>
    <w:p w:rsidR="00E977B3" w:rsidRDefault="00E977B3" w:rsidP="00E977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77B3">
        <w:rPr>
          <w:rFonts w:ascii="Times New Roman" w:hAnsi="Times New Roman" w:cs="Times New Roman"/>
          <w:sz w:val="24"/>
          <w:szCs w:val="24"/>
        </w:rPr>
        <w:t>Eye fatigue etc</w:t>
      </w:r>
    </w:p>
    <w:p w:rsidR="00E977B3" w:rsidRPr="00E977B3" w:rsidRDefault="00E977B3" w:rsidP="00E9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Myopia occurs when the eyeball is too long relative to the focusing power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cornea and lens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eye</w:t>
      </w:r>
      <w:proofErr w:type="gramStart"/>
      <w:r>
        <w:rPr>
          <w:rFonts w:ascii="Times New Roman" w:hAnsi="Times New Roman" w:cs="Times New Roman"/>
          <w:sz w:val="24"/>
          <w:szCs w:val="24"/>
        </w:rPr>
        <w:t>,this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causes </w:t>
      </w:r>
      <w:proofErr w:type="spellStart"/>
      <w:r>
        <w:rPr>
          <w:rFonts w:ascii="Times New Roman" w:hAnsi="Times New Roman" w:cs="Times New Roman"/>
          <w:sz w:val="24"/>
          <w:szCs w:val="24"/>
        </w:rPr>
        <w:t>ligt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rays to focus at the point  n front of the retina rather than directly on its </w:t>
      </w:r>
      <w:proofErr w:type="spellStart"/>
      <w:r>
        <w:rPr>
          <w:rFonts w:ascii="Times New Roman" w:hAnsi="Times New Roman" w:cs="Times New Roman"/>
          <w:sz w:val="24"/>
          <w:szCs w:val="24"/>
        </w:rPr>
        <w:t>surface.It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also be caused by the cornea and/or lens being too curved for the length of the eyeball.</w:t>
      </w:r>
    </w:p>
    <w:p w:rsidR="00E977B3" w:rsidRDefault="00E977B3" w:rsidP="00E9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HIGH MYOPIA</w:t>
      </w:r>
    </w:p>
    <w:p w:rsidR="00E977B3" w:rsidRDefault="00E977B3" w:rsidP="00E9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serious form of the condition where the eyeball grows more than it is supposed to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becomesvery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 front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back.Besides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making it hard for the person to see things at a distance.</w:t>
      </w:r>
    </w:p>
    <w:p w:rsidR="00E977B3" w:rsidRDefault="00E977B3" w:rsidP="00E9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DEGENERATIVE MYOPIA</w:t>
      </w:r>
    </w:p>
    <w:p w:rsidR="00E977B3" w:rsidRDefault="00E977B3" w:rsidP="00E9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called pathological or malignant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myopia</w:t>
      </w:r>
      <w:proofErr w:type="gramStart"/>
      <w:r>
        <w:rPr>
          <w:rFonts w:ascii="Times New Roman" w:hAnsi="Times New Roman" w:cs="Times New Roman"/>
          <w:sz w:val="24"/>
          <w:szCs w:val="24"/>
        </w:rPr>
        <w:t>,it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rare type you usually inherit from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parents.Your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eyeball gets longer very quickly an causes severe </w:t>
      </w:r>
      <w:proofErr w:type="spellStart"/>
      <w:r>
        <w:rPr>
          <w:rFonts w:ascii="Times New Roman" w:hAnsi="Times New Roman" w:cs="Times New Roman"/>
          <w:sz w:val="24"/>
          <w:szCs w:val="24"/>
        </w:rPr>
        <w:t>myopia,usually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the teenage or early adult years.</w:t>
      </w:r>
    </w:p>
    <w:p w:rsidR="00E977B3" w:rsidRDefault="00E977B3" w:rsidP="00E9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methods of treating myopia includes</w:t>
      </w:r>
    </w:p>
    <w:p w:rsidR="00E977B3" w:rsidRDefault="00E977B3" w:rsidP="00E977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Photorefractive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keratectomy:Also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known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PRK,this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surgery uses a laser to sculpt the middle layer of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cornea.That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flattens the cornea’s curve and lets light rays focus closer to or on your retina.</w:t>
      </w:r>
    </w:p>
    <w:p w:rsidR="00E977B3" w:rsidRDefault="00E977B3" w:rsidP="00E977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LASIK: This is the most common surgery for myopia. The surgeon uses laser or another tool to create thin flap on the top layer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cornea.He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sculpts the cornea with another laser and moves the flap back into place.</w:t>
      </w:r>
    </w:p>
    <w:p w:rsidR="00E977B3" w:rsidRDefault="00E977B3" w:rsidP="00E9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2-HYPEROPIA </w:t>
      </w:r>
    </w:p>
    <w:p w:rsidR="00E977B3" w:rsidRDefault="00E977B3" w:rsidP="00E9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This is also called farsightedness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hypermetropia</w:t>
      </w:r>
      <w:proofErr w:type="gramStart"/>
      <w:r>
        <w:rPr>
          <w:rFonts w:ascii="Times New Roman" w:hAnsi="Times New Roman" w:cs="Times New Roman"/>
          <w:sz w:val="24"/>
          <w:szCs w:val="24"/>
        </w:rPr>
        <w:t>,is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condition of the eye in which light is focused behind</w:t>
      </w:r>
      <w:r w:rsidR="00904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,instead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on,the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retina.</w:t>
      </w:r>
      <w:r w:rsidR="00904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results in close objects appearing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blurry</w:t>
      </w:r>
      <w:proofErr w:type="gramStart"/>
      <w:r>
        <w:rPr>
          <w:rFonts w:ascii="Times New Roman" w:hAnsi="Times New Roman" w:cs="Times New Roman"/>
          <w:sz w:val="24"/>
          <w:szCs w:val="24"/>
        </w:rPr>
        <w:t>,while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far objects may appear normal</w:t>
      </w:r>
      <w:r w:rsidR="00904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.As the condition worsens ,objects at all distances may be blurry.</w:t>
      </w:r>
    </w:p>
    <w:p w:rsidR="00E977B3" w:rsidRDefault="00E977B3" w:rsidP="00E9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Children who have mild to moderate farsightedness can see both close and far away </w:t>
      </w:r>
      <w:proofErr w:type="spellStart"/>
      <w:r>
        <w:rPr>
          <w:rFonts w:ascii="Times New Roman" w:hAnsi="Times New Roman" w:cs="Times New Roman"/>
          <w:sz w:val="24"/>
          <w:szCs w:val="24"/>
        </w:rPr>
        <w:t>wthout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glasses because the muscles and lenses in their eyes can squint very well and overcome the farsightedness.</w:t>
      </w:r>
      <w:r w:rsidR="00904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 may also experience a</w:t>
      </w:r>
      <w:r w:rsidR="00904C10">
        <w:rPr>
          <w:rFonts w:ascii="Times New Roman" w:hAnsi="Times New Roman" w:cs="Times New Roman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>om</w:t>
      </w:r>
      <w:r w:rsidR="00904C1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odati</w:t>
      </w:r>
      <w:r w:rsidR="00904C1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 dysfunction,</w:t>
      </w:r>
      <w:r w:rsidR="00904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binocular dysfunction,</w:t>
      </w:r>
      <w:r w:rsidR="0090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C10">
        <w:rPr>
          <w:rFonts w:ascii="Times New Roman" w:hAnsi="Times New Roman" w:cs="Times New Roman"/>
          <w:sz w:val="24"/>
          <w:szCs w:val="24"/>
        </w:rPr>
        <w:t>ambl</w:t>
      </w:r>
      <w:r>
        <w:rPr>
          <w:rFonts w:ascii="Times New Roman" w:hAnsi="Times New Roman" w:cs="Times New Roman"/>
          <w:sz w:val="24"/>
          <w:szCs w:val="24"/>
        </w:rPr>
        <w:t>yopia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strabismus.</w:t>
      </w:r>
    </w:p>
    <w:p w:rsidR="00E977B3" w:rsidRDefault="00904C10" w:rsidP="00E9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77B3">
        <w:rPr>
          <w:rFonts w:ascii="Times New Roman" w:hAnsi="Times New Roman" w:cs="Times New Roman"/>
          <w:sz w:val="24"/>
          <w:szCs w:val="24"/>
        </w:rPr>
        <w:t xml:space="preserve">This is caused by the imperfection of the </w:t>
      </w:r>
      <w:proofErr w:type="gramStart"/>
      <w:r w:rsidR="00E977B3">
        <w:rPr>
          <w:rFonts w:ascii="Times New Roman" w:hAnsi="Times New Roman" w:cs="Times New Roman"/>
          <w:sz w:val="24"/>
          <w:szCs w:val="24"/>
        </w:rPr>
        <w:t>eyes</w:t>
      </w:r>
      <w:r>
        <w:rPr>
          <w:rFonts w:ascii="Times New Roman" w:hAnsi="Times New Roman" w:cs="Times New Roman"/>
          <w:sz w:val="24"/>
          <w:szCs w:val="24"/>
        </w:rPr>
        <w:t xml:space="preserve"> ,it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occurs when the eyeball is too short, or the lens or cornea is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misshapen.This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also caused by the low converging power of eye lenses because of weak action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muscles and abnormal shape of the cornea.  Risk factors include a family history of the condition, diabetes, certain medications and tumors around the eye. It is a type of refractive error. Diagnosis is based on an eye exam.</w:t>
      </w:r>
    </w:p>
    <w:p w:rsidR="00904C10" w:rsidRDefault="00904C10" w:rsidP="00E9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Symptoms include</w:t>
      </w:r>
    </w:p>
    <w:p w:rsidR="00904C10" w:rsidRDefault="00904C10" w:rsidP="00904C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Blurry vision</w:t>
      </w:r>
    </w:p>
    <w:p w:rsidR="00904C10" w:rsidRDefault="00904C10" w:rsidP="00904C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Headaches</w:t>
      </w:r>
    </w:p>
    <w:p w:rsidR="00904C10" w:rsidRDefault="00904C10" w:rsidP="00904C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strain</w:t>
      </w:r>
    </w:p>
    <w:p w:rsidR="00904C10" w:rsidRPr="00904C10" w:rsidRDefault="00904C10" w:rsidP="00904C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 seeing with both eyes, that is, binocular vision may occur, as well as difficulty with depth perception.</w:t>
      </w:r>
    </w:p>
    <w:p w:rsidR="00904C10" w:rsidRDefault="00904C10" w:rsidP="00E9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Treatment for this condition includes</w:t>
      </w:r>
    </w:p>
    <w:p w:rsidR="00904C10" w:rsidRDefault="00904C10" w:rsidP="00904C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4C10">
        <w:rPr>
          <w:rFonts w:ascii="Times New Roman" w:hAnsi="Times New Roman" w:cs="Times New Roman"/>
          <w:sz w:val="24"/>
          <w:szCs w:val="24"/>
        </w:rPr>
        <w:t>Use of corrective lenses</w:t>
      </w:r>
    </w:p>
    <w:p w:rsidR="00904C10" w:rsidRDefault="00904C10" w:rsidP="00904C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glasses or contact lenses</w:t>
      </w:r>
    </w:p>
    <w:p w:rsidR="00904C10" w:rsidRDefault="00FC1AAD" w:rsidP="00904C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Photorefractive keratectomy</w:t>
      </w:r>
    </w:p>
    <w:p w:rsidR="00FC1AAD" w:rsidRDefault="00FC1AAD" w:rsidP="00904C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Laser assisted in situ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keratomileusis</w:t>
      </w:r>
      <w:proofErr w:type="spellEnd"/>
    </w:p>
    <w:p w:rsidR="00FC1AAD" w:rsidRDefault="00FC1AAD" w:rsidP="00904C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Refractive lens exchange</w:t>
      </w:r>
    </w:p>
    <w:p w:rsidR="00FC1AAD" w:rsidRPr="00904C10" w:rsidRDefault="00FC1AAD" w:rsidP="00904C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LASEK</w:t>
      </w:r>
    </w:p>
    <w:sectPr w:rsidR="00FC1AAD" w:rsidRPr="00904C10" w:rsidSect="00144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8FD"/>
    <w:multiLevelType w:val="hybridMultilevel"/>
    <w:tmpl w:val="8964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51E55"/>
    <w:multiLevelType w:val="hybridMultilevel"/>
    <w:tmpl w:val="A60A6BA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F2E6CD6"/>
    <w:multiLevelType w:val="hybridMultilevel"/>
    <w:tmpl w:val="404C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42D27"/>
    <w:multiLevelType w:val="hybridMultilevel"/>
    <w:tmpl w:val="CE84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530B8"/>
    <w:multiLevelType w:val="hybridMultilevel"/>
    <w:tmpl w:val="769A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72524"/>
    <w:multiLevelType w:val="hybridMultilevel"/>
    <w:tmpl w:val="3A368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3E1106"/>
    <w:multiLevelType w:val="hybridMultilevel"/>
    <w:tmpl w:val="907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B077E"/>
    <w:multiLevelType w:val="hybridMultilevel"/>
    <w:tmpl w:val="5E60238E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7B3"/>
    <w:rsid w:val="00144D4F"/>
    <w:rsid w:val="00904C10"/>
    <w:rsid w:val="009572A9"/>
    <w:rsid w:val="00E977B3"/>
    <w:rsid w:val="00FC1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BOLUWATIFE</dc:creator>
  <cp:lastModifiedBy>BOLUWATIFE</cp:lastModifiedBy>
  <cp:revision>3</cp:revision>
  <dcterms:created xsi:type="dcterms:W3CDTF">2020-06-10T08:44:00Z</dcterms:created>
  <dcterms:modified xsi:type="dcterms:W3CDTF">2020-06-10T09:53:00Z</dcterms:modified>
</cp:coreProperties>
</file>