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0A" w:rsidRDefault="0027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:IJIDELE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BOLUWATIFE MARY</w:t>
      </w:r>
    </w:p>
    <w:p w:rsidR="00273C8B" w:rsidRDefault="0027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:18</w:t>
      </w:r>
      <w:proofErr w:type="gramEnd"/>
      <w:r>
        <w:rPr>
          <w:rFonts w:ascii="Times New Roman" w:hAnsi="Times New Roman" w:cs="Times New Roman"/>
          <w:sz w:val="24"/>
          <w:szCs w:val="24"/>
        </w:rPr>
        <w:t>/MHS02/091</w:t>
      </w:r>
    </w:p>
    <w:p w:rsidR="00273C8B" w:rsidRDefault="0027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  <w:proofErr w:type="gramStart"/>
      <w:r>
        <w:rPr>
          <w:rFonts w:ascii="Times New Roman" w:hAnsi="Times New Roman" w:cs="Times New Roman"/>
          <w:sz w:val="24"/>
          <w:szCs w:val="24"/>
        </w:rPr>
        <w:t>:SPECIAL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SENSES</w:t>
      </w:r>
    </w:p>
    <w:p w:rsidR="00273C8B" w:rsidRDefault="0027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ANSWER</w:t>
      </w:r>
    </w:p>
    <w:p w:rsidR="00273C8B" w:rsidRDefault="00273C8B" w:rsidP="00273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PHYSIOLOGY OF BALANCE</w:t>
      </w:r>
    </w:p>
    <w:p w:rsidR="007C13FC" w:rsidRPr="007C13FC" w:rsidRDefault="007C13FC" w:rsidP="007C13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The physiology of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vestibular function. The vestibular system is the sensory apparatus of the inner ear that helps the body maintain its postural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equilibrium.The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furnished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is also essential for coordinating the position of the head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eyes.</w:t>
      </w:r>
      <w:r w:rsidR="00DF6B15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 w:rsidR="00DF6B15">
        <w:rPr>
          <w:rFonts w:ascii="Times New Roman" w:hAnsi="Times New Roman" w:cs="Times New Roman"/>
          <w:sz w:val="24"/>
          <w:szCs w:val="24"/>
        </w:rPr>
        <w:t xml:space="preserve"> is the key to all functional movement. It helps your postural </w:t>
      </w:r>
      <w:proofErr w:type="gramStart"/>
      <w:r w:rsidR="00DF6B15">
        <w:rPr>
          <w:rFonts w:ascii="Times New Roman" w:hAnsi="Times New Roman" w:cs="Times New Roman"/>
          <w:sz w:val="24"/>
          <w:szCs w:val="24"/>
        </w:rPr>
        <w:t>equilibrium ,</w:t>
      </w:r>
      <w:proofErr w:type="gramEnd"/>
      <w:r w:rsidR="00DF6B15">
        <w:rPr>
          <w:rFonts w:ascii="Times New Roman" w:hAnsi="Times New Roman" w:cs="Times New Roman"/>
          <w:sz w:val="24"/>
          <w:szCs w:val="24"/>
        </w:rPr>
        <w:t xml:space="preserve"> muscular balance, joint dynamics, neuromuscular and stability.</w:t>
      </w:r>
    </w:p>
    <w:p w:rsidR="008D7A66" w:rsidRDefault="007C13FC" w:rsidP="008D7A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A66">
        <w:rPr>
          <w:rFonts w:ascii="Times New Roman" w:hAnsi="Times New Roman" w:cs="Times New Roman"/>
          <w:sz w:val="24"/>
          <w:szCs w:val="24"/>
        </w:rPr>
        <w:t xml:space="preserve">The vestibular system also known as the sensory organ of balance, is </w:t>
      </w:r>
      <w:proofErr w:type="gramStart"/>
      <w:r w:rsidR="008D7A66">
        <w:rPr>
          <w:rFonts w:ascii="Times New Roman" w:hAnsi="Times New Roman" w:cs="Times New Roman"/>
          <w:sz w:val="24"/>
          <w:szCs w:val="24"/>
        </w:rPr>
        <w:t>located  in</w:t>
      </w:r>
      <w:proofErr w:type="gramEnd"/>
      <w:r w:rsidR="008D7A66">
        <w:rPr>
          <w:rFonts w:ascii="Times New Roman" w:hAnsi="Times New Roman" w:cs="Times New Roman"/>
          <w:sz w:val="24"/>
          <w:szCs w:val="24"/>
        </w:rPr>
        <w:t xml:space="preserve"> the inner ear of all vertebrates and plays an important role in the organism’s body movements or locomotion.</w:t>
      </w:r>
      <w:r>
        <w:rPr>
          <w:rFonts w:ascii="Times New Roman" w:hAnsi="Times New Roman" w:cs="Times New Roman"/>
          <w:sz w:val="24"/>
          <w:szCs w:val="24"/>
        </w:rPr>
        <w:t xml:space="preserve"> The vestibular system, the region of the inner ear where three semicircular canals converge, works with the visual system to keep objects in focus when the head is </w:t>
      </w:r>
      <w:proofErr w:type="gramStart"/>
      <w:r>
        <w:rPr>
          <w:rFonts w:ascii="Times New Roman" w:hAnsi="Times New Roman" w:cs="Times New Roman"/>
          <w:sz w:val="24"/>
          <w:szCs w:val="24"/>
        </w:rPr>
        <w:t>moving,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is called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vestibulo</w:t>
      </w:r>
      <w:proofErr w:type="spellEnd"/>
      <w:r>
        <w:rPr>
          <w:rFonts w:ascii="Times New Roman" w:hAnsi="Times New Roman" w:cs="Times New Roman"/>
          <w:sz w:val="24"/>
          <w:szCs w:val="24"/>
        </w:rPr>
        <w:t>-ocular reflex.</w:t>
      </w:r>
    </w:p>
    <w:p w:rsidR="007C13FC" w:rsidRDefault="007C13FC" w:rsidP="008D7A6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the vestibular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Start"/>
      <w:r>
        <w:rPr>
          <w:rFonts w:ascii="Times New Roman" w:hAnsi="Times New Roman" w:cs="Times New Roman"/>
          <w:sz w:val="24"/>
          <w:szCs w:val="24"/>
        </w:rPr>
        <w:t>,equilibrioception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determined by the level of fluid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endolymph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labryrinth</w:t>
      </w:r>
      <w:proofErr w:type="spellEnd"/>
      <w:r>
        <w:rPr>
          <w:rFonts w:ascii="Times New Roman" w:hAnsi="Times New Roman" w:cs="Times New Roman"/>
          <w:sz w:val="24"/>
          <w:szCs w:val="24"/>
        </w:rPr>
        <w:t>, a complex set of tubing in the inner ear.</w:t>
      </w:r>
    </w:p>
    <w:p w:rsidR="007A291D" w:rsidRDefault="007A291D" w:rsidP="007A2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cochlea is responsible for hearing.</w:t>
      </w:r>
    </w:p>
    <w:p w:rsidR="007A291D" w:rsidRDefault="007A291D" w:rsidP="007A2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semicircular canals have function associated with balance ,and</w:t>
      </w:r>
    </w:p>
    <w:p w:rsidR="007A291D" w:rsidRDefault="007A291D" w:rsidP="007A2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vestibule which connects the two and contains two more balance and equilibrium related structures,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utricle.</w:t>
      </w:r>
    </w:p>
    <w:p w:rsidR="00DF6B15" w:rsidRDefault="007A291D" w:rsidP="00DF6B1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Declining vision can affect the ventricular system which has direct impact on balance</w:t>
      </w:r>
      <w:r w:rsidR="00DF6B15">
        <w:rPr>
          <w:rFonts w:ascii="Times New Roman" w:hAnsi="Times New Roman" w:cs="Times New Roman"/>
          <w:sz w:val="24"/>
          <w:szCs w:val="24"/>
        </w:rPr>
        <w:t>. The cerebellum is a small part of the brain positioned at the back of the head, where it meets the spine, which acts as the body’s movement and balance control centre.</w:t>
      </w:r>
    </w:p>
    <w:p w:rsidR="00DF6B15" w:rsidRDefault="00DF6B15" w:rsidP="00DF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to improve balance</w:t>
      </w:r>
    </w:p>
    <w:p w:rsidR="00DF6B15" w:rsidRDefault="00DF6B15" w:rsidP="00DF6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yoga</w:t>
      </w:r>
    </w:p>
    <w:p w:rsidR="00DF6B15" w:rsidRDefault="00DF6B15" w:rsidP="00DF6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your eyes</w:t>
      </w:r>
    </w:p>
    <w:p w:rsidR="00DF6B15" w:rsidRDefault="00DF6B15" w:rsidP="00DF6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 your core.</w:t>
      </w:r>
    </w:p>
    <w:p w:rsidR="00DF6B15" w:rsidRDefault="00DF6B15" w:rsidP="00DF6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new tools</w:t>
      </w:r>
    </w:p>
    <w:p w:rsidR="00DF6B15" w:rsidRPr="00DF6B15" w:rsidRDefault="00DF6B15" w:rsidP="00DF6B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agility drills</w:t>
      </w:r>
    </w:p>
    <w:p w:rsidR="00273C8B" w:rsidRPr="00273C8B" w:rsidRDefault="00273C8B" w:rsidP="00273C8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73C8B" w:rsidRPr="00273C8B" w:rsidSect="00CF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9E7"/>
    <w:multiLevelType w:val="hybridMultilevel"/>
    <w:tmpl w:val="309A0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3089"/>
    <w:multiLevelType w:val="hybridMultilevel"/>
    <w:tmpl w:val="47923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F6EB3"/>
    <w:multiLevelType w:val="hybridMultilevel"/>
    <w:tmpl w:val="21C4A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C8B"/>
    <w:rsid w:val="00273C8B"/>
    <w:rsid w:val="007A291D"/>
    <w:rsid w:val="007C13FC"/>
    <w:rsid w:val="008D7A66"/>
    <w:rsid w:val="00CF180A"/>
    <w:rsid w:val="00D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BOLUWATIFE</dc:creator>
  <cp:lastModifiedBy>BOLUWATIFE</cp:lastModifiedBy>
  <cp:revision>1</cp:revision>
  <dcterms:created xsi:type="dcterms:W3CDTF">2020-06-10T10:04:00Z</dcterms:created>
  <dcterms:modified xsi:type="dcterms:W3CDTF">2020-06-10T11:03:00Z</dcterms:modified>
</cp:coreProperties>
</file>