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bCs/>
          <w:color w:val="121212"/>
          <w:lang w:val="en-US"/>
        </w:rPr>
      </w:pPr>
      <w:r>
        <w:rPr>
          <w:rFonts w:hint="default" w:ascii="Times New Roman" w:hAnsi="Times New Roman" w:eastAsia="Times New Roman" w:cs="Times New Roman"/>
          <w:b/>
          <w:bCs/>
          <w:color w:val="121212"/>
          <w:lang w:val="en-US"/>
        </w:rPr>
        <w:t xml:space="preserve">Brownson Deborah Paul </w:t>
      </w:r>
    </w:p>
    <w:p>
      <w:pPr>
        <w:rPr>
          <w:rFonts w:hint="default" w:ascii="Times New Roman" w:hAnsi="Times New Roman" w:eastAsia="Times New Roman" w:cs="Times New Roman"/>
          <w:b/>
          <w:bCs/>
          <w:color w:val="121212"/>
          <w:lang w:val="en-US"/>
        </w:rPr>
      </w:pPr>
      <w:r>
        <w:rPr>
          <w:rFonts w:hint="default" w:ascii="Times New Roman" w:hAnsi="Times New Roman" w:eastAsia="Times New Roman" w:cs="Times New Roman"/>
          <w:b/>
          <w:bCs/>
          <w:color w:val="121212"/>
          <w:lang w:val="en-US"/>
        </w:rPr>
        <w:t>Matric number: 18/mhs02/056</w:t>
      </w:r>
    </w:p>
    <w:p>
      <w:pPr>
        <w:rPr>
          <w:rFonts w:hint="default" w:ascii="Times New Roman" w:hAnsi="Times New Roman" w:eastAsia="Times New Roman" w:cs="Times New Roman"/>
          <w:color w:val="121212"/>
          <w:lang w:val="en-US"/>
        </w:rPr>
      </w:pPr>
      <w:bookmarkStart w:id="0" w:name="_GoBack"/>
      <w:bookmarkEnd w:id="0"/>
      <w:r>
        <w:rPr>
          <w:rFonts w:hint="default" w:ascii="Times New Roman" w:hAnsi="Times New Roman" w:eastAsia="Times New Roman" w:cs="Times New Roman"/>
          <w:b/>
          <w:bCs/>
          <w:color w:val="121212"/>
          <w:lang w:val="en-US"/>
        </w:rPr>
        <w:t xml:space="preserve">Eye Defect </w:t>
      </w:r>
    </w:p>
    <w:p>
      <w:pPr>
        <w:pStyle w:val="2"/>
        <w:widowControl/>
        <w:spacing w:beforeAutospacing="1" w:after="0" w:afterAutospacing="1"/>
        <w:ind w:left="0" w:right="0"/>
        <w:jc w:val="both"/>
        <w:rPr>
          <w:rFonts w:hint="default" w:ascii="Times New Roman" w:hAnsi="Times New Roman" w:eastAsia="Times New Roman" w:cs="Times New Roman"/>
          <w:color w:val="121212"/>
        </w:rPr>
      </w:pPr>
      <w:r>
        <w:rPr>
          <w:rFonts w:hint="default" w:ascii="Times New Roman" w:hAnsi="Times New Roman" w:eastAsia="Times New Roman" w:cs="Times New Roman"/>
          <w:b/>
          <w:i w:val="0"/>
          <w:caps w:val="0"/>
          <w:color w:val="121212"/>
          <w:spacing w:val="0"/>
          <w:u w:val="single"/>
        </w:rPr>
        <w:t>Myopia:</w:t>
      </w:r>
      <w:r>
        <w:rPr>
          <w:rFonts w:hint="default" w:ascii="Times New Roman" w:hAnsi="Times New Roman" w:eastAsia="Times New Roman" w:cs="Times New Roman"/>
          <w:b/>
          <w:i w:val="0"/>
          <w:caps w:val="0"/>
          <w:color w:val="121212"/>
          <w:spacing w:val="0"/>
          <w:u w:val="none"/>
        </w:rPr>
        <w:t> </w:t>
      </w:r>
      <w:r>
        <w:rPr>
          <w:rFonts w:hint="default" w:ascii="Times New Roman" w:hAnsi="Times New Roman" w:eastAsia="Times New Roman" w:cs="Times New Roman"/>
          <w:b w:val="0"/>
          <w:i w:val="0"/>
          <w:caps w:val="0"/>
          <w:color w:val="121212"/>
          <w:spacing w:val="0"/>
          <w:u w:val="none"/>
        </w:rPr>
        <w:t>(nearsightedness)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pPr>
        <w:pStyle w:val="2"/>
        <w:widowControl/>
        <w:spacing w:beforeAutospacing="1" w:after="0" w:afterAutospacing="1"/>
        <w:ind w:left="0" w:right="0"/>
        <w:jc w:val="both"/>
        <w:rPr>
          <w:rFonts w:hint="default" w:ascii="Times New Roman" w:hAnsi="Times New Roman" w:eastAsia="Times New Roman" w:cs="Times New Roman"/>
          <w:color w:val="121212"/>
        </w:rPr>
      </w:pPr>
      <w:r>
        <w:rPr>
          <w:rFonts w:hint="default" w:ascii="Times New Roman" w:hAnsi="Times New Roman" w:eastAsia="Times New Roman" w:cs="Times New Roman"/>
          <w:b/>
          <w:i w:val="0"/>
          <w:caps w:val="0"/>
          <w:color w:val="121212"/>
          <w:spacing w:val="0"/>
          <w:u w:val="single"/>
        </w:rPr>
        <w:t>Astigmatism:</w:t>
      </w:r>
      <w:r>
        <w:rPr>
          <w:rFonts w:hint="default" w:ascii="Times New Roman" w:hAnsi="Times New Roman" w:eastAsia="Times New Roman" w:cs="Times New Roman"/>
          <w:b/>
          <w:i w:val="0"/>
          <w:caps w:val="0"/>
          <w:color w:val="121212"/>
          <w:spacing w:val="0"/>
          <w:u w:val="none"/>
        </w:rPr>
        <w:t> </w:t>
      </w:r>
      <w:r>
        <w:rPr>
          <w:rFonts w:hint="default" w:ascii="Times New Roman" w:hAnsi="Times New Roman" w:eastAsia="Times New Roman" w:cs="Times New Roman"/>
          <w:b w:val="0"/>
          <w:i w:val="0"/>
          <w:caps w:val="0"/>
          <w:color w:val="121212"/>
          <w:spacing w:val="0"/>
          <w:u w:val="none"/>
        </w:rPr>
        <w:t>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2020-06-11T09:07:52Z</dcterms:created>
  <dc:creator>Angel’s iphone 💘</dc:creator>
  <cp:lastModifiedBy>Angel’s iphone 💘</cp:lastModifiedBy>
  <dcterms:modified xsi:type="dcterms:W3CDTF">2020-06-11T08:16:12Z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