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997E" w14:textId="0274C8DB" w:rsidR="0010612C" w:rsidRDefault="00DF1109" w:rsidP="00DF1109">
      <w:pPr>
        <w:jc w:val="center"/>
        <w:rPr>
          <w:rFonts w:ascii="Bradley Hand ITC" w:hAnsi="Bradley Hand ITC"/>
          <w:b/>
          <w:bCs/>
          <w:sz w:val="40"/>
          <w:szCs w:val="40"/>
          <w:u w:val="single"/>
          <w:lang w:val="en-US"/>
        </w:rPr>
      </w:pPr>
      <w:r w:rsidRPr="00DF1109">
        <w:rPr>
          <w:rFonts w:ascii="Bradley Hand ITC" w:hAnsi="Bradley Hand ITC"/>
          <w:b/>
          <w:bCs/>
          <w:sz w:val="40"/>
          <w:szCs w:val="40"/>
          <w:u w:val="single"/>
          <w:lang w:val="en-US"/>
        </w:rPr>
        <w:t>CRUALITY OF TIME MANAGEMENT</w:t>
      </w:r>
      <w:r>
        <w:rPr>
          <w:rFonts w:ascii="Bradley Hand ITC" w:hAnsi="Bradley Hand ITC"/>
          <w:b/>
          <w:bCs/>
          <w:sz w:val="40"/>
          <w:szCs w:val="40"/>
          <w:u w:val="single"/>
          <w:lang w:val="en-US"/>
        </w:rPr>
        <w:t xml:space="preserve"> IN </w:t>
      </w:r>
      <w:r w:rsidRPr="00DF1109">
        <w:rPr>
          <w:rFonts w:ascii="Bradley Hand ITC" w:hAnsi="Bradley Hand ITC"/>
          <w:b/>
          <w:bCs/>
          <w:sz w:val="40"/>
          <w:szCs w:val="40"/>
          <w:u w:val="single"/>
          <w:lang w:val="en-US"/>
        </w:rPr>
        <w:t>BUSINESS SUCCESS AND GOAL REALIZATION</w:t>
      </w:r>
    </w:p>
    <w:p w14:paraId="1EB5D2CB" w14:textId="13C71C04" w:rsidR="00DF1109" w:rsidRDefault="00DF1109" w:rsidP="00DF1109">
      <w:pPr>
        <w:rPr>
          <w:rFonts w:ascii="Bradley Hand ITC" w:hAnsi="Bradley Hand ITC"/>
          <w:b/>
          <w:bCs/>
          <w:sz w:val="40"/>
          <w:szCs w:val="40"/>
          <w:lang w:val="en-US"/>
        </w:rPr>
      </w:pPr>
      <w:r>
        <w:rPr>
          <w:rFonts w:ascii="Bradley Hand ITC" w:hAnsi="Bradley Hand ITC"/>
          <w:b/>
          <w:bCs/>
          <w:sz w:val="40"/>
          <w:szCs w:val="40"/>
          <w:lang w:val="en-US"/>
        </w:rPr>
        <w:t xml:space="preserve">Time Management, being the process of consciously organizing and planning how to divide your time between a range of specific activities, is a very important factor in the achievement of set goals and business undertakings as it helps individuals in various sectors and industries lower their stress levels and amount of energy or workforce used and it helps identify priority status of enlisted activities. </w:t>
      </w:r>
    </w:p>
    <w:p w14:paraId="656E870C" w14:textId="6677D867" w:rsidR="00DF1109" w:rsidRPr="00DF1109" w:rsidRDefault="00DF1109" w:rsidP="00DF1109">
      <w:pPr>
        <w:rPr>
          <w:rFonts w:ascii="Bradley Hand ITC" w:hAnsi="Bradley Hand ITC"/>
          <w:b/>
          <w:bCs/>
          <w:sz w:val="40"/>
          <w:szCs w:val="40"/>
          <w:lang w:val="en-US"/>
        </w:rPr>
      </w:pPr>
      <w:r>
        <w:rPr>
          <w:rFonts w:ascii="Bradley Hand ITC" w:hAnsi="Bradley Hand ITC"/>
          <w:b/>
          <w:bCs/>
          <w:sz w:val="40"/>
          <w:szCs w:val="40"/>
          <w:lang w:val="en-US"/>
        </w:rPr>
        <w:t xml:space="preserve"> </w:t>
      </w:r>
    </w:p>
    <w:sectPr w:rsidR="00DF1109" w:rsidRPr="00DF1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09"/>
    <w:rsid w:val="00466CD1"/>
    <w:rsid w:val="005641CD"/>
    <w:rsid w:val="00DF110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254A"/>
  <w15:chartTrackingRefBased/>
  <w15:docId w15:val="{52558B9C-EC48-4A35-80DF-5A27A5AC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Tiedor Ebareton</dc:creator>
  <cp:keywords/>
  <dc:description/>
  <cp:lastModifiedBy>Tiedor Ebareton</cp:lastModifiedBy>
  <cp:revision>1</cp:revision>
  <dcterms:created xsi:type="dcterms:W3CDTF">2020-06-15T08:13:00Z</dcterms:created>
  <dcterms:modified xsi:type="dcterms:W3CDTF">2020-06-15T08:23:00Z</dcterms:modified>
</cp:coreProperties>
</file>