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E8BC" w14:textId="77777777" w:rsidR="00AB3608" w:rsidRDefault="00AB3608" w:rsidP="00AB3608">
      <w:r>
        <w:t>AROH ANTHONY A</w:t>
      </w:r>
    </w:p>
    <w:p w14:paraId="559767E9" w14:textId="77777777" w:rsidR="00AB3608" w:rsidRDefault="00AB3608" w:rsidP="00AB3608">
      <w:r>
        <w:t xml:space="preserve">COMPUTER ENGINEERING </w:t>
      </w:r>
    </w:p>
    <w:p w14:paraId="2C7A39E6" w14:textId="77777777" w:rsidR="00AB3608" w:rsidRDefault="00AB3608" w:rsidP="00AB3608">
      <w:r>
        <w:t>ENG LAW</w:t>
      </w:r>
    </w:p>
    <w:p w14:paraId="4193CF62" w14:textId="77777777" w:rsidR="00AB3608" w:rsidRDefault="00AB3608" w:rsidP="00AB3608">
      <w:pPr>
        <w:rPr>
          <w:b/>
          <w:bCs/>
        </w:rPr>
      </w:pPr>
      <w:r w:rsidRPr="00B24482">
        <w:rPr>
          <w:b/>
          <w:bCs/>
        </w:rPr>
        <w:t xml:space="preserve">QUESTION </w:t>
      </w:r>
      <w:r>
        <w:rPr>
          <w:b/>
          <w:bCs/>
        </w:rPr>
        <w:t>2</w:t>
      </w:r>
    </w:p>
    <w:p w14:paraId="49562EC5" w14:textId="7D2034FB" w:rsidR="00AB3608" w:rsidRPr="00722B54" w:rsidRDefault="00AB3608" w:rsidP="00AB3608">
      <w:pPr>
        <w:rPr>
          <w:rFonts w:cstheme="minorHAnsi"/>
          <w:b/>
          <w:bCs/>
          <w:sz w:val="24"/>
          <w:szCs w:val="24"/>
        </w:rPr>
      </w:pPr>
      <w:r>
        <w:rPr>
          <w:b/>
          <w:bCs/>
        </w:rPr>
        <w:t xml:space="preserve">     </w:t>
      </w:r>
      <w:r w:rsidRPr="00722B54">
        <w:rPr>
          <w:rFonts w:cstheme="minorHAnsi"/>
          <w:color w:val="333333"/>
          <w:sz w:val="24"/>
          <w:szCs w:val="24"/>
          <w:shd w:val="clear" w:color="auto" w:fill="FFFFFF"/>
        </w:rPr>
        <w:t>Explain issues of the Nigerian legal system and its effects on engineering industries?</w:t>
      </w:r>
      <w:r w:rsidRPr="00722B54">
        <w:rPr>
          <w:rFonts w:cstheme="minorHAnsi"/>
          <w:b/>
          <w:bCs/>
          <w:sz w:val="24"/>
          <w:szCs w:val="24"/>
        </w:rPr>
        <w:t xml:space="preserve"> </w:t>
      </w:r>
    </w:p>
    <w:p w14:paraId="579D77A5" w14:textId="4F03D586" w:rsidR="00AB3608" w:rsidRDefault="00AB3608" w:rsidP="00AB3608">
      <w:pPr>
        <w:rPr>
          <w:rFonts w:asciiTheme="majorHAnsi" w:hAnsiTheme="majorHAnsi"/>
          <w:b/>
          <w:bCs/>
          <w:sz w:val="28"/>
          <w:szCs w:val="28"/>
        </w:rPr>
      </w:pPr>
    </w:p>
    <w:p w14:paraId="612354B0" w14:textId="3DE93354" w:rsidR="00AB3608" w:rsidRDefault="00AB3608" w:rsidP="00AB3608">
      <w:pPr>
        <w:rPr>
          <w:rFonts w:cstheme="minorHAnsi"/>
          <w:b/>
          <w:bCs/>
        </w:rPr>
      </w:pPr>
      <w:r w:rsidRPr="00AB3608">
        <w:rPr>
          <w:rFonts w:cstheme="minorHAnsi"/>
          <w:b/>
          <w:bCs/>
        </w:rPr>
        <w:t>ANSWERS</w:t>
      </w:r>
    </w:p>
    <w:p w14:paraId="3662FE2D" w14:textId="34979BD1" w:rsidR="00AB3608" w:rsidRPr="00722B54" w:rsidRDefault="00AB3608" w:rsidP="00AB3608">
      <w:pPr>
        <w:rPr>
          <w:rFonts w:cstheme="minorHAnsi"/>
          <w:color w:val="222222"/>
          <w:shd w:val="clear" w:color="auto" w:fill="FFFFFF"/>
        </w:rPr>
      </w:pPr>
      <w:r w:rsidRPr="00722B54">
        <w:rPr>
          <w:rFonts w:cstheme="minorHAnsi"/>
        </w:rPr>
        <w:t xml:space="preserve">     </w:t>
      </w:r>
      <w:r w:rsidRPr="00722B54">
        <w:rPr>
          <w:rFonts w:cstheme="minorHAnsi"/>
          <w:color w:val="222222"/>
          <w:shd w:val="clear" w:color="auto" w:fill="FFFFFF"/>
        </w:rPr>
        <w:t>Nigeria</w:t>
      </w:r>
      <w:r w:rsidRPr="00722B54">
        <w:rPr>
          <w:rFonts w:cstheme="minorHAnsi"/>
          <w:color w:val="222222"/>
          <w:shd w:val="clear" w:color="auto" w:fill="FFFFFF"/>
        </w:rPr>
        <w:t>’s</w:t>
      </w:r>
      <w:r w:rsidRPr="00722B54">
        <w:rPr>
          <w:rFonts w:cstheme="minorHAnsi"/>
          <w:color w:val="222222"/>
          <w:shd w:val="clear" w:color="auto" w:fill="FFFFFF"/>
        </w:rPr>
        <w:t xml:space="preserve"> own constitution</w:t>
      </w:r>
      <w:r w:rsidRPr="00722B54">
        <w:rPr>
          <w:rFonts w:cstheme="minorHAnsi"/>
          <w:color w:val="222222"/>
          <w:shd w:val="clear" w:color="auto" w:fill="FFFFFF"/>
        </w:rPr>
        <w:t xml:space="preserve"> </w:t>
      </w:r>
      <w:r w:rsidRPr="00722B54">
        <w:rPr>
          <w:rFonts w:cstheme="minorHAnsi"/>
          <w:color w:val="222222"/>
          <w:shd w:val="clear" w:color="auto" w:fill="FFFFFF"/>
        </w:rPr>
        <w:t>was established on 29 May 1999. The Constitution of Nigeria is the supreme law of the country. There are four distinct legal systems in Nigeria, which include English law, Common law, Customary law, and Sharia (Islamic) Law.</w:t>
      </w:r>
    </w:p>
    <w:p w14:paraId="37415D95" w14:textId="1488F62F" w:rsidR="00AB3608" w:rsidRPr="00722B54" w:rsidRDefault="00AB3608" w:rsidP="00AB3608">
      <w:pPr>
        <w:rPr>
          <w:rFonts w:cstheme="minorHAnsi"/>
          <w:color w:val="222222"/>
          <w:shd w:val="clear" w:color="auto" w:fill="FFFFFF"/>
        </w:rPr>
      </w:pPr>
      <w:r w:rsidRPr="00722B54">
        <w:rPr>
          <w:rFonts w:cstheme="minorHAnsi"/>
          <w:color w:val="222222"/>
          <w:shd w:val="clear" w:color="auto" w:fill="FFFFFF"/>
        </w:rPr>
        <w:t xml:space="preserve">    The issues of the Nigerian legal system are;</w:t>
      </w:r>
    </w:p>
    <w:p w14:paraId="655918A7" w14:textId="7FB4AA99" w:rsidR="00AB3608" w:rsidRPr="00722B54" w:rsidRDefault="00AB3608" w:rsidP="00AB3608">
      <w:pPr>
        <w:pStyle w:val="ListParagraph"/>
        <w:numPr>
          <w:ilvl w:val="0"/>
          <w:numId w:val="1"/>
        </w:numPr>
        <w:rPr>
          <w:rFonts w:cstheme="minorHAnsi"/>
        </w:rPr>
      </w:pPr>
      <w:r w:rsidRPr="00722B54">
        <w:rPr>
          <w:rFonts w:cstheme="minorHAnsi"/>
          <w:b/>
          <w:bCs/>
          <w:sz w:val="24"/>
          <w:szCs w:val="24"/>
        </w:rPr>
        <w:t>Judicial Corruption:</w:t>
      </w:r>
      <w:r w:rsidRPr="00722B54">
        <w:rPr>
          <w:rFonts w:cstheme="minorHAnsi"/>
        </w:rPr>
        <w:t xml:space="preserve"> Most judges in Nigeria are corrupt. With the un ending reports of corrupt judges over the country engineering firms who have problems with a contract and are looking to solve them don’t even go to court again as they are afraid that justice </w:t>
      </w:r>
      <w:r w:rsidR="00722B54" w:rsidRPr="00722B54">
        <w:rPr>
          <w:rFonts w:cstheme="minorHAnsi"/>
        </w:rPr>
        <w:t>won’t</w:t>
      </w:r>
      <w:r w:rsidRPr="00722B54">
        <w:rPr>
          <w:rFonts w:cstheme="minorHAnsi"/>
        </w:rPr>
        <w:t xml:space="preserve"> be served due to the corrupt judges in court. </w:t>
      </w:r>
    </w:p>
    <w:p w14:paraId="5101A631" w14:textId="77777777" w:rsidR="00722B54" w:rsidRPr="00722B54" w:rsidRDefault="00722B54" w:rsidP="00722B54">
      <w:pPr>
        <w:rPr>
          <w:rFonts w:cstheme="minorHAnsi"/>
          <w:b/>
          <w:bCs/>
        </w:rPr>
      </w:pPr>
    </w:p>
    <w:p w14:paraId="067183BF" w14:textId="61D78CC0" w:rsidR="003E60AF" w:rsidRPr="00C05A1E" w:rsidRDefault="00C05A1E" w:rsidP="00C05A1E">
      <w:pPr>
        <w:pStyle w:val="ListParagraph"/>
        <w:numPr>
          <w:ilvl w:val="0"/>
          <w:numId w:val="1"/>
        </w:numPr>
      </w:pPr>
      <w:r w:rsidRPr="00722B54">
        <w:rPr>
          <w:rFonts w:cstheme="minorHAnsi"/>
          <w:b/>
          <w:bCs/>
          <w:sz w:val="24"/>
          <w:szCs w:val="24"/>
        </w:rPr>
        <w:t xml:space="preserve">Executive </w:t>
      </w:r>
      <w:r w:rsidR="00722B54" w:rsidRPr="00722B54">
        <w:rPr>
          <w:rFonts w:cstheme="minorHAnsi"/>
          <w:b/>
          <w:bCs/>
          <w:sz w:val="24"/>
          <w:szCs w:val="24"/>
        </w:rPr>
        <w:t>interference</w:t>
      </w:r>
      <w:r w:rsidRPr="00722B54">
        <w:rPr>
          <w:rFonts w:cstheme="minorHAnsi"/>
          <w:b/>
          <w:bCs/>
          <w:sz w:val="24"/>
          <w:szCs w:val="24"/>
        </w:rPr>
        <w:t xml:space="preserve"> and manipulation:</w:t>
      </w:r>
      <w:r w:rsidRPr="00C05A1E">
        <w:rPr>
          <w:rFonts w:cstheme="minorHAnsi"/>
          <w:b/>
          <w:bCs/>
        </w:rPr>
        <w:t xml:space="preserve"> </w:t>
      </w:r>
      <w:r w:rsidRPr="00C05A1E">
        <w:rPr>
          <w:rFonts w:cstheme="minorHAnsi"/>
          <w:color w:val="2C2F34"/>
          <w:shd w:val="clear" w:color="auto" w:fill="FFFFFF"/>
        </w:rPr>
        <w:t xml:space="preserve">There have been situations where the executive will interfere with the functions of the judiciary in order to manipulate it to do its </w:t>
      </w:r>
      <w:r w:rsidRPr="00C05A1E">
        <w:rPr>
          <w:rFonts w:cstheme="minorHAnsi"/>
          <w:color w:val="2C2F34"/>
          <w:shd w:val="clear" w:color="auto" w:fill="FFFFFF"/>
        </w:rPr>
        <w:t>advantage</w:t>
      </w:r>
      <w:r w:rsidRPr="00C05A1E">
        <w:rPr>
          <w:rFonts w:cstheme="minorHAnsi"/>
          <w:color w:val="2C2F34"/>
          <w:shd w:val="clear" w:color="auto" w:fill="FFFFFF"/>
        </w:rPr>
        <w:t xml:space="preserve">. </w:t>
      </w:r>
      <w:r w:rsidRPr="00C05A1E">
        <w:rPr>
          <w:rFonts w:cstheme="minorHAnsi"/>
          <w:color w:val="2C2F34"/>
          <w:shd w:val="clear" w:color="auto" w:fill="FFFFFF"/>
        </w:rPr>
        <w:t xml:space="preserve">If the government is being sued by an engineering company for instance the executives should </w:t>
      </w:r>
      <w:r w:rsidR="00722B54" w:rsidRPr="00C05A1E">
        <w:rPr>
          <w:rFonts w:cstheme="minorHAnsi"/>
          <w:color w:val="2C2F34"/>
          <w:shd w:val="clear" w:color="auto" w:fill="FFFFFF"/>
        </w:rPr>
        <w:t>interfere</w:t>
      </w:r>
      <w:r w:rsidRPr="00C05A1E">
        <w:rPr>
          <w:rFonts w:cstheme="minorHAnsi"/>
          <w:color w:val="2C2F34"/>
          <w:shd w:val="clear" w:color="auto" w:fill="FFFFFF"/>
        </w:rPr>
        <w:t xml:space="preserve"> to make decisions, it should be left all to the judges for a free and fair judgement.</w:t>
      </w:r>
    </w:p>
    <w:p w14:paraId="4279D539" w14:textId="77777777" w:rsidR="00C05A1E" w:rsidRPr="00C05A1E" w:rsidRDefault="00C05A1E" w:rsidP="00C05A1E"/>
    <w:p w14:paraId="45D8CC1A" w14:textId="50675368" w:rsidR="00C05A1E" w:rsidRPr="00C05A1E" w:rsidRDefault="00C05A1E" w:rsidP="00C05A1E">
      <w:pPr>
        <w:pStyle w:val="ListParagraph"/>
        <w:numPr>
          <w:ilvl w:val="0"/>
          <w:numId w:val="1"/>
        </w:numPr>
        <w:shd w:val="clear" w:color="auto" w:fill="FFFFFF"/>
        <w:spacing w:after="120" w:line="240" w:lineRule="auto"/>
        <w:outlineLvl w:val="2"/>
        <w:rPr>
          <w:rFonts w:eastAsia="Times New Roman" w:cstheme="minorHAnsi"/>
          <w:b/>
          <w:bCs/>
          <w:color w:val="2C2F34"/>
          <w:sz w:val="24"/>
          <w:szCs w:val="24"/>
        </w:rPr>
      </w:pPr>
      <w:r w:rsidRPr="00C05A1E">
        <w:rPr>
          <w:rFonts w:eastAsia="Times New Roman" w:cstheme="minorHAnsi"/>
          <w:b/>
          <w:bCs/>
          <w:color w:val="2C2F34"/>
          <w:sz w:val="24"/>
          <w:szCs w:val="24"/>
        </w:rPr>
        <w:t>Delayed Justice</w:t>
      </w:r>
      <w:r w:rsidRPr="00C05A1E">
        <w:rPr>
          <w:rFonts w:eastAsia="Times New Roman" w:cstheme="minorHAnsi"/>
          <w:b/>
          <w:bCs/>
          <w:color w:val="2C2F34"/>
          <w:sz w:val="24"/>
          <w:szCs w:val="24"/>
        </w:rPr>
        <w:t>:</w:t>
      </w:r>
      <w:r>
        <w:rPr>
          <w:rFonts w:ascii="Segoe UI" w:eastAsia="Times New Roman" w:hAnsi="Segoe UI" w:cs="Segoe UI"/>
          <w:b/>
          <w:bCs/>
          <w:color w:val="2C2F34"/>
          <w:sz w:val="35"/>
          <w:szCs w:val="35"/>
        </w:rPr>
        <w:t xml:space="preserve"> </w:t>
      </w:r>
      <w:r w:rsidRPr="00C05A1E">
        <w:rPr>
          <w:rFonts w:eastAsia="Times New Roman" w:cstheme="minorHAnsi"/>
          <w:color w:val="2C2F34"/>
          <w:sz w:val="24"/>
          <w:szCs w:val="24"/>
        </w:rPr>
        <w:t xml:space="preserve">There is a popular saying that goes </w:t>
      </w:r>
      <w:r w:rsidRPr="00C05A1E">
        <w:rPr>
          <w:rFonts w:eastAsia="Times New Roman" w:cstheme="minorHAnsi"/>
          <w:color w:val="2C2F34"/>
          <w:sz w:val="24"/>
          <w:szCs w:val="24"/>
        </w:rPr>
        <w:t>justice delayed is justice denied. There are a large number of cases pending without the means to address them promptly. Some lawyers also employ delay tactics in order to buy more time for themselves and their clients in an unethical manner.</w:t>
      </w:r>
      <w:r w:rsidRPr="00C05A1E">
        <w:rPr>
          <w:rFonts w:eastAsia="Times New Roman" w:cstheme="minorHAnsi"/>
          <w:color w:val="2C2F34"/>
          <w:sz w:val="24"/>
          <w:szCs w:val="24"/>
        </w:rPr>
        <w:t xml:space="preserve"> This way justice isn’t being served and if an engineering company is involved in this injustice it would definitely affect them negatively. </w:t>
      </w:r>
    </w:p>
    <w:p w14:paraId="5CEA2396" w14:textId="77777777" w:rsidR="00C05A1E" w:rsidRDefault="00C05A1E" w:rsidP="00C05A1E">
      <w:pPr>
        <w:ind w:left="360"/>
      </w:pPr>
    </w:p>
    <w:sectPr w:rsidR="00C0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544DF"/>
    <w:multiLevelType w:val="hybridMultilevel"/>
    <w:tmpl w:val="B4AC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8"/>
    <w:rsid w:val="003E60AF"/>
    <w:rsid w:val="00722B54"/>
    <w:rsid w:val="00AB3608"/>
    <w:rsid w:val="00C0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135A"/>
  <w15:chartTrackingRefBased/>
  <w15:docId w15:val="{C5F4243F-A18F-4C80-ABED-271B6170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08"/>
  </w:style>
  <w:style w:type="paragraph" w:styleId="Heading3">
    <w:name w:val="heading 3"/>
    <w:basedOn w:val="Normal"/>
    <w:link w:val="Heading3Char"/>
    <w:uiPriority w:val="9"/>
    <w:qFormat/>
    <w:rsid w:val="00C05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08"/>
    <w:pPr>
      <w:ind w:left="720"/>
      <w:contextualSpacing/>
    </w:pPr>
  </w:style>
  <w:style w:type="character" w:customStyle="1" w:styleId="Heading3Char">
    <w:name w:val="Heading 3 Char"/>
    <w:basedOn w:val="DefaultParagraphFont"/>
    <w:link w:val="Heading3"/>
    <w:uiPriority w:val="9"/>
    <w:rsid w:val="00C05A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5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1</cp:revision>
  <dcterms:created xsi:type="dcterms:W3CDTF">2020-06-15T09:24:00Z</dcterms:created>
  <dcterms:modified xsi:type="dcterms:W3CDTF">2020-06-15T09:47:00Z</dcterms:modified>
</cp:coreProperties>
</file>