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A0" w:rsidRDefault="00C426A0" w:rsidP="00C426A0">
      <w:r>
        <w:t>SNAP TEST 18/ENG04/083</w:t>
      </w:r>
    </w:p>
    <w:p w:rsidR="00C426A0" w:rsidRDefault="00C426A0" w:rsidP="00C426A0">
      <w:r>
        <w:t>EEE</w:t>
      </w:r>
    </w:p>
    <w:p w:rsidR="00C426A0" w:rsidRDefault="00C426A0" w:rsidP="00C426A0">
      <w:r>
        <w:t>OLANREWAJU CHARLES</w:t>
      </w:r>
    </w:p>
    <w:p w:rsidR="00C426A0" w:rsidRDefault="00C426A0" w:rsidP="00C426A0">
      <w:r>
        <w:t>QUESTION 1</w:t>
      </w:r>
    </w:p>
    <w:p w:rsidR="00C426A0" w:rsidRDefault="00C426A0" w:rsidP="00C426A0">
      <w:bookmarkStart w:id="0" w:name="_GoBack"/>
      <w:bookmarkEnd w:id="0"/>
    </w:p>
    <w:p w:rsidR="00C426A0" w:rsidRDefault="00C426A0" w:rsidP="00C426A0"/>
    <w:p w:rsidR="00C426A0" w:rsidRDefault="00C426A0" w:rsidP="00C426A0">
      <w:r>
        <w:t>QUESTION 2</w:t>
      </w:r>
    </w:p>
    <w:p w:rsidR="00C426A0" w:rsidRDefault="00C426A0" w:rsidP="00C426A0">
      <w:r>
        <w:t>Explain issues of the Nigerian legal system and its effect on engineering industries.</w:t>
      </w:r>
    </w:p>
    <w:p w:rsidR="00C426A0" w:rsidRDefault="00C426A0" w:rsidP="00C426A0">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C426A0" w:rsidRPr="006F144A" w:rsidRDefault="00C426A0" w:rsidP="00C426A0">
      <w:pPr>
        <w:rPr>
          <w:b/>
          <w:bCs/>
          <w:u w:val="single"/>
        </w:rPr>
      </w:pPr>
      <w:r w:rsidRPr="006F144A">
        <w:rPr>
          <w:b/>
          <w:bCs/>
          <w:u w:val="single"/>
        </w:rPr>
        <w:t>Business Legal Environment Definition</w:t>
      </w:r>
    </w:p>
    <w:p w:rsidR="00C426A0" w:rsidRPr="006F144A" w:rsidRDefault="00C426A0" w:rsidP="00C426A0">
      <w:r w:rsidRPr="006F144A">
        <w:t>In the legal environment of a business, we are looking the key areas, particularly where law changes and how legal aspects affect businesses. All these legal factors are contained in the legal environment of a business.</w:t>
      </w:r>
    </w:p>
    <w:p w:rsidR="00C426A0" w:rsidRPr="006F144A" w:rsidRDefault="00C426A0" w:rsidP="00C426A0">
      <w:pPr>
        <w:rPr>
          <w:b/>
          <w:bCs/>
          <w:u w:val="single"/>
        </w:rPr>
      </w:pPr>
      <w:r w:rsidRPr="006F144A">
        <w:rPr>
          <w:b/>
          <w:bCs/>
          <w:u w:val="single"/>
        </w:rPr>
        <w:t>Legal Factors Affecting Business Environment</w:t>
      </w:r>
    </w:p>
    <w:p w:rsidR="00C426A0" w:rsidRPr="006F144A" w:rsidRDefault="00C426A0" w:rsidP="00C426A0">
      <w:pPr>
        <w:rPr>
          <w:b/>
          <w:bCs/>
        </w:rPr>
      </w:pPr>
      <w:r w:rsidRPr="006F144A">
        <w:rPr>
          <w:b/>
          <w:bCs/>
        </w:rPr>
        <w:t>Organizational Law</w:t>
      </w:r>
    </w:p>
    <w:p w:rsidR="00C426A0" w:rsidRPr="006F144A" w:rsidRDefault="00C426A0" w:rsidP="00C426A0">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C426A0" w:rsidRPr="006F144A" w:rsidRDefault="00C426A0" w:rsidP="00C426A0">
      <w:pPr>
        <w:rPr>
          <w:b/>
          <w:bCs/>
        </w:rPr>
      </w:pPr>
      <w:r w:rsidRPr="006F144A">
        <w:rPr>
          <w:b/>
          <w:bCs/>
        </w:rPr>
        <w:t>Securities Law</w:t>
      </w:r>
    </w:p>
    <w:p w:rsidR="00C426A0" w:rsidRPr="006F144A" w:rsidRDefault="00C426A0" w:rsidP="00C426A0">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C426A0" w:rsidRPr="006F144A" w:rsidRDefault="00C426A0" w:rsidP="00C426A0">
      <w:r w:rsidRPr="006F144A">
        <w:t xml:space="preserve">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w:t>
      </w:r>
      <w:r w:rsidRPr="006F144A">
        <w:lastRenderedPageBreak/>
        <w:t>negatively. But if such a business has plans to raise capital through platforms such as public offerings or online funding.</w:t>
      </w:r>
    </w:p>
    <w:p w:rsidR="00C426A0" w:rsidRPr="006F144A" w:rsidRDefault="00C426A0" w:rsidP="00C426A0">
      <w:pPr>
        <w:rPr>
          <w:b/>
          <w:bCs/>
        </w:rPr>
      </w:pPr>
      <w:r w:rsidRPr="006F144A">
        <w:rPr>
          <w:b/>
          <w:bCs/>
        </w:rPr>
        <w:t>Contract Law</w:t>
      </w:r>
    </w:p>
    <w:p w:rsidR="00C426A0" w:rsidRPr="006F144A" w:rsidRDefault="00C426A0" w:rsidP="00C426A0">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C426A0" w:rsidRPr="006F144A" w:rsidRDefault="00C426A0" w:rsidP="00C426A0">
      <w:pPr>
        <w:rPr>
          <w:b/>
          <w:bCs/>
        </w:rPr>
      </w:pPr>
      <w:r w:rsidRPr="006F144A">
        <w:rPr>
          <w:b/>
          <w:bCs/>
        </w:rPr>
        <w:t>Consumer Protection Laws</w:t>
      </w:r>
    </w:p>
    <w:p w:rsidR="00C426A0" w:rsidRPr="006F144A" w:rsidRDefault="00C426A0" w:rsidP="00C426A0">
      <w:r w:rsidRPr="006F144A">
        <w:t>Some businesses act unfairly towards their consumers. For this reason, most countries have consumer protection laws that are aimed at ensuring that consumers are protected. Here are examples;</w:t>
      </w:r>
    </w:p>
    <w:p w:rsidR="00C426A0" w:rsidRPr="006F144A" w:rsidRDefault="00C426A0" w:rsidP="00C426A0">
      <w:pPr>
        <w:numPr>
          <w:ilvl w:val="0"/>
          <w:numId w:val="1"/>
        </w:numPr>
      </w:pPr>
      <w:r w:rsidRPr="006F144A">
        <w:rPr>
          <w:b/>
          <w:bCs/>
        </w:rPr>
        <w:t>Weight and Measures Act:</w:t>
      </w:r>
      <w:r w:rsidRPr="006F144A">
        <w:t> These laws ensure that the goods sold are weighed on Standard weighting equipment.</w:t>
      </w:r>
    </w:p>
    <w:p w:rsidR="0034017C" w:rsidRDefault="0034017C"/>
    <w:sectPr w:rsidR="0034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A0"/>
    <w:rsid w:val="0034017C"/>
    <w:rsid w:val="00C4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2054-51DF-45DF-ACA3-AB3D348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2020-06-15T09:35:00Z</dcterms:created>
  <dcterms:modified xsi:type="dcterms:W3CDTF">2020-06-15T09:36:00Z</dcterms:modified>
</cp:coreProperties>
</file>