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24"/>
          <w:szCs w:val="24"/>
        </w:rPr>
      </w:pPr>
      <w:bookmarkStart w:id="0" w:name="_GoBack"/>
      <w:bookmarkEnd w:id="0"/>
      <w:r>
        <w:rPr>
          <w:rFonts w:ascii="Times New Roman" w:cs="Times New Roman" w:hAnsi="Times New Roman"/>
          <w:sz w:val="24"/>
          <w:szCs w:val="24"/>
        </w:rPr>
        <w:t>The complete process of aerobic respiration occurs in four different  stages:</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lang w:val="en-US"/>
        </w:rPr>
        <w:t>A) Glycolysis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It is the primary step of aerobic respiration is glycolysis and takes place within the cytosol of the cell. During the glycolysis process, the glucose molecules are splitting and separated into two ATP and two NADH molecules, which are later used in the process of aerobic respiration.</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lang w:val="en-US"/>
        </w:rPr>
        <w:t>B) Formation</w:t>
      </w:r>
      <w:r>
        <w:rPr>
          <w:rFonts w:ascii="Times New Roman" w:cs="Times New Roman" w:hAnsi="Times New Roman"/>
          <w:sz w:val="24"/>
          <w:szCs w:val="24"/>
        </w:rPr>
        <w:t xml:space="preserve"> of Acetyl Coenzyme A</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second step in aerobic respiration is the formation of acetyl coenzyme A. In this process, pyruvate is oxidized in the mitochondria and  2-carbon acetyl group is produced. The newly produced 2-carbon acetyl group binds with coenzyme A, producing acetyl coenzyme A.</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lang w:val="en-US"/>
        </w:rPr>
        <w:t>C) Citric</w:t>
      </w:r>
      <w:r>
        <w:rPr>
          <w:rFonts w:ascii="Times New Roman" w:cs="Times New Roman" w:hAnsi="Times New Roman"/>
          <w:sz w:val="24"/>
          <w:szCs w:val="24"/>
        </w:rPr>
        <w:t xml:space="preserve"> Acid Cycle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third step in aerobic respiration is the citric acid cycle, which is also called the Krebs cycle. In this stage of Aerobic respiration, the oxaloacetate combines with the acetyl-coenzyme A and produces citric acid. The citric acid cycle undergoes a series of reactions and produces 2 molecules of carbon dioxide, 1 molecule of ATP, and reduced forms of NADH and FADH.</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lang w:val="en-US"/>
        </w:rPr>
        <w:t>D) Electron</w:t>
      </w:r>
      <w:r>
        <w:rPr>
          <w:rFonts w:ascii="Times New Roman" w:cs="Times New Roman" w:hAnsi="Times New Roman"/>
          <w:sz w:val="24"/>
          <w:szCs w:val="24"/>
        </w:rPr>
        <w:t xml:space="preserve"> Transport Chain</w:t>
      </w:r>
    </w:p>
    <w:p>
      <w:pPr>
        <w:pStyle w:val="style0"/>
        <w:spacing w:lineRule="auto" w:line="360"/>
        <w:rPr>
          <w:rFonts w:ascii="Times New Roman" w:cs="Times New Roman" w:hAnsi="Times New Roman"/>
          <w:sz w:val="24"/>
          <w:szCs w:val="24"/>
          <w:lang w:val="en-US"/>
        </w:rPr>
      </w:pPr>
      <w:r>
        <w:rPr>
          <w:rFonts w:ascii="Times New Roman" w:cs="Times New Roman" w:hAnsi="Times New Roman"/>
          <w:sz w:val="24"/>
          <w:szCs w:val="24"/>
        </w:rPr>
        <w:t>This is the last step in aerobic respiration. In this phase, the large amounts of ATP molecules are produced by transferring the electrons from NADH and FADH. A single molecule of glucose creates a total of 34 ATP molecules.</w:t>
      </w:r>
      <w:r>
        <w:rPr>
          <w:rFonts w:ascii="Times New Roman" w:cs="Times New Roman" w:hAnsi="Times New Roman"/>
          <w:sz w:val="24"/>
          <w:szCs w:val="24"/>
          <w:lang w:val="en-US"/>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lang w:val="en-US"/>
        </w:rPr>
        <w:t>NOTE;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lang w:val="en-US"/>
        </w:rPr>
        <w:t>) Aerobic</w:t>
      </w:r>
      <w:r>
        <w:rPr>
          <w:rFonts w:ascii="Times New Roman" w:cs="Times New Roman" w:hAnsi="Times New Roman"/>
          <w:sz w:val="24"/>
          <w:szCs w:val="24"/>
        </w:rPr>
        <w:t xml:space="preserve"> respiration is the process of utilisation of oxygen to breakdown glucose, amino acids, fatty acids to produce ATP.</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lang w:val="en-US"/>
        </w:rPr>
        <w:t>Ii) The</w:t>
      </w:r>
      <w:r>
        <w:rPr>
          <w:rFonts w:ascii="Times New Roman" w:cs="Times New Roman" w:hAnsi="Times New Roman"/>
          <w:sz w:val="24"/>
          <w:szCs w:val="24"/>
        </w:rPr>
        <w:t xml:space="preserve"> pyruvate is then converted into acetyl CoA in the mitochondrial matrix.</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lang w:val="en-US"/>
        </w:rPr>
        <w:t>III) The</w:t>
      </w:r>
      <w:r>
        <w:rPr>
          <w:rFonts w:ascii="Times New Roman" w:cs="Times New Roman" w:hAnsi="Times New Roman"/>
          <w:sz w:val="24"/>
          <w:szCs w:val="24"/>
        </w:rPr>
        <w:t xml:space="preserve"> Kreb’s cycle occurs twice per glucose molecule.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lang w:val="en-US"/>
        </w:rPr>
        <w:t>IV) The</w:t>
      </w:r>
      <w:r>
        <w:rPr>
          <w:rFonts w:ascii="Times New Roman" w:cs="Times New Roman" w:hAnsi="Times New Roman"/>
          <w:sz w:val="24"/>
          <w:szCs w:val="24"/>
        </w:rPr>
        <w:t xml:space="preserve"> protein complexes are arranged on the inner mitochondrial matrix so that the electrons pass from one reacting molecule to the other. This is known as the electron transport chain.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lang w:val="en-US"/>
        </w:rPr>
        <w:t>V) ATP</w:t>
      </w:r>
      <w:r>
        <w:rPr>
          <w:rFonts w:ascii="Times New Roman" w:cs="Times New Roman" w:hAnsi="Times New Roman"/>
          <w:sz w:val="24"/>
          <w:szCs w:val="24"/>
        </w:rPr>
        <w:t xml:space="preserve"> synthase produces ATP from ADP and inorganic phosphate</w:t>
      </w:r>
      <w:r>
        <w:rPr>
          <w:rFonts w:ascii="Times New Roman" w:cs="Times New Roman" w:hAnsi="Times New Roman"/>
          <w:sz w:val="24"/>
          <w:szCs w:val="24"/>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Bodoni MT Black">
    <w:altName w:val="Bodoni MT Black"/>
    <w:panose1 w:val="02070a03080000020203"/>
    <w:charset w:val="00"/>
    <w:family w:val="roman"/>
    <w:pitch w:val="variable"/>
    <w:sig w:usb0="00000003" w:usb1="00000000" w:usb2="00000000" w:usb3="00000000" w:csb0="00000001" w:csb1="00000000"/>
  </w:font>
  <w:font w:name="Algerian">
    <w:altName w:val="Algerian"/>
    <w:panose1 w:val="04020705040000060702"/>
    <w:charset w:val="00"/>
    <w:family w:val="decorative"/>
    <w:pitch w:val="variable"/>
    <w:sig w:usb0="00000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C3E972C"/>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nsid w:val="00000001"/>
    <w:multiLevelType w:val="hybridMultilevel"/>
    <w:tmpl w:val="84345696"/>
    <w:lvl w:ilvl="0" w:tplc="1F4AD51E">
      <w:start w:val="6"/>
      <w:numFmt w:val="decimal"/>
      <w:lvlText w:val="%1."/>
      <w:lvlJc w:val="left"/>
      <w:pPr>
        <w:ind w:left="3575" w:hanging="360"/>
      </w:pPr>
      <w:rPr>
        <w:rFonts w:hint="default"/>
      </w:rPr>
    </w:lvl>
    <w:lvl w:ilvl="1" w:tplc="04090019" w:tentative="1">
      <w:start w:val="1"/>
      <w:numFmt w:val="lowerLetter"/>
      <w:lvlText w:val="%2."/>
      <w:lvlJc w:val="left"/>
      <w:pPr>
        <w:ind w:left="3935" w:hanging="360"/>
      </w:pPr>
    </w:lvl>
    <w:lvl w:ilvl="2" w:tplc="0409001B" w:tentative="1">
      <w:start w:val="1"/>
      <w:numFmt w:val="lowerRoman"/>
      <w:lvlText w:val="%3."/>
      <w:lvlJc w:val="right"/>
      <w:pPr>
        <w:ind w:left="4655" w:hanging="180"/>
      </w:pPr>
    </w:lvl>
    <w:lvl w:ilvl="3" w:tplc="0409000F" w:tentative="1">
      <w:start w:val="1"/>
      <w:numFmt w:val="decimal"/>
      <w:lvlText w:val="%4."/>
      <w:lvlJc w:val="left"/>
      <w:pPr>
        <w:ind w:left="5375" w:hanging="360"/>
      </w:pPr>
    </w:lvl>
    <w:lvl w:ilvl="4" w:tplc="04090019" w:tentative="1">
      <w:start w:val="1"/>
      <w:numFmt w:val="lowerLetter"/>
      <w:lvlText w:val="%5."/>
      <w:lvlJc w:val="left"/>
      <w:pPr>
        <w:ind w:left="6095" w:hanging="360"/>
      </w:pPr>
    </w:lvl>
    <w:lvl w:ilvl="5" w:tplc="0409001B" w:tentative="1">
      <w:start w:val="1"/>
      <w:numFmt w:val="lowerRoman"/>
      <w:lvlText w:val="%6."/>
      <w:lvlJc w:val="right"/>
      <w:pPr>
        <w:ind w:left="6815" w:hanging="180"/>
      </w:pPr>
    </w:lvl>
    <w:lvl w:ilvl="6" w:tplc="0409000F" w:tentative="1">
      <w:start w:val="1"/>
      <w:numFmt w:val="decimal"/>
      <w:lvlText w:val="%7."/>
      <w:lvlJc w:val="left"/>
      <w:pPr>
        <w:ind w:left="7535" w:hanging="360"/>
      </w:pPr>
    </w:lvl>
    <w:lvl w:ilvl="7" w:tplc="04090019" w:tentative="1">
      <w:start w:val="1"/>
      <w:numFmt w:val="lowerLetter"/>
      <w:lvlText w:val="%8."/>
      <w:lvlJc w:val="left"/>
      <w:pPr>
        <w:ind w:left="8255" w:hanging="360"/>
      </w:pPr>
    </w:lvl>
    <w:lvl w:ilvl="8" w:tplc="0409001B" w:tentative="1">
      <w:start w:val="1"/>
      <w:numFmt w:val="lowerRoman"/>
      <w:lvlText w:val="%9."/>
      <w:lvlJc w:val="right"/>
      <w:pPr>
        <w:ind w:left="8975" w:hanging="180"/>
      </w:pPr>
    </w:lvl>
  </w:abstractNum>
  <w:abstractNum w:abstractNumId="2">
    <w:nsid w:val="00000002"/>
    <w:multiLevelType w:val="hybridMultilevel"/>
    <w:tmpl w:val="7C1E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249826D4"/>
    <w:lvl w:ilvl="0" w:tplc="1F4AD51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A17231E4"/>
    <w:lvl w:ilvl="0" w:tplc="7F488602">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
    <w:nsid w:val="00000005"/>
    <w:multiLevelType w:val="hybridMultilevel"/>
    <w:tmpl w:val="287ED7A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cs="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cs="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cs="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00000006"/>
    <w:multiLevelType w:val="hybridMultilevel"/>
    <w:tmpl w:val="D412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Words>301</Words>
  <Pages>10</Pages>
  <Characters>1543</Characters>
  <Application>WPS Office</Application>
  <DocSecurity>0</DocSecurity>
  <Paragraphs>19</Paragraphs>
  <ScaleCrop>false</ScaleCrop>
  <Company>Hewlett-Packard</Company>
  <LinksUpToDate>false</LinksUpToDate>
  <CharactersWithSpaces>1834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2020-04-27T22:12:00Z</dcterms:created>
  <dc:creator>BEESAWLAH DAYVIES</dc:creator>
  <lastModifiedBy>TECNO KC8</lastModifiedBy>
  <dcterms:modified xsi:type="dcterms:W3CDTF">2020-06-17T18:17:04Z</dcterms:modified>
  <revision>5</revision>
</coreProperties>
</file>

<file path=docProps/custom.xml><?xml version="1.0" encoding="utf-8"?>
<Properties xmlns="http://schemas.openxmlformats.org/officeDocument/2006/custom-properties" xmlns:vt="http://schemas.openxmlformats.org/officeDocument/2006/docPropsVTypes"/>
</file>