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B45" w:rsidRDefault="00581B45">
      <w:pPr>
        <w:rPr>
          <w:rFonts w:ascii="Times New Roman" w:hAnsi="Times New Roman" w:cs="Times New Roman"/>
          <w:sz w:val="28"/>
          <w:szCs w:val="28"/>
        </w:rPr>
      </w:pPr>
      <w:r>
        <w:rPr>
          <w:rFonts w:ascii="Times New Roman" w:hAnsi="Times New Roman" w:cs="Times New Roman"/>
          <w:sz w:val="28"/>
          <w:szCs w:val="28"/>
        </w:rPr>
        <w:t>NNAMAH CHETACHUKWU MIRABELLE</w:t>
      </w:r>
    </w:p>
    <w:p w:rsidR="00581B45" w:rsidRDefault="00581B45">
      <w:pPr>
        <w:rPr>
          <w:rFonts w:ascii="Times New Roman" w:hAnsi="Times New Roman" w:cs="Times New Roman"/>
          <w:sz w:val="28"/>
          <w:szCs w:val="28"/>
        </w:rPr>
      </w:pPr>
      <w:r>
        <w:rPr>
          <w:rFonts w:ascii="Times New Roman" w:hAnsi="Times New Roman" w:cs="Times New Roman"/>
          <w:sz w:val="28"/>
          <w:szCs w:val="28"/>
        </w:rPr>
        <w:t>MBBS/MHS</w:t>
      </w:r>
    </w:p>
    <w:p w:rsidR="00581B45" w:rsidRDefault="00581B45">
      <w:pPr>
        <w:rPr>
          <w:rFonts w:ascii="Times New Roman" w:hAnsi="Times New Roman" w:cs="Times New Roman"/>
          <w:sz w:val="28"/>
          <w:szCs w:val="28"/>
        </w:rPr>
      </w:pPr>
      <w:r>
        <w:rPr>
          <w:rFonts w:ascii="Times New Roman" w:hAnsi="Times New Roman" w:cs="Times New Roman"/>
          <w:sz w:val="28"/>
          <w:szCs w:val="28"/>
        </w:rPr>
        <w:t>18/MHS01/232</w:t>
      </w:r>
    </w:p>
    <w:p w:rsidR="00581B45" w:rsidRDefault="00581B45">
      <w:pPr>
        <w:rPr>
          <w:rFonts w:ascii="Times New Roman" w:hAnsi="Times New Roman" w:cs="Times New Roman"/>
          <w:sz w:val="28"/>
          <w:szCs w:val="28"/>
        </w:rPr>
      </w:pPr>
      <w:r>
        <w:rPr>
          <w:rFonts w:ascii="Times New Roman" w:hAnsi="Times New Roman" w:cs="Times New Roman"/>
          <w:sz w:val="28"/>
          <w:szCs w:val="28"/>
        </w:rPr>
        <w:t>PHYSIOLOGY</w:t>
      </w:r>
    </w:p>
    <w:p w:rsidR="00581B45" w:rsidRDefault="00581B45">
      <w:pPr>
        <w:rPr>
          <w:rFonts w:ascii="Times New Roman" w:hAnsi="Times New Roman" w:cs="Times New Roman"/>
          <w:sz w:val="28"/>
          <w:szCs w:val="28"/>
        </w:rPr>
      </w:pPr>
    </w:p>
    <w:p w:rsidR="00581B45" w:rsidRDefault="00581B45">
      <w:pPr>
        <w:rPr>
          <w:rFonts w:ascii="Times New Roman" w:hAnsi="Times New Roman" w:cs="Times New Roman"/>
          <w:sz w:val="28"/>
          <w:szCs w:val="28"/>
        </w:rPr>
      </w:pPr>
    </w:p>
    <w:p w:rsidR="00581B45" w:rsidRDefault="00581B45">
      <w:pPr>
        <w:rPr>
          <w:rFonts w:ascii="Times New Roman" w:hAnsi="Times New Roman" w:cs="Times New Roman"/>
          <w:sz w:val="28"/>
          <w:szCs w:val="28"/>
        </w:rPr>
      </w:pPr>
    </w:p>
    <w:p w:rsidR="00581B45" w:rsidRDefault="00581B45">
      <w:pPr>
        <w:rPr>
          <w:rFonts w:ascii="Times New Roman" w:hAnsi="Times New Roman" w:cs="Times New Roman"/>
          <w:sz w:val="28"/>
          <w:szCs w:val="28"/>
        </w:rPr>
      </w:pPr>
    </w:p>
    <w:p w:rsidR="00581B45" w:rsidRPr="00581B45" w:rsidRDefault="00581B45">
      <w:pPr>
        <w:rPr>
          <w:rFonts w:ascii="Times New Roman" w:hAnsi="Times New Roman" w:cs="Times New Roman"/>
          <w:sz w:val="28"/>
          <w:szCs w:val="28"/>
          <w:u w:val="single"/>
        </w:rPr>
      </w:pPr>
      <w:r>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r w:rsidRPr="00581B45">
        <w:rPr>
          <w:rFonts w:ascii="Times New Roman" w:hAnsi="Times New Roman" w:cs="Times New Roman"/>
          <w:sz w:val="28"/>
          <w:szCs w:val="28"/>
          <w:u w:val="single"/>
        </w:rPr>
        <w:t>ASSIGNMENT</w:t>
      </w:r>
    </w:p>
    <w:p w:rsidR="00581B45" w:rsidRDefault="00581B45" w:rsidP="00581B4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Discuss the long term regulation of mean arterial blood pressure</w:t>
      </w:r>
    </w:p>
    <w:p w:rsidR="00581B45" w:rsidRDefault="00581B45">
      <w:pPr>
        <w:rPr>
          <w:rFonts w:ascii="Times New Roman" w:hAnsi="Times New Roman" w:cs="Times New Roman"/>
          <w:sz w:val="28"/>
          <w:szCs w:val="28"/>
          <w:u w:val="single"/>
        </w:rPr>
      </w:pPr>
      <w:r w:rsidRPr="00581B45">
        <w:rPr>
          <w:rFonts w:ascii="Times New Roman" w:hAnsi="Times New Roman" w:cs="Times New Roman"/>
          <w:sz w:val="28"/>
          <w:szCs w:val="28"/>
          <w:u w:val="single"/>
        </w:rPr>
        <w:t>Answer</w:t>
      </w:r>
    </w:p>
    <w:p w:rsidR="00581B45" w:rsidRDefault="00581B45">
      <w:pPr>
        <w:rPr>
          <w:rFonts w:ascii="Times New Roman" w:hAnsi="Times New Roman" w:cs="Times New Roman"/>
          <w:sz w:val="28"/>
          <w:szCs w:val="28"/>
        </w:rPr>
      </w:pPr>
      <w:r>
        <w:rPr>
          <w:rFonts w:ascii="Times New Roman" w:hAnsi="Times New Roman" w:cs="Times New Roman"/>
          <w:sz w:val="28"/>
          <w:szCs w:val="28"/>
        </w:rPr>
        <w:t xml:space="preserve">There are several physiological mechanisms that regulate blood pressure in the long term, the first of which is the renin-angiotensin aldosterone system. Others include the stress relaxation of the vasculature and shift of fluid through the capillary wall. </w:t>
      </w:r>
    </w:p>
    <w:p w:rsidR="00581B45" w:rsidRPr="00581B45" w:rsidRDefault="00581B45">
      <w:pPr>
        <w:rPr>
          <w:rFonts w:ascii="Times New Roman" w:hAnsi="Times New Roman" w:cs="Times New Roman"/>
          <w:sz w:val="28"/>
          <w:szCs w:val="28"/>
          <w:u w:val="single"/>
        </w:rPr>
      </w:pPr>
      <w:r w:rsidRPr="00581B45">
        <w:rPr>
          <w:rFonts w:ascii="Times New Roman" w:hAnsi="Times New Roman" w:cs="Times New Roman"/>
          <w:sz w:val="28"/>
          <w:szCs w:val="28"/>
          <w:u w:val="single"/>
        </w:rPr>
        <w:t>Renin-Angiotensin Aldosterone System (RAAS)</w:t>
      </w:r>
    </w:p>
    <w:p w:rsidR="00581B45" w:rsidRDefault="00581B45">
      <w:pPr>
        <w:rPr>
          <w:rFonts w:ascii="Times New Roman" w:hAnsi="Times New Roman" w:cs="Times New Roman"/>
          <w:sz w:val="28"/>
          <w:szCs w:val="28"/>
        </w:rPr>
      </w:pPr>
      <w:r>
        <w:rPr>
          <w:rFonts w:ascii="Times New Roman" w:hAnsi="Times New Roman" w:cs="Times New Roman"/>
          <w:sz w:val="28"/>
          <w:szCs w:val="28"/>
        </w:rPr>
        <w:t xml:space="preserve"> Many factors can affect the pressure-regulating level of the renal body fluid mechanism, one of these is aldosterone. Aldoste</w:t>
      </w:r>
      <w:r w:rsidR="004148F3">
        <w:rPr>
          <w:rFonts w:ascii="Times New Roman" w:hAnsi="Times New Roman" w:cs="Times New Roman"/>
          <w:sz w:val="28"/>
          <w:szCs w:val="28"/>
        </w:rPr>
        <w:t>r</w:t>
      </w:r>
      <w:r>
        <w:rPr>
          <w:rFonts w:ascii="Times New Roman" w:hAnsi="Times New Roman" w:cs="Times New Roman"/>
          <w:sz w:val="28"/>
          <w:szCs w:val="28"/>
        </w:rPr>
        <w:t>one</w:t>
      </w:r>
      <w:r w:rsidR="004148F3">
        <w:rPr>
          <w:rFonts w:ascii="Times New Roman" w:hAnsi="Times New Roman" w:cs="Times New Roman"/>
          <w:sz w:val="28"/>
          <w:szCs w:val="28"/>
        </w:rPr>
        <w:t xml:space="preserve"> promotes salt and water retention by acting on the distal convoluted tubule to increase expression of epithelial sodium channels. It increases</w:t>
      </w:r>
      <w:r>
        <w:rPr>
          <w:rFonts w:ascii="Times New Roman" w:hAnsi="Times New Roman" w:cs="Times New Roman"/>
          <w:sz w:val="28"/>
          <w:szCs w:val="28"/>
        </w:rPr>
        <w:t xml:space="preserve"> </w:t>
      </w:r>
      <w:r w:rsidR="004148F3">
        <w:rPr>
          <w:rFonts w:ascii="Times New Roman" w:hAnsi="Times New Roman" w:cs="Times New Roman"/>
          <w:sz w:val="28"/>
          <w:szCs w:val="28"/>
        </w:rPr>
        <w:t>the activity of the basolateral sodium-potassium ATP-ase, thus increasing the electrochemical gradient for movement of sodium ion. A decrease in arterial pressure leads within minutes to an increase in aldosterone secretion and over the next few hours or days, this effect plays an important role in modifying the pressure control characteristics of the renal body fluid mechanism.</w:t>
      </w:r>
    </w:p>
    <w:p w:rsidR="004148F3" w:rsidRDefault="004148F3">
      <w:pPr>
        <w:rPr>
          <w:rFonts w:ascii="Times New Roman" w:hAnsi="Times New Roman" w:cs="Times New Roman"/>
          <w:sz w:val="28"/>
          <w:szCs w:val="28"/>
        </w:rPr>
      </w:pPr>
      <w:r>
        <w:rPr>
          <w:rFonts w:ascii="Times New Roman" w:hAnsi="Times New Roman" w:cs="Times New Roman"/>
          <w:sz w:val="28"/>
          <w:szCs w:val="28"/>
        </w:rPr>
        <w:t xml:space="preserve">Furthermore, the interaction of renin-angiotensin aldosterone with aldosterone and renal fluid mechanism is important. For instance, a person’s salt intake varies tremendously from one day to another, it can increase 10 to 15 times normal or decrease to one-tenth of the normal value and yet the regulated level of the mean arterial blood pressure will only change a few mmHg if the RAAS is fully operative. If not </w:t>
      </w:r>
      <w:r w:rsidR="00792060">
        <w:rPr>
          <w:rFonts w:ascii="Times New Roman" w:hAnsi="Times New Roman" w:cs="Times New Roman"/>
          <w:sz w:val="28"/>
          <w:szCs w:val="28"/>
        </w:rPr>
        <w:t xml:space="preserve">the blood pressure becomes very sensitive to change in salt intake. Thus, arterial pressure control begins with the life-saving measures of the nervous pressure control, then continues with the sustaining </w:t>
      </w:r>
      <w:r w:rsidR="00792060">
        <w:rPr>
          <w:rFonts w:ascii="Times New Roman" w:hAnsi="Times New Roman" w:cs="Times New Roman"/>
          <w:sz w:val="28"/>
          <w:szCs w:val="28"/>
        </w:rPr>
        <w:lastRenderedPageBreak/>
        <w:t>characteristics of the intermediate pressure controls and finally is stabilized at the long term pressure level by the RAAS.</w:t>
      </w:r>
    </w:p>
    <w:p w:rsidR="00792060" w:rsidRDefault="00792060">
      <w:pPr>
        <w:rPr>
          <w:rFonts w:ascii="Times New Roman" w:hAnsi="Times New Roman" w:cs="Times New Roman"/>
          <w:sz w:val="28"/>
          <w:szCs w:val="28"/>
        </w:rPr>
      </w:pPr>
      <w:r>
        <w:rPr>
          <w:rFonts w:ascii="Times New Roman" w:hAnsi="Times New Roman" w:cs="Times New Roman"/>
          <w:sz w:val="28"/>
          <w:szCs w:val="28"/>
        </w:rPr>
        <w:t xml:space="preserve">        One of the most important function of the RAAS is that it allows one to eat small or large amounts of salt without causing great changes in either ECF volume or arterial blood pressure. The initial effect of increased salt intake elevated the ECF volume and the arterial pressure. The increased arterial pressure causes blood flow through the kidney as well as other effects, which reduce the rate of secretion of renin to a much lower level and leads subsequently to decreased renal retention of salt and water, return of the ECF volume almost to normal and finally return of </w:t>
      </w:r>
      <w:r w:rsidR="00EE5847">
        <w:rPr>
          <w:rFonts w:ascii="Times New Roman" w:hAnsi="Times New Roman" w:cs="Times New Roman"/>
          <w:sz w:val="28"/>
          <w:szCs w:val="28"/>
        </w:rPr>
        <w:t>the</w:t>
      </w:r>
      <w:r>
        <w:rPr>
          <w:rFonts w:ascii="Times New Roman" w:hAnsi="Times New Roman" w:cs="Times New Roman"/>
          <w:sz w:val="28"/>
          <w:szCs w:val="28"/>
        </w:rPr>
        <w:t xml:space="preserve"> arterial pressure almost to normal as well. Thus, RAAS is an automatic feedback mechanism that helps maintain the arterial pressure at or near normal level even whe</w:t>
      </w:r>
      <w:r w:rsidR="004D7144">
        <w:rPr>
          <w:rFonts w:ascii="Times New Roman" w:hAnsi="Times New Roman" w:cs="Times New Roman"/>
          <w:sz w:val="28"/>
          <w:szCs w:val="28"/>
        </w:rPr>
        <w:t xml:space="preserve">n salt intake is increased. When salt is decreased below normal the opposite effects take place. </w:t>
      </w:r>
    </w:p>
    <w:p w:rsidR="004D7144" w:rsidRDefault="004D7144" w:rsidP="004D7144">
      <w:pPr>
        <w:jc w:val="center"/>
        <w:rPr>
          <w:rFonts w:ascii="Times New Roman" w:hAnsi="Times New Roman" w:cs="Times New Roman"/>
          <w:sz w:val="28"/>
          <w:szCs w:val="28"/>
        </w:rPr>
      </w:pPr>
      <w:r>
        <w:rPr>
          <w:rFonts w:ascii="Times New Roman" w:hAnsi="Times New Roman" w:cs="Times New Roman"/>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2867025</wp:posOffset>
                </wp:positionH>
                <wp:positionV relativeFrom="paragraph">
                  <wp:posOffset>309880</wp:posOffset>
                </wp:positionV>
                <wp:extent cx="0" cy="171450"/>
                <wp:effectExtent l="76200" t="0" r="57150" b="57150"/>
                <wp:wrapNone/>
                <wp:docPr id="1" name="Straight Arrow Connector 1"/>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EC6D733" id="_x0000_t32" coordsize="21600,21600" o:spt="32" o:oned="t" path="m,l21600,21600e" filled="f">
                <v:path arrowok="t" fillok="f" o:connecttype="none"/>
                <o:lock v:ext="edit" shapetype="t"/>
              </v:shapetype>
              <v:shape id="Straight Arrow Connector 1" o:spid="_x0000_s1026" type="#_x0000_t32" style="position:absolute;margin-left:225.75pt;margin-top:24.4pt;width:0;height:1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" strokecolor="black [3200]" strokeweight=".5pt">
                <v:stroke endarrow="block" joinstyle="miter"/>
              </v:shape>
            </w:pict>
          </mc:Fallback>
        </mc:AlternateContent>
      </w:r>
      <w:r>
        <w:rPr>
          <w:rFonts w:ascii="Times New Roman" w:hAnsi="Times New Roman" w:cs="Times New Roman"/>
          <w:sz w:val="28"/>
          <w:szCs w:val="28"/>
        </w:rPr>
        <w:t>Increased salt intake</w:t>
      </w:r>
    </w:p>
    <w:p w:rsidR="004D7144" w:rsidRDefault="004D7144" w:rsidP="004D7144">
      <w:pPr>
        <w:jc w:val="center"/>
        <w:rPr>
          <w:rFonts w:ascii="Times New Roman" w:hAnsi="Times New Roman" w:cs="Times New Roman"/>
          <w:sz w:val="28"/>
          <w:szCs w:val="28"/>
        </w:rPr>
      </w:pPr>
    </w:p>
    <w:p w:rsidR="004D7144" w:rsidRDefault="004D7144" w:rsidP="004D7144">
      <w:pPr>
        <w:jc w:val="center"/>
        <w:rPr>
          <w:rFonts w:ascii="Times New Roman" w:hAnsi="Times New Roman" w:cs="Times New Roman"/>
          <w:sz w:val="28"/>
          <w:szCs w:val="28"/>
        </w:rPr>
      </w:pPr>
      <w:r>
        <w:rPr>
          <w:rFonts w:ascii="Times New Roman" w:hAnsi="Times New Roman" w:cs="Times New Roman"/>
          <w:sz w:val="28"/>
          <w:szCs w:val="28"/>
        </w:rPr>
        <w:t>Increased ECF volume</w:t>
      </w:r>
    </w:p>
    <w:p w:rsidR="004D7144" w:rsidRDefault="004D7144" w:rsidP="004D7144">
      <w:pPr>
        <w:jc w:val="center"/>
        <w:rPr>
          <w:rFonts w:ascii="Times New Roman" w:hAnsi="Times New Roman" w:cs="Times New Roman"/>
          <w:sz w:val="28"/>
          <w:szCs w:val="28"/>
        </w:rPr>
      </w:pPr>
      <w:r>
        <w:rPr>
          <w:rFonts w:ascii="Times New Roman" w:hAnsi="Times New Roman" w:cs="Times New Roman"/>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2867025</wp:posOffset>
                </wp:positionH>
                <wp:positionV relativeFrom="paragraph">
                  <wp:posOffset>48260</wp:posOffset>
                </wp:positionV>
                <wp:extent cx="0" cy="152400"/>
                <wp:effectExtent l="76200" t="0" r="57150" b="57150"/>
                <wp:wrapNone/>
                <wp:docPr id="2" name="Straight Arrow Connector 2"/>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047A260" id="Straight Arrow Connector 2" o:spid="_x0000_s1026" type="#_x0000_t32" style="position:absolute;margin-left:225.75pt;margin-top:3.8pt;width:0;height:1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" strokecolor="black [3200]" strokeweight="1pt">
                <v:stroke endarrow="block" joinstyle="miter"/>
              </v:shape>
            </w:pict>
          </mc:Fallback>
        </mc:AlternateContent>
      </w:r>
    </w:p>
    <w:p w:rsidR="004D7144" w:rsidRDefault="004D7144" w:rsidP="004D7144">
      <w:pPr>
        <w:jc w:val="center"/>
        <w:rPr>
          <w:rFonts w:ascii="Times New Roman" w:hAnsi="Times New Roman" w:cs="Times New Roman"/>
          <w:sz w:val="28"/>
          <w:szCs w:val="28"/>
        </w:rPr>
      </w:pPr>
      <w:r>
        <w:rPr>
          <w:rFonts w:ascii="Times New Roman" w:hAnsi="Times New Roman" w:cs="Times New Roman"/>
          <w:sz w:val="28"/>
          <w:szCs w:val="28"/>
        </w:rPr>
        <w:t>Increased Arterial pressure</w:t>
      </w:r>
    </w:p>
    <w:p w:rsidR="004D7144" w:rsidRDefault="004D7144" w:rsidP="004D7144">
      <w:pPr>
        <w:jc w:val="center"/>
        <w:rPr>
          <w:rFonts w:ascii="Times New Roman" w:hAnsi="Times New Roman" w:cs="Times New Roman"/>
          <w:sz w:val="28"/>
          <w:szCs w:val="28"/>
        </w:rPr>
      </w:pPr>
      <w:r>
        <w:rPr>
          <w:rFonts w:ascii="Times New Roman" w:hAnsi="Times New Roman" w:cs="Times New Roman"/>
          <w:noProof/>
          <w:sz w:val="28"/>
          <w:szCs w:val="28"/>
          <w:lang w:eastAsia="en-GB"/>
        </w:rPr>
        <mc:AlternateContent>
          <mc:Choice Requires="wps">
            <w:drawing>
              <wp:anchor distT="0" distB="0" distL="114300" distR="114300" simplePos="0" relativeHeight="251661312" behindDoc="0" locked="0" layoutInCell="1" allowOverlap="1">
                <wp:simplePos x="0" y="0"/>
                <wp:positionH relativeFrom="column">
                  <wp:posOffset>2867025</wp:posOffset>
                </wp:positionH>
                <wp:positionV relativeFrom="paragraph">
                  <wp:posOffset>70485</wp:posOffset>
                </wp:positionV>
                <wp:extent cx="0" cy="123825"/>
                <wp:effectExtent l="76200" t="0" r="57150" b="47625"/>
                <wp:wrapNone/>
                <wp:docPr id="3" name="Straight Arrow Connector 3"/>
                <wp:cNvGraphicFramePr/>
                <a:graphic xmlns:a="http://schemas.openxmlformats.org/drawingml/2006/main">
                  <a:graphicData uri="http://schemas.microsoft.com/office/word/2010/wordprocessingShape">
                    <wps:wsp>
                      <wps:cNvCnPr/>
                      <wps:spPr>
                        <a:xfrm>
                          <a:off x="0" y="0"/>
                          <a:ext cx="0" cy="123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B19782" id="Straight Arrow Connector 3" o:spid="_x0000_s1026" type="#_x0000_t32" style="position:absolute;margin-left:225.75pt;margin-top:5.55pt;width:0;height:9.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" strokecolor="black [3200]" strokeweight=".5pt">
                <v:stroke endarrow="block" joinstyle="miter"/>
              </v:shape>
            </w:pict>
          </mc:Fallback>
        </mc:AlternateContent>
      </w:r>
    </w:p>
    <w:p w:rsidR="004D7144" w:rsidRDefault="004D7144" w:rsidP="004D7144">
      <w:pPr>
        <w:jc w:val="center"/>
        <w:rPr>
          <w:rFonts w:ascii="Times New Roman" w:hAnsi="Times New Roman" w:cs="Times New Roman"/>
          <w:sz w:val="28"/>
          <w:szCs w:val="28"/>
        </w:rPr>
      </w:pPr>
      <w:r>
        <w:rPr>
          <w:rFonts w:ascii="Times New Roman" w:hAnsi="Times New Roman" w:cs="Times New Roman"/>
          <w:sz w:val="28"/>
          <w:szCs w:val="28"/>
        </w:rPr>
        <w:t>Decreased renin and angiotensin</w:t>
      </w:r>
    </w:p>
    <w:p w:rsidR="004D7144" w:rsidRDefault="004D7144" w:rsidP="004D7144">
      <w:pPr>
        <w:jc w:val="center"/>
        <w:rPr>
          <w:rFonts w:ascii="Times New Roman" w:hAnsi="Times New Roman" w:cs="Times New Roman"/>
          <w:sz w:val="28"/>
          <w:szCs w:val="28"/>
        </w:rPr>
      </w:pPr>
      <w:r>
        <w:rPr>
          <w:rFonts w:ascii="Times New Roman" w:hAnsi="Times New Roman" w:cs="Times New Roman"/>
          <w:noProof/>
          <w:sz w:val="28"/>
          <w:szCs w:val="28"/>
          <w:lang w:eastAsia="en-GB"/>
        </w:rPr>
        <mc:AlternateContent>
          <mc:Choice Requires="wps">
            <w:drawing>
              <wp:anchor distT="0" distB="0" distL="114300" distR="114300" simplePos="0" relativeHeight="251662336" behindDoc="0" locked="0" layoutInCell="1" allowOverlap="1">
                <wp:simplePos x="0" y="0"/>
                <wp:positionH relativeFrom="column">
                  <wp:posOffset>2867025</wp:posOffset>
                </wp:positionH>
                <wp:positionV relativeFrom="paragraph">
                  <wp:posOffset>45085</wp:posOffset>
                </wp:positionV>
                <wp:extent cx="0" cy="133350"/>
                <wp:effectExtent l="76200" t="0" r="57150" b="57150"/>
                <wp:wrapNone/>
                <wp:docPr id="4" name="Straight Arrow Connector 4"/>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FAC4E1" id="Straight Arrow Connector 4" o:spid="_x0000_s1026" type="#_x0000_t32" style="position:absolute;margin-left:225.75pt;margin-top:3.55pt;width:0;height:10.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" strokecolor="black [3200]" strokeweight=".5pt">
                <v:stroke endarrow="block" joinstyle="miter"/>
              </v:shape>
            </w:pict>
          </mc:Fallback>
        </mc:AlternateContent>
      </w:r>
    </w:p>
    <w:p w:rsidR="004D7144" w:rsidRDefault="004D7144" w:rsidP="004D7144">
      <w:pPr>
        <w:jc w:val="center"/>
        <w:rPr>
          <w:rFonts w:ascii="Times New Roman" w:hAnsi="Times New Roman" w:cs="Times New Roman"/>
          <w:sz w:val="28"/>
          <w:szCs w:val="28"/>
        </w:rPr>
      </w:pPr>
      <w:r>
        <w:rPr>
          <w:rFonts w:ascii="Times New Roman" w:hAnsi="Times New Roman" w:cs="Times New Roman"/>
          <w:sz w:val="28"/>
          <w:szCs w:val="28"/>
        </w:rPr>
        <w:t>Decreased renal retention of salt and water</w:t>
      </w:r>
    </w:p>
    <w:p w:rsidR="004D7144" w:rsidRDefault="004D7144" w:rsidP="004D7144">
      <w:pPr>
        <w:jc w:val="center"/>
        <w:rPr>
          <w:rFonts w:ascii="Times New Roman" w:hAnsi="Times New Roman" w:cs="Times New Roman"/>
          <w:sz w:val="28"/>
          <w:szCs w:val="28"/>
        </w:rPr>
      </w:pPr>
      <w:r>
        <w:rPr>
          <w:rFonts w:ascii="Times New Roman" w:hAnsi="Times New Roman" w:cs="Times New Roman"/>
          <w:noProof/>
          <w:sz w:val="28"/>
          <w:szCs w:val="28"/>
          <w:lang w:eastAsia="en-GB"/>
        </w:rPr>
        <mc:AlternateContent>
          <mc:Choice Requires="wps">
            <w:drawing>
              <wp:anchor distT="0" distB="0" distL="114300" distR="114300" simplePos="0" relativeHeight="251663360" behindDoc="0" locked="0" layoutInCell="1" allowOverlap="1">
                <wp:simplePos x="0" y="0"/>
                <wp:positionH relativeFrom="column">
                  <wp:posOffset>2876550</wp:posOffset>
                </wp:positionH>
                <wp:positionV relativeFrom="paragraph">
                  <wp:posOffset>10160</wp:posOffset>
                </wp:positionV>
                <wp:extent cx="9525" cy="171450"/>
                <wp:effectExtent l="38100" t="0" r="66675" b="57150"/>
                <wp:wrapNone/>
                <wp:docPr id="5" name="Straight Arrow Connector 5"/>
                <wp:cNvGraphicFramePr/>
                <a:graphic xmlns:a="http://schemas.openxmlformats.org/drawingml/2006/main">
                  <a:graphicData uri="http://schemas.microsoft.com/office/word/2010/wordprocessingShape">
                    <wps:wsp>
                      <wps:cNvCnPr/>
                      <wps:spPr>
                        <a:xfrm>
                          <a:off x="0" y="0"/>
                          <a:ext cx="9525"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30E04D" id="Straight Arrow Connector 5" o:spid="_x0000_s1026" type="#_x0000_t32" style="position:absolute;margin-left:226.5pt;margin-top:.8pt;width:.75pt;height:13.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" strokecolor="black [3200]" strokeweight=".5pt">
                <v:stroke endarrow="block" joinstyle="miter"/>
              </v:shape>
            </w:pict>
          </mc:Fallback>
        </mc:AlternateContent>
      </w:r>
    </w:p>
    <w:p w:rsidR="004D7144" w:rsidRDefault="004D7144" w:rsidP="004D7144">
      <w:pPr>
        <w:jc w:val="center"/>
        <w:rPr>
          <w:rFonts w:ascii="Times New Roman" w:hAnsi="Times New Roman" w:cs="Times New Roman"/>
          <w:sz w:val="28"/>
          <w:szCs w:val="28"/>
        </w:rPr>
      </w:pPr>
      <w:r>
        <w:rPr>
          <w:rFonts w:ascii="Times New Roman" w:hAnsi="Times New Roman" w:cs="Times New Roman"/>
          <w:noProof/>
          <w:sz w:val="28"/>
          <w:szCs w:val="28"/>
          <w:lang w:eastAsia="en-GB"/>
        </w:rPr>
        <mc:AlternateContent>
          <mc:Choice Requires="wps">
            <w:drawing>
              <wp:anchor distT="0" distB="0" distL="114300" distR="114300" simplePos="0" relativeHeight="251664384" behindDoc="0" locked="0" layoutInCell="1" allowOverlap="1">
                <wp:simplePos x="0" y="0"/>
                <wp:positionH relativeFrom="column">
                  <wp:posOffset>2867025</wp:posOffset>
                </wp:positionH>
                <wp:positionV relativeFrom="paragraph">
                  <wp:posOffset>325755</wp:posOffset>
                </wp:positionV>
                <wp:extent cx="0" cy="152400"/>
                <wp:effectExtent l="76200" t="0" r="57150" b="57150"/>
                <wp:wrapNone/>
                <wp:docPr id="7" name="Straight Arrow Connector 7"/>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C951C7" id="Straight Arrow Connector 7" o:spid="_x0000_s1026" type="#_x0000_t32" style="position:absolute;margin-left:225.75pt;margin-top:25.65pt;width:0;height:12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" strokecolor="black [3200]" strokeweight=".5pt">
                <v:stroke endarrow="block" joinstyle="miter"/>
              </v:shape>
            </w:pict>
          </mc:Fallback>
        </mc:AlternateContent>
      </w:r>
      <w:r>
        <w:rPr>
          <w:rFonts w:ascii="Times New Roman" w:hAnsi="Times New Roman" w:cs="Times New Roman"/>
          <w:sz w:val="28"/>
          <w:szCs w:val="28"/>
        </w:rPr>
        <w:t>Return of ECF volume near or at normal</w:t>
      </w:r>
    </w:p>
    <w:p w:rsidR="004D7144" w:rsidRDefault="004D7144" w:rsidP="004D7144">
      <w:pPr>
        <w:jc w:val="center"/>
        <w:rPr>
          <w:rFonts w:ascii="Times New Roman" w:hAnsi="Times New Roman" w:cs="Times New Roman"/>
          <w:sz w:val="28"/>
          <w:szCs w:val="28"/>
        </w:rPr>
      </w:pPr>
    </w:p>
    <w:p w:rsidR="004D7144" w:rsidRDefault="004D7144" w:rsidP="004D7144">
      <w:pPr>
        <w:jc w:val="center"/>
        <w:rPr>
          <w:rFonts w:ascii="Times New Roman" w:hAnsi="Times New Roman" w:cs="Times New Roman"/>
          <w:sz w:val="28"/>
          <w:szCs w:val="28"/>
        </w:rPr>
      </w:pPr>
      <w:r>
        <w:rPr>
          <w:rFonts w:ascii="Times New Roman" w:hAnsi="Times New Roman" w:cs="Times New Roman"/>
          <w:sz w:val="28"/>
          <w:szCs w:val="28"/>
        </w:rPr>
        <w:t>Return of Arterial pressure to almost normal</w:t>
      </w:r>
    </w:p>
    <w:p w:rsidR="00C36A51" w:rsidRDefault="00C36A51" w:rsidP="004D7144">
      <w:pPr>
        <w:jc w:val="center"/>
        <w:rPr>
          <w:rFonts w:ascii="Times New Roman" w:hAnsi="Times New Roman" w:cs="Times New Roman"/>
          <w:sz w:val="28"/>
          <w:szCs w:val="28"/>
        </w:rPr>
      </w:pPr>
    </w:p>
    <w:p w:rsidR="00C36A51" w:rsidRDefault="00C36A51" w:rsidP="004D7144">
      <w:pPr>
        <w:jc w:val="center"/>
        <w:rPr>
          <w:rFonts w:ascii="Times New Roman" w:hAnsi="Times New Roman" w:cs="Times New Roman"/>
          <w:sz w:val="28"/>
          <w:szCs w:val="28"/>
        </w:rPr>
      </w:pPr>
    </w:p>
    <w:p w:rsidR="00C36A51" w:rsidRDefault="00C36A51" w:rsidP="004D7144">
      <w:pPr>
        <w:jc w:val="center"/>
        <w:rPr>
          <w:rFonts w:ascii="Times New Roman" w:hAnsi="Times New Roman" w:cs="Times New Roman"/>
          <w:sz w:val="28"/>
          <w:szCs w:val="28"/>
        </w:rPr>
      </w:pPr>
    </w:p>
    <w:p w:rsidR="00C36A51" w:rsidRDefault="00C36A51" w:rsidP="004D7144">
      <w:pPr>
        <w:jc w:val="center"/>
        <w:rPr>
          <w:rFonts w:ascii="Times New Roman" w:hAnsi="Times New Roman" w:cs="Times New Roman"/>
          <w:sz w:val="28"/>
          <w:szCs w:val="28"/>
        </w:rPr>
      </w:pPr>
    </w:p>
    <w:p w:rsidR="004D7144" w:rsidRDefault="004D7144" w:rsidP="004D7144">
      <w:pPr>
        <w:jc w:val="center"/>
        <w:rPr>
          <w:rFonts w:ascii="Times New Roman" w:hAnsi="Times New Roman" w:cs="Times New Roman"/>
          <w:sz w:val="28"/>
          <w:szCs w:val="28"/>
        </w:rPr>
      </w:pPr>
      <w:r>
        <w:rPr>
          <w:rFonts w:ascii="Times New Roman" w:hAnsi="Times New Roman" w:cs="Times New Roman"/>
          <w:sz w:val="28"/>
          <w:szCs w:val="28"/>
        </w:rPr>
        <w:t xml:space="preserve"> </w:t>
      </w:r>
    </w:p>
    <w:p w:rsidR="00C36A51" w:rsidRDefault="004D7144" w:rsidP="00C36A5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Write short notes on the following:</w:t>
      </w:r>
    </w:p>
    <w:p w:rsidR="00C36A51" w:rsidRPr="00C36A51" w:rsidRDefault="00C36A51" w:rsidP="00C36A51">
      <w:pPr>
        <w:pStyle w:val="ListParagraph"/>
        <w:rPr>
          <w:rFonts w:ascii="Times New Roman" w:hAnsi="Times New Roman" w:cs="Times New Roman"/>
          <w:sz w:val="28"/>
          <w:szCs w:val="28"/>
        </w:rPr>
      </w:pPr>
    </w:p>
    <w:p w:rsidR="004D7144" w:rsidRDefault="004D7144" w:rsidP="00C36A51">
      <w:pPr>
        <w:pStyle w:val="ListParagraph"/>
        <w:numPr>
          <w:ilvl w:val="0"/>
          <w:numId w:val="3"/>
        </w:numPr>
        <w:rPr>
          <w:rFonts w:ascii="Times New Roman" w:hAnsi="Times New Roman" w:cs="Times New Roman"/>
          <w:sz w:val="28"/>
          <w:szCs w:val="28"/>
          <w:u w:val="single"/>
        </w:rPr>
      </w:pPr>
      <w:r w:rsidRPr="00C36A51">
        <w:rPr>
          <w:rFonts w:ascii="Times New Roman" w:hAnsi="Times New Roman" w:cs="Times New Roman"/>
          <w:sz w:val="28"/>
          <w:szCs w:val="28"/>
          <w:u w:val="single"/>
        </w:rPr>
        <w:t>Pulmonary Circulation</w:t>
      </w:r>
    </w:p>
    <w:p w:rsidR="00D63132" w:rsidRDefault="00C36A51" w:rsidP="00C36A51">
      <w:pPr>
        <w:pStyle w:val="ListParagraph"/>
        <w:rPr>
          <w:rFonts w:ascii="Times New Roman" w:hAnsi="Times New Roman" w:cs="Times New Roman"/>
          <w:sz w:val="28"/>
          <w:szCs w:val="28"/>
        </w:rPr>
      </w:pPr>
      <w:r>
        <w:rPr>
          <w:rFonts w:ascii="Times New Roman" w:hAnsi="Times New Roman" w:cs="Times New Roman"/>
          <w:sz w:val="28"/>
          <w:szCs w:val="28"/>
        </w:rPr>
        <w:t xml:space="preserve">The circulation is divided into two: the systemic and pulmonary circulation. The pulmonary circulation is the system of transportation that shunts deoxygenated blood from the heart to the lungs to be re-saturated with oxygen before being dispersed into the systemic circulation. The lungs has two circulations, a high pressure, low flow circulation and a low pressure, high flow circulation. The high pressure, low flow circulation supplies systemic arterial blood to the trachea, the bronchial tree (including terminal bronchioles), the supporting tissues of the lings and the outer coats (adventitia) of the pulmonary arteries and veins. The bronchial arteries, which </w:t>
      </w:r>
      <w:r w:rsidR="00D63132">
        <w:rPr>
          <w:rFonts w:ascii="Times New Roman" w:hAnsi="Times New Roman" w:cs="Times New Roman"/>
          <w:sz w:val="28"/>
          <w:szCs w:val="28"/>
        </w:rPr>
        <w:t>are branches of the thoracic aorta, supply most of the systemic arterial blood at a pressure that is only slightly lower than the aortic pressure. The low pressure, high flow circulation supplies venous blood from all parts of the body to the alveolar capillaries where oxygen is added and carbon (IV) oxide is removed. The pulmonary artery which receives blood from the right ventricle and its arterial branches carry blood to the alveolar capillaries for gas exchange. The pulmonary veins then return the blood to the left atrium to be pumped by the left ventricle through systemic circulation.</w:t>
      </w:r>
    </w:p>
    <w:p w:rsidR="00C36A51" w:rsidRDefault="00D63132" w:rsidP="00C36A51">
      <w:pPr>
        <w:pStyle w:val="ListParagraph"/>
        <w:rPr>
          <w:rFonts w:ascii="Times New Roman" w:hAnsi="Times New Roman" w:cs="Times New Roman"/>
          <w:sz w:val="28"/>
          <w:szCs w:val="28"/>
        </w:rPr>
      </w:pPr>
      <w:r>
        <w:rPr>
          <w:rFonts w:ascii="Times New Roman" w:hAnsi="Times New Roman" w:cs="Times New Roman"/>
          <w:sz w:val="28"/>
          <w:szCs w:val="28"/>
        </w:rPr>
        <w:t xml:space="preserve">         Deoxygenated blood from the lower half of the body enters the heart from the inferior vena cava, while deoxygenated blood from the upper half enters the heart via the superior vena cava. Both the superior and inferior vena cava empty blood into the right atrium. Blood flows through the </w:t>
      </w:r>
      <w:r w:rsidR="00EE5847">
        <w:rPr>
          <w:rFonts w:ascii="Times New Roman" w:hAnsi="Times New Roman" w:cs="Times New Roman"/>
          <w:sz w:val="28"/>
          <w:szCs w:val="28"/>
        </w:rPr>
        <w:t>tricuspid</w:t>
      </w:r>
      <w:r>
        <w:rPr>
          <w:rFonts w:ascii="Times New Roman" w:hAnsi="Times New Roman" w:cs="Times New Roman"/>
          <w:sz w:val="28"/>
          <w:szCs w:val="28"/>
        </w:rPr>
        <w:t xml:space="preserve"> valve into the right ventricle. It then flows through the pulmonic valve into the pulmonary artery before being delivered to the lungs. While in the lungs</w:t>
      </w:r>
      <w:r w:rsidR="00122FD7">
        <w:rPr>
          <w:rFonts w:ascii="Times New Roman" w:hAnsi="Times New Roman" w:cs="Times New Roman"/>
          <w:sz w:val="28"/>
          <w:szCs w:val="28"/>
        </w:rPr>
        <w:t>, blood diverges into the numerous pulmonary capillaries where it releases CO</w:t>
      </w:r>
      <w:r w:rsidR="00122FD7">
        <w:rPr>
          <w:rFonts w:ascii="Times New Roman" w:hAnsi="Times New Roman" w:cs="Times New Roman"/>
          <w:sz w:val="28"/>
          <w:szCs w:val="28"/>
          <w:vertAlign w:val="subscript"/>
        </w:rPr>
        <w:t>2</w:t>
      </w:r>
      <w:r w:rsidR="00122FD7">
        <w:rPr>
          <w:rFonts w:ascii="Times New Roman" w:hAnsi="Times New Roman" w:cs="Times New Roman"/>
          <w:sz w:val="28"/>
          <w:szCs w:val="28"/>
        </w:rPr>
        <w:t xml:space="preserve"> and is replenished with oxygen. Once full saturated with oxygen the blood is transported via the pulmonary vein into the left atrium which pumps blood through the mitrial valve and into the left ventricle. With a powerful contraction, the left ventricle expels oxygen-rich blood through the aortic valve then systemic</w:t>
      </w:r>
      <w:r>
        <w:rPr>
          <w:rFonts w:ascii="Times New Roman" w:hAnsi="Times New Roman" w:cs="Times New Roman"/>
          <w:sz w:val="28"/>
          <w:szCs w:val="28"/>
        </w:rPr>
        <w:t xml:space="preserve"> </w:t>
      </w:r>
      <w:r w:rsidR="00122FD7">
        <w:rPr>
          <w:rFonts w:ascii="Times New Roman" w:hAnsi="Times New Roman" w:cs="Times New Roman"/>
          <w:sz w:val="28"/>
          <w:szCs w:val="28"/>
        </w:rPr>
        <w:t>circulation begins.</w:t>
      </w:r>
    </w:p>
    <w:p w:rsidR="00122FD7" w:rsidRDefault="00122FD7" w:rsidP="00122FD7">
      <w:pPr>
        <w:rPr>
          <w:rFonts w:ascii="Times New Roman" w:hAnsi="Times New Roman" w:cs="Times New Roman"/>
          <w:sz w:val="28"/>
          <w:szCs w:val="28"/>
        </w:rPr>
      </w:pPr>
    </w:p>
    <w:p w:rsidR="00122FD7" w:rsidRDefault="00122FD7" w:rsidP="00122FD7">
      <w:pPr>
        <w:pStyle w:val="ListParagraph"/>
        <w:numPr>
          <w:ilvl w:val="0"/>
          <w:numId w:val="3"/>
        </w:numPr>
        <w:rPr>
          <w:rFonts w:ascii="Times New Roman" w:hAnsi="Times New Roman" w:cs="Times New Roman"/>
          <w:sz w:val="28"/>
          <w:szCs w:val="28"/>
          <w:u w:val="single"/>
        </w:rPr>
      </w:pPr>
      <w:r w:rsidRPr="00122FD7">
        <w:rPr>
          <w:rFonts w:ascii="Times New Roman" w:hAnsi="Times New Roman" w:cs="Times New Roman"/>
          <w:sz w:val="28"/>
          <w:szCs w:val="28"/>
          <w:u w:val="single"/>
        </w:rPr>
        <w:t>Circle of Willis</w:t>
      </w:r>
    </w:p>
    <w:p w:rsidR="00122FD7" w:rsidRDefault="00122FD7" w:rsidP="00122FD7">
      <w:pPr>
        <w:pStyle w:val="ListParagraph"/>
        <w:rPr>
          <w:rFonts w:ascii="Times New Roman" w:hAnsi="Times New Roman" w:cs="Times New Roman"/>
          <w:sz w:val="28"/>
          <w:szCs w:val="28"/>
        </w:rPr>
      </w:pPr>
      <w:r>
        <w:rPr>
          <w:rFonts w:ascii="Times New Roman" w:hAnsi="Times New Roman" w:cs="Times New Roman"/>
          <w:sz w:val="28"/>
          <w:szCs w:val="28"/>
        </w:rPr>
        <w:t xml:space="preserve">The circle of </w:t>
      </w:r>
      <w:r w:rsidR="00EE5847">
        <w:rPr>
          <w:rFonts w:ascii="Times New Roman" w:hAnsi="Times New Roman" w:cs="Times New Roman"/>
          <w:sz w:val="28"/>
          <w:szCs w:val="28"/>
        </w:rPr>
        <w:t>Willis</w:t>
      </w:r>
      <w:r>
        <w:rPr>
          <w:rFonts w:ascii="Times New Roman" w:hAnsi="Times New Roman" w:cs="Times New Roman"/>
          <w:sz w:val="28"/>
          <w:szCs w:val="28"/>
        </w:rPr>
        <w:t xml:space="preserve"> is the joining area of several arteries at the inferior side of the brain. The circle of </w:t>
      </w:r>
      <w:r w:rsidR="00EE5847">
        <w:rPr>
          <w:rFonts w:ascii="Times New Roman" w:hAnsi="Times New Roman" w:cs="Times New Roman"/>
          <w:sz w:val="28"/>
          <w:szCs w:val="28"/>
        </w:rPr>
        <w:t>Willis</w:t>
      </w:r>
      <w:r>
        <w:rPr>
          <w:rFonts w:ascii="Times New Roman" w:hAnsi="Times New Roman" w:cs="Times New Roman"/>
          <w:sz w:val="28"/>
          <w:szCs w:val="28"/>
        </w:rPr>
        <w:t xml:space="preserve"> gives rise to the four large arteries responsible for </w:t>
      </w:r>
      <w:r w:rsidR="00EE5847">
        <w:rPr>
          <w:rFonts w:ascii="Times New Roman" w:hAnsi="Times New Roman" w:cs="Times New Roman"/>
          <w:sz w:val="28"/>
          <w:szCs w:val="28"/>
        </w:rPr>
        <w:t>blood</w:t>
      </w:r>
      <w:r>
        <w:rPr>
          <w:rFonts w:ascii="Times New Roman" w:hAnsi="Times New Roman" w:cs="Times New Roman"/>
          <w:sz w:val="28"/>
          <w:szCs w:val="28"/>
        </w:rPr>
        <w:t xml:space="preserve"> flow to the brain, namely; two carotid and two </w:t>
      </w:r>
      <w:r>
        <w:rPr>
          <w:rFonts w:ascii="Times New Roman" w:hAnsi="Times New Roman" w:cs="Times New Roman"/>
          <w:sz w:val="28"/>
          <w:szCs w:val="28"/>
        </w:rPr>
        <w:lastRenderedPageBreak/>
        <w:t>vertebral arteries. The arteries travel along the brain surface to give rise to pial arteries, which branch out into smaller arteries called the penetrating arteries and arterioles. The penetrating vessels are separated slightly</w:t>
      </w:r>
      <w:r w:rsidR="000650B2">
        <w:rPr>
          <w:rFonts w:ascii="Times New Roman" w:hAnsi="Times New Roman" w:cs="Times New Roman"/>
          <w:sz w:val="28"/>
          <w:szCs w:val="28"/>
        </w:rPr>
        <w:t xml:space="preserve"> from the brain tissue by an extension of the subarachnoid space called Virchow-Robin space. The penetrating vessels dive down into brain tissue, giving rise to intracerebral arterioles, which eventually branch into capillaries where exchange among the blood and the oxygen, nutrients, CO</w:t>
      </w:r>
      <w:r w:rsidR="000650B2">
        <w:rPr>
          <w:rFonts w:ascii="Times New Roman" w:hAnsi="Times New Roman" w:cs="Times New Roman"/>
          <w:sz w:val="28"/>
          <w:szCs w:val="28"/>
          <w:vertAlign w:val="subscript"/>
        </w:rPr>
        <w:t xml:space="preserve">2, </w:t>
      </w:r>
      <w:r w:rsidR="000650B2">
        <w:rPr>
          <w:rFonts w:ascii="Times New Roman" w:hAnsi="Times New Roman" w:cs="Times New Roman"/>
          <w:sz w:val="28"/>
          <w:szCs w:val="28"/>
        </w:rPr>
        <w:t>and metabolites occurs.</w:t>
      </w:r>
    </w:p>
    <w:p w:rsidR="000650B2" w:rsidRDefault="000650B2" w:rsidP="000650B2">
      <w:pPr>
        <w:rPr>
          <w:rFonts w:ascii="Times New Roman" w:hAnsi="Times New Roman" w:cs="Times New Roman"/>
          <w:sz w:val="28"/>
          <w:szCs w:val="28"/>
        </w:rPr>
      </w:pPr>
    </w:p>
    <w:p w:rsidR="000650B2" w:rsidRPr="000650B2" w:rsidRDefault="000650B2" w:rsidP="000650B2">
      <w:pPr>
        <w:pStyle w:val="ListParagraph"/>
        <w:numPr>
          <w:ilvl w:val="0"/>
          <w:numId w:val="3"/>
        </w:numPr>
        <w:rPr>
          <w:rFonts w:ascii="Times New Roman" w:hAnsi="Times New Roman" w:cs="Times New Roman"/>
          <w:sz w:val="28"/>
          <w:szCs w:val="28"/>
          <w:u w:val="single"/>
        </w:rPr>
      </w:pPr>
      <w:r w:rsidRPr="000650B2">
        <w:rPr>
          <w:rFonts w:ascii="Times New Roman" w:hAnsi="Times New Roman" w:cs="Times New Roman"/>
          <w:sz w:val="28"/>
          <w:szCs w:val="28"/>
          <w:u w:val="single"/>
        </w:rPr>
        <w:t>Spla</w:t>
      </w:r>
      <w:r>
        <w:rPr>
          <w:rFonts w:ascii="Times New Roman" w:hAnsi="Times New Roman" w:cs="Times New Roman"/>
          <w:sz w:val="28"/>
          <w:szCs w:val="28"/>
          <w:u w:val="single"/>
        </w:rPr>
        <w:t>n</w:t>
      </w:r>
      <w:r w:rsidRPr="000650B2">
        <w:rPr>
          <w:rFonts w:ascii="Times New Roman" w:hAnsi="Times New Roman" w:cs="Times New Roman"/>
          <w:sz w:val="28"/>
          <w:szCs w:val="28"/>
          <w:u w:val="single"/>
        </w:rPr>
        <w:t>chnic Circulation</w:t>
      </w:r>
    </w:p>
    <w:p w:rsidR="000650B2" w:rsidRDefault="000650B2" w:rsidP="000650B2">
      <w:pPr>
        <w:pStyle w:val="ListParagraph"/>
        <w:rPr>
          <w:rFonts w:ascii="Times New Roman" w:hAnsi="Times New Roman" w:cs="Times New Roman"/>
          <w:sz w:val="28"/>
          <w:szCs w:val="28"/>
        </w:rPr>
      </w:pPr>
      <w:r>
        <w:rPr>
          <w:rFonts w:ascii="Times New Roman" w:hAnsi="Times New Roman" w:cs="Times New Roman"/>
          <w:sz w:val="28"/>
          <w:szCs w:val="28"/>
        </w:rPr>
        <w:t>The splanchnic circulation comprises the gastric, small intestine, colonic, pancreatic, hepatic and splenic circulations. They are arranged in parallel and fed by the celiac artery and the superior and inferior mesenteric arteries. The design of the system is such that all the blood that courses throu</w:t>
      </w:r>
      <w:r w:rsidR="00614F9D">
        <w:rPr>
          <w:rFonts w:ascii="Times New Roman" w:hAnsi="Times New Roman" w:cs="Times New Roman"/>
          <w:sz w:val="28"/>
          <w:szCs w:val="28"/>
        </w:rPr>
        <w:t>gh the gut, spleen and pancreas</w:t>
      </w:r>
      <w:r>
        <w:rPr>
          <w:rFonts w:ascii="Times New Roman" w:hAnsi="Times New Roman" w:cs="Times New Roman"/>
          <w:sz w:val="28"/>
          <w:szCs w:val="28"/>
        </w:rPr>
        <w:t xml:space="preserve"> then flows immediately</w:t>
      </w:r>
      <w:r w:rsidR="00614F9D">
        <w:rPr>
          <w:rFonts w:ascii="Times New Roman" w:hAnsi="Times New Roman" w:cs="Times New Roman"/>
          <w:sz w:val="28"/>
          <w:szCs w:val="28"/>
        </w:rPr>
        <w:t xml:space="preserve"> into the liver by way of the portal vein. In the liver, the blood through millions of  minute liver sinusoids and finally leaves the liver by way of hepatic veins that empties into the vena cava of the general circulation. This flow of blood through the liver, before it empties into the vena cava, allows the reticuloendothelial cells that line the liver sinusoids to remove bacteria and other particulate matter that might enter the blood from the gastrointestinal tract, thus preventing direct transport of potentially harmful agents into the remainder of the body. </w:t>
      </w:r>
    </w:p>
    <w:p w:rsidR="00614F9D" w:rsidRDefault="00614F9D" w:rsidP="00614F9D">
      <w:pPr>
        <w:rPr>
          <w:rFonts w:ascii="Times New Roman" w:hAnsi="Times New Roman" w:cs="Times New Roman"/>
          <w:sz w:val="28"/>
          <w:szCs w:val="28"/>
        </w:rPr>
      </w:pPr>
    </w:p>
    <w:p w:rsidR="00614F9D" w:rsidRPr="00614F9D" w:rsidRDefault="00614F9D" w:rsidP="00614F9D">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u w:val="single"/>
        </w:rPr>
        <w:t>Coronary Circulation</w:t>
      </w:r>
    </w:p>
    <w:p w:rsidR="00614F9D" w:rsidRDefault="00614F9D" w:rsidP="00614F9D">
      <w:pPr>
        <w:pStyle w:val="ListParagraph"/>
        <w:rPr>
          <w:rFonts w:ascii="Times New Roman" w:hAnsi="Times New Roman" w:cs="Times New Roman"/>
          <w:sz w:val="28"/>
          <w:szCs w:val="28"/>
        </w:rPr>
      </w:pPr>
      <w:r>
        <w:rPr>
          <w:rFonts w:ascii="Times New Roman" w:hAnsi="Times New Roman" w:cs="Times New Roman"/>
          <w:sz w:val="28"/>
          <w:szCs w:val="28"/>
        </w:rPr>
        <w:t xml:space="preserve">Coronary circulation, part of the systemic circulatory system that supplies blood to and provides drainage from the tissues of the heart. In the human heart, two coronary arteries arise from the aorta just beyond the semilunar valves; during diastole, the increased </w:t>
      </w:r>
      <w:r w:rsidR="00891558">
        <w:rPr>
          <w:rFonts w:ascii="Times New Roman" w:hAnsi="Times New Roman" w:cs="Times New Roman"/>
          <w:sz w:val="28"/>
          <w:szCs w:val="28"/>
        </w:rPr>
        <w:t>aortic pressure above the valves forces blood into the coronary arteries and thence into the musculature of the heart. Deoxygenated blood is returned to the chambers of the heart via coronary veins; most of these converge to form the coronary venous sinus, which drains into the right atrium. The heart normally extracts 70 to 75 percent of the available oxygen from the blood in coronary circulation, which is much more than the amount extracted by the other organs from their circulations.</w:t>
      </w:r>
    </w:p>
    <w:p w:rsidR="00891558" w:rsidRDefault="00891558" w:rsidP="00614F9D">
      <w:pPr>
        <w:pStyle w:val="ListParagraph"/>
        <w:rPr>
          <w:rFonts w:ascii="Times New Roman" w:hAnsi="Times New Roman" w:cs="Times New Roman"/>
          <w:sz w:val="28"/>
          <w:szCs w:val="28"/>
        </w:rPr>
      </w:pPr>
    </w:p>
    <w:p w:rsidR="00891558" w:rsidRDefault="00891558" w:rsidP="00614F9D">
      <w:pPr>
        <w:pStyle w:val="ListParagraph"/>
        <w:rPr>
          <w:rFonts w:ascii="Times New Roman" w:hAnsi="Times New Roman" w:cs="Times New Roman"/>
          <w:sz w:val="28"/>
          <w:szCs w:val="28"/>
        </w:rPr>
      </w:pPr>
    </w:p>
    <w:p w:rsidR="00891558" w:rsidRPr="00891558" w:rsidRDefault="00891558" w:rsidP="00891558">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u w:val="single"/>
        </w:rPr>
        <w:lastRenderedPageBreak/>
        <w:t>Cutaneous Circulation</w:t>
      </w:r>
    </w:p>
    <w:p w:rsidR="00891558" w:rsidRDefault="00891558" w:rsidP="00891558">
      <w:pPr>
        <w:pStyle w:val="ListParagraph"/>
        <w:rPr>
          <w:rFonts w:ascii="Times New Roman" w:hAnsi="Times New Roman" w:cs="Times New Roman"/>
          <w:sz w:val="28"/>
          <w:szCs w:val="28"/>
        </w:rPr>
      </w:pPr>
      <w:r>
        <w:rPr>
          <w:rFonts w:ascii="Times New Roman" w:hAnsi="Times New Roman" w:cs="Times New Roman"/>
          <w:sz w:val="28"/>
          <w:szCs w:val="28"/>
        </w:rPr>
        <w:t xml:space="preserve">In skin, blood flow control is closely linked to regulation of body temperature. Skin blood flow is controlled largely by the central nervous system through the sympathetic nerves. Although, skin blood flow is only about 3ml/minute/100g of tissue in cool weather, large changes from that valve can occur as needed. When humans are exposed to </w:t>
      </w:r>
      <w:r w:rsidR="00BF6B29">
        <w:rPr>
          <w:rFonts w:ascii="Times New Roman" w:hAnsi="Times New Roman" w:cs="Times New Roman"/>
          <w:sz w:val="28"/>
          <w:szCs w:val="28"/>
        </w:rPr>
        <w:t>body heating, skin blood flow may increase many fold, to as high as 7 to 8 L/min for the entire body.</w:t>
      </w:r>
    </w:p>
    <w:p w:rsidR="00BF6B29" w:rsidRDefault="00BF6B29" w:rsidP="00891558">
      <w:pPr>
        <w:pStyle w:val="ListParagraph"/>
        <w:rPr>
          <w:rFonts w:ascii="Times New Roman" w:hAnsi="Times New Roman" w:cs="Times New Roman"/>
          <w:sz w:val="28"/>
          <w:szCs w:val="28"/>
        </w:rPr>
      </w:pPr>
      <w:r>
        <w:rPr>
          <w:rFonts w:ascii="Times New Roman" w:hAnsi="Times New Roman" w:cs="Times New Roman"/>
          <w:sz w:val="28"/>
          <w:szCs w:val="28"/>
        </w:rPr>
        <w:t xml:space="preserve">      Some of the circulating blood volume in the skin will flow through Arterovenous Anastomoses (AVAs) instead of capillaries. AVAs serve a role in temperature regulation. They are low resistance connections between the small arteries and small veins that supply and drain the skin. These allow the shunt of blood directly into the venous plexus of the skin without it passing through capillaries. Since AVAs contain no capillary section, they are not involved in transport of nutrients to/from the tissues, but instead play a major role in temperature regulation.</w:t>
      </w:r>
    </w:p>
    <w:p w:rsidR="00BF6B29" w:rsidRDefault="00BF6B29" w:rsidP="00891558">
      <w:pPr>
        <w:pStyle w:val="ListParagraph"/>
        <w:rPr>
          <w:rFonts w:ascii="Times New Roman" w:hAnsi="Times New Roman" w:cs="Times New Roman"/>
          <w:sz w:val="28"/>
          <w:szCs w:val="28"/>
        </w:rPr>
      </w:pPr>
    </w:p>
    <w:p w:rsidR="00BF6B29" w:rsidRDefault="00BF6B29" w:rsidP="00891558">
      <w:pPr>
        <w:pStyle w:val="ListParagraph"/>
        <w:rPr>
          <w:rFonts w:ascii="Times New Roman" w:hAnsi="Times New Roman" w:cs="Times New Roman"/>
          <w:sz w:val="28"/>
          <w:szCs w:val="28"/>
        </w:rPr>
      </w:pPr>
    </w:p>
    <w:p w:rsidR="00BF6B29" w:rsidRDefault="00BF6B29" w:rsidP="00BF6B29">
      <w:pPr>
        <w:pStyle w:val="ListParagraph"/>
        <w:numPr>
          <w:ilvl w:val="0"/>
          <w:numId w:val="1"/>
        </w:numPr>
        <w:rPr>
          <w:rFonts w:ascii="Times New Roman" w:hAnsi="Times New Roman" w:cs="Times New Roman"/>
          <w:sz w:val="28"/>
          <w:szCs w:val="28"/>
          <w:u w:val="single"/>
        </w:rPr>
      </w:pPr>
      <w:r w:rsidRPr="00BF6B29">
        <w:rPr>
          <w:rFonts w:ascii="Times New Roman" w:hAnsi="Times New Roman" w:cs="Times New Roman"/>
          <w:sz w:val="28"/>
          <w:szCs w:val="28"/>
          <w:u w:val="single"/>
        </w:rPr>
        <w:t>Cardiovascular Adjustment During Exercise</w:t>
      </w:r>
      <w:r>
        <w:rPr>
          <w:rFonts w:ascii="Times New Roman" w:hAnsi="Times New Roman" w:cs="Times New Roman"/>
          <w:sz w:val="28"/>
          <w:szCs w:val="28"/>
          <w:u w:val="single"/>
        </w:rPr>
        <w:t>:</w:t>
      </w:r>
    </w:p>
    <w:p w:rsidR="00BF6B29" w:rsidRDefault="001722AE" w:rsidP="001722AE">
      <w:pPr>
        <w:ind w:left="720"/>
        <w:rPr>
          <w:rFonts w:ascii="Times New Roman" w:hAnsi="Times New Roman" w:cs="Times New Roman"/>
          <w:sz w:val="28"/>
          <w:szCs w:val="28"/>
        </w:rPr>
      </w:pPr>
      <w:r>
        <w:rPr>
          <w:rFonts w:ascii="Times New Roman" w:hAnsi="Times New Roman" w:cs="Times New Roman"/>
          <w:sz w:val="28"/>
          <w:szCs w:val="28"/>
        </w:rPr>
        <w:t>Three major effects occur during exercise that are essential for the cardiovascular and circulatory system to supply tremendous amounts of blood required by the muscles. They include:</w:t>
      </w:r>
    </w:p>
    <w:p w:rsidR="001722AE" w:rsidRDefault="001722AE" w:rsidP="001722AE">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An increase in cardiac output or pumping capacity of the heart, designed to enhance the delivery of oxygen and fuel the working muscles.</w:t>
      </w:r>
    </w:p>
    <w:p w:rsidR="001722AE" w:rsidRDefault="001722AE" w:rsidP="001722AE">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An increase in local blood flow to the working muscles.</w:t>
      </w:r>
    </w:p>
    <w:p w:rsidR="001722AE" w:rsidRDefault="001722AE" w:rsidP="001722AE">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Decrease in blood flow to other organs such as, the kidney, liver and stomach, thereby redirecting blood flow to the working muscles.</w:t>
      </w:r>
    </w:p>
    <w:p w:rsidR="001722AE" w:rsidRDefault="001722AE" w:rsidP="001722AE">
      <w:pPr>
        <w:rPr>
          <w:rFonts w:ascii="Times New Roman" w:hAnsi="Times New Roman" w:cs="Times New Roman"/>
          <w:sz w:val="28"/>
          <w:szCs w:val="28"/>
        </w:rPr>
      </w:pPr>
      <w:r>
        <w:rPr>
          <w:rFonts w:ascii="Times New Roman" w:hAnsi="Times New Roman" w:cs="Times New Roman"/>
          <w:sz w:val="28"/>
          <w:szCs w:val="28"/>
        </w:rPr>
        <w:t xml:space="preserve">Cardiac output is the amount of blood pumped from the heart in one minute, it is simply calculated by heart rate in beats per minute times stroke volume, or the amount of blood ejected by the </w:t>
      </w:r>
      <w:r w:rsidR="00143CEF">
        <w:rPr>
          <w:rFonts w:ascii="Times New Roman" w:hAnsi="Times New Roman" w:cs="Times New Roman"/>
          <w:sz w:val="28"/>
          <w:szCs w:val="28"/>
        </w:rPr>
        <w:t>heart each beat. Thus in order to increase cardiac output we can increase heart rate, stroke volume or as it is during exercise the both are increased. The heart is stimulated to a greatly increased heart rate and increased pumping strength as a result of the sympathetic drive to the heart plus release of the heart from normal parasympathetic inhibition.</w:t>
      </w:r>
    </w:p>
    <w:p w:rsidR="00D165F0" w:rsidRDefault="00143CEF" w:rsidP="001722AE">
      <w:pPr>
        <w:rPr>
          <w:rFonts w:ascii="Times New Roman" w:hAnsi="Times New Roman" w:cs="Times New Roman"/>
          <w:sz w:val="28"/>
          <w:szCs w:val="28"/>
        </w:rPr>
      </w:pPr>
      <w:r>
        <w:rPr>
          <w:rFonts w:ascii="Times New Roman" w:hAnsi="Times New Roman" w:cs="Times New Roman"/>
          <w:sz w:val="28"/>
          <w:szCs w:val="28"/>
        </w:rPr>
        <w:t xml:space="preserve">Most of the arterioles of the peripheral circulation are strongly contracted, except for the arterioles in the active muscles, which are strongly vasodilated by </w:t>
      </w:r>
      <w:r>
        <w:rPr>
          <w:rFonts w:ascii="Times New Roman" w:hAnsi="Times New Roman" w:cs="Times New Roman"/>
          <w:sz w:val="28"/>
          <w:szCs w:val="28"/>
        </w:rPr>
        <w:lastRenderedPageBreak/>
        <w:t xml:space="preserve">the local vasodilator effects in the muscles, as noted earlier. Thus the heart is stimulated to supply the increased blood flow required by the muscles, while at the same time blood flow through the </w:t>
      </w:r>
      <w:r w:rsidR="004C4B01">
        <w:rPr>
          <w:rFonts w:ascii="Times New Roman" w:hAnsi="Times New Roman" w:cs="Times New Roman"/>
          <w:sz w:val="28"/>
          <w:szCs w:val="28"/>
        </w:rPr>
        <w:t>most non muscular areas of the body is temporarily reduced thereby “lending blood supply to the muscles</w:t>
      </w:r>
      <w:r w:rsidR="00761095">
        <w:rPr>
          <w:rFonts w:ascii="Times New Roman" w:hAnsi="Times New Roman" w:cs="Times New Roman"/>
          <w:sz w:val="28"/>
          <w:szCs w:val="28"/>
        </w:rPr>
        <w:t xml:space="preserve">”. This process accounts for as much as 2 L/min of extra blood flow to the muscles which is exceedingly important when even a fractional increase in running speed may make the difference between life and death. Two </w:t>
      </w:r>
      <w:r w:rsidR="00D165F0">
        <w:rPr>
          <w:rFonts w:ascii="Times New Roman" w:hAnsi="Times New Roman" w:cs="Times New Roman"/>
          <w:sz w:val="28"/>
          <w:szCs w:val="28"/>
        </w:rPr>
        <w:t>of the peripheral circulation</w:t>
      </w:r>
      <w:r w:rsidR="00761095">
        <w:rPr>
          <w:rFonts w:ascii="Times New Roman" w:hAnsi="Times New Roman" w:cs="Times New Roman"/>
          <w:sz w:val="28"/>
          <w:szCs w:val="28"/>
        </w:rPr>
        <w:t>, the coronary and cerebral</w:t>
      </w:r>
      <w:r w:rsidR="00D165F0">
        <w:rPr>
          <w:rFonts w:ascii="Times New Roman" w:hAnsi="Times New Roman" w:cs="Times New Roman"/>
          <w:sz w:val="28"/>
          <w:szCs w:val="28"/>
        </w:rPr>
        <w:t xml:space="preserve"> system, are spared this vasoconstrictor innervation. </w:t>
      </w:r>
    </w:p>
    <w:p w:rsidR="00D165F0" w:rsidRDefault="00D165F0" w:rsidP="001722AE">
      <w:pPr>
        <w:rPr>
          <w:rFonts w:ascii="Times New Roman" w:hAnsi="Times New Roman" w:cs="Times New Roman"/>
          <w:sz w:val="28"/>
          <w:szCs w:val="28"/>
        </w:rPr>
      </w:pPr>
      <w:r>
        <w:rPr>
          <w:rFonts w:ascii="Times New Roman" w:hAnsi="Times New Roman" w:cs="Times New Roman"/>
          <w:sz w:val="28"/>
          <w:szCs w:val="28"/>
        </w:rPr>
        <w:t xml:space="preserve">     An important effect of increased sympathetic stimulation during exercise is to increase the arterial pressure. This increased arterial pressure results from multiple stimulatory effects including; </w:t>
      </w:r>
      <w:r w:rsidR="005C50E8">
        <w:rPr>
          <w:rFonts w:ascii="Times New Roman" w:hAnsi="Times New Roman" w:cs="Times New Roman"/>
          <w:sz w:val="28"/>
          <w:szCs w:val="28"/>
        </w:rPr>
        <w:t>(</w:t>
      </w:r>
      <w:r>
        <w:rPr>
          <w:rFonts w:ascii="Times New Roman" w:hAnsi="Times New Roman" w:cs="Times New Roman"/>
          <w:sz w:val="28"/>
          <w:szCs w:val="28"/>
        </w:rPr>
        <w:t>1) vasoconstriction of the arterioles and small arteries in most tissue of the body</w:t>
      </w:r>
      <w:r w:rsidR="005C50E8">
        <w:rPr>
          <w:rFonts w:ascii="Times New Roman" w:hAnsi="Times New Roman" w:cs="Times New Roman"/>
          <w:sz w:val="28"/>
          <w:szCs w:val="28"/>
        </w:rPr>
        <w:t xml:space="preserve"> except the brain and active muscles, including the heart (2) increased pumping</w:t>
      </w:r>
      <w:r>
        <w:rPr>
          <w:rFonts w:ascii="Times New Roman" w:hAnsi="Times New Roman" w:cs="Times New Roman"/>
          <w:sz w:val="28"/>
          <w:szCs w:val="28"/>
        </w:rPr>
        <w:t xml:space="preserve"> </w:t>
      </w:r>
      <w:r w:rsidR="005C50E8">
        <w:rPr>
          <w:rFonts w:ascii="Times New Roman" w:hAnsi="Times New Roman" w:cs="Times New Roman"/>
          <w:sz w:val="28"/>
          <w:szCs w:val="28"/>
        </w:rPr>
        <w:t xml:space="preserve">activity by the heart </w:t>
      </w:r>
      <w:r w:rsidR="00AA4D51">
        <w:rPr>
          <w:rFonts w:ascii="Times New Roman" w:hAnsi="Times New Roman" w:cs="Times New Roman"/>
          <w:sz w:val="28"/>
          <w:szCs w:val="28"/>
        </w:rPr>
        <w:t>and (3) a great increased in mean systemic filling pressure caused mainly by venous contraction. The effects working together almost always increase the arterial pressure during exercise.</w:t>
      </w:r>
      <w:bookmarkStart w:id="0" w:name="_GoBack"/>
      <w:bookmarkEnd w:id="0"/>
    </w:p>
    <w:p w:rsidR="00143CEF" w:rsidRPr="001722AE" w:rsidRDefault="00D165F0" w:rsidP="001722AE">
      <w:pPr>
        <w:rPr>
          <w:rFonts w:ascii="Times New Roman" w:hAnsi="Times New Roman" w:cs="Times New Roman"/>
          <w:sz w:val="28"/>
          <w:szCs w:val="28"/>
        </w:rPr>
      </w:pPr>
      <w:r>
        <w:rPr>
          <w:rFonts w:ascii="Times New Roman" w:hAnsi="Times New Roman" w:cs="Times New Roman"/>
          <w:sz w:val="28"/>
          <w:szCs w:val="28"/>
        </w:rPr>
        <w:t xml:space="preserve">    </w:t>
      </w:r>
      <w:r w:rsidR="00761095">
        <w:rPr>
          <w:rFonts w:ascii="Times New Roman" w:hAnsi="Times New Roman" w:cs="Times New Roman"/>
          <w:sz w:val="28"/>
          <w:szCs w:val="28"/>
        </w:rPr>
        <w:t xml:space="preserve">  </w:t>
      </w:r>
    </w:p>
    <w:sectPr w:rsidR="00143CEF" w:rsidRPr="001722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D6CC6"/>
    <w:multiLevelType w:val="hybridMultilevel"/>
    <w:tmpl w:val="7A603CF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59A968A3"/>
    <w:multiLevelType w:val="hybridMultilevel"/>
    <w:tmpl w:val="940E7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9E35A51"/>
    <w:multiLevelType w:val="hybridMultilevel"/>
    <w:tmpl w:val="02F253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D6F6477"/>
    <w:multiLevelType w:val="hybridMultilevel"/>
    <w:tmpl w:val="FA30A1F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45"/>
    <w:rsid w:val="000650B2"/>
    <w:rsid w:val="00122FD7"/>
    <w:rsid w:val="00143CEF"/>
    <w:rsid w:val="001722AE"/>
    <w:rsid w:val="004148F3"/>
    <w:rsid w:val="004C4B01"/>
    <w:rsid w:val="004D7144"/>
    <w:rsid w:val="0052527C"/>
    <w:rsid w:val="00581B45"/>
    <w:rsid w:val="005C50E8"/>
    <w:rsid w:val="00614F9D"/>
    <w:rsid w:val="00761095"/>
    <w:rsid w:val="00792060"/>
    <w:rsid w:val="00891558"/>
    <w:rsid w:val="00AA4D51"/>
    <w:rsid w:val="00BF6B29"/>
    <w:rsid w:val="00C36A51"/>
    <w:rsid w:val="00D165F0"/>
    <w:rsid w:val="00D63132"/>
    <w:rsid w:val="00EE5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B7E49-2672-4A1D-BAE0-9F03C59A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6</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2020-06-17T18:00:00Z</dcterms:created>
  <dcterms:modified xsi:type="dcterms:W3CDTF">2020-06-17T21:34:00Z</dcterms:modified>
</cp:coreProperties>
</file>