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3" w:rsidRPr="00D713FC" w:rsidRDefault="00CB4BC3" w:rsidP="00392A17">
      <w:pPr>
        <w:rPr>
          <w:rFonts w:cstheme="minorHAnsi"/>
          <w:b/>
          <w:sz w:val="20"/>
          <w:szCs w:val="20"/>
        </w:rPr>
      </w:pPr>
    </w:p>
    <w:p w:rsidR="00392A17" w:rsidRPr="00D713FC" w:rsidRDefault="00392A17" w:rsidP="00392A17">
      <w:pPr>
        <w:rPr>
          <w:rFonts w:cstheme="minorHAnsi"/>
          <w:b/>
          <w:sz w:val="20"/>
          <w:szCs w:val="20"/>
        </w:rPr>
      </w:pPr>
    </w:p>
    <w:p w:rsidR="00D713FC" w:rsidRPr="00D713FC" w:rsidRDefault="00D713FC" w:rsidP="00392A17">
      <w:pPr>
        <w:rPr>
          <w:rFonts w:cstheme="minorHAnsi"/>
          <w:b/>
          <w:sz w:val="20"/>
          <w:szCs w:val="20"/>
        </w:rPr>
      </w:pPr>
    </w:p>
    <w:p w:rsidR="00392A17" w:rsidRPr="00D713FC" w:rsidRDefault="00392A17" w:rsidP="00392A17">
      <w:pPr>
        <w:rPr>
          <w:rFonts w:cstheme="minorHAnsi"/>
          <w:b/>
          <w:sz w:val="20"/>
          <w:szCs w:val="20"/>
        </w:rPr>
      </w:pPr>
      <w:r w:rsidRPr="00D713FC">
        <w:rPr>
          <w:rFonts w:cstheme="minorHAnsi"/>
          <w:b/>
          <w:sz w:val="20"/>
          <w:szCs w:val="20"/>
        </w:rPr>
        <w:t>18/mhs01/225</w:t>
      </w:r>
    </w:p>
    <w:p w:rsidR="00392A17" w:rsidRPr="00D713FC" w:rsidRDefault="00D713FC" w:rsidP="00392A17">
      <w:pPr>
        <w:rPr>
          <w:rFonts w:cstheme="minorHAnsi"/>
          <w:b/>
          <w:sz w:val="20"/>
          <w:szCs w:val="20"/>
        </w:rPr>
      </w:pPr>
      <w:r w:rsidRPr="00D713FC">
        <w:rPr>
          <w:rFonts w:cstheme="minorHAnsi"/>
          <w:b/>
          <w:sz w:val="20"/>
          <w:szCs w:val="20"/>
        </w:rPr>
        <w:t>Long term regulation of mean arterial blood pressure:</w:t>
      </w:r>
      <w:r w:rsidRPr="00D713FC">
        <w:rPr>
          <w:rFonts w:cstheme="minorHAnsi"/>
          <w:b/>
          <w:sz w:val="20"/>
          <w:szCs w:val="20"/>
          <w:shd w:val="clear" w:color="auto" w:fill="FFFFFF"/>
        </w:rPr>
        <w:t xml:space="preserve"> The </w:t>
      </w:r>
      <w:r w:rsidRPr="00D713FC">
        <w:rPr>
          <w:rFonts w:cstheme="minorHAnsi"/>
          <w:b/>
          <w:bCs/>
          <w:sz w:val="20"/>
          <w:szCs w:val="20"/>
          <w:shd w:val="clear" w:color="auto" w:fill="FFFFFF"/>
        </w:rPr>
        <w:t>long</w:t>
      </w:r>
      <w:r w:rsidRPr="00D713FC">
        <w:rPr>
          <w:rFonts w:cstheme="minorHAnsi"/>
          <w:b/>
          <w:sz w:val="20"/>
          <w:szCs w:val="20"/>
          <w:shd w:val="clear" w:color="auto" w:fill="FFFFFF"/>
        </w:rPr>
        <w:t>‐</w:t>
      </w:r>
      <w:r w:rsidRPr="00D713FC">
        <w:rPr>
          <w:rFonts w:cstheme="minorHAnsi"/>
          <w:b/>
          <w:bCs/>
          <w:sz w:val="20"/>
          <w:szCs w:val="20"/>
          <w:shd w:val="clear" w:color="auto" w:fill="FFFFFF"/>
        </w:rPr>
        <w:t>term</w:t>
      </w:r>
      <w:r w:rsidRPr="00D713FC">
        <w:rPr>
          <w:rFonts w:cstheme="minorHAnsi"/>
          <w:b/>
          <w:sz w:val="20"/>
          <w:szCs w:val="20"/>
          <w:shd w:val="clear" w:color="auto" w:fill="FFFFFF"/>
        </w:rPr>
        <w:t> level of </w:t>
      </w:r>
      <w:r w:rsidRPr="00D713FC">
        <w:rPr>
          <w:rFonts w:cstheme="minorHAnsi"/>
          <w:b/>
          <w:bCs/>
          <w:sz w:val="20"/>
          <w:szCs w:val="20"/>
          <w:shd w:val="clear" w:color="auto" w:fill="FFFFFF"/>
        </w:rPr>
        <w:t>arterial pressure</w:t>
      </w:r>
      <w:r w:rsidRPr="00D713FC">
        <w:rPr>
          <w:rFonts w:cstheme="minorHAnsi"/>
          <w:b/>
          <w:sz w:val="20"/>
          <w:szCs w:val="20"/>
          <w:shd w:val="clear" w:color="auto" w:fill="FFFFFF"/>
        </w:rPr>
        <w:t> is dependent on the relationship between </w:t>
      </w:r>
      <w:r w:rsidRPr="00D713FC">
        <w:rPr>
          <w:rFonts w:cstheme="minorHAnsi"/>
          <w:b/>
          <w:bCs/>
          <w:sz w:val="20"/>
          <w:szCs w:val="20"/>
          <w:shd w:val="clear" w:color="auto" w:fill="FFFFFF"/>
        </w:rPr>
        <w:t>arterial pressure</w:t>
      </w:r>
      <w:r w:rsidRPr="00D713FC">
        <w:rPr>
          <w:rFonts w:cstheme="minorHAnsi"/>
          <w:b/>
          <w:sz w:val="20"/>
          <w:szCs w:val="20"/>
          <w:shd w:val="clear" w:color="auto" w:fill="FFFFFF"/>
        </w:rPr>
        <w:t> and the urinary output of salt and water, which, in turn, is affected by a number of factors, including renal sympathetic nerve activity (RSNA).</w:t>
      </w:r>
    </w:p>
    <w:p w:rsidR="00392A17" w:rsidRPr="00392A17" w:rsidRDefault="00392A17" w:rsidP="00392A17">
      <w:pPr>
        <w:shd w:val="clear" w:color="auto" w:fill="FFFFFF"/>
        <w:spacing w:before="100" w:beforeAutospacing="1" w:after="24" w:line="240" w:lineRule="auto"/>
        <w:rPr>
          <w:rFonts w:eastAsia="Times New Roman" w:cstheme="minorHAnsi"/>
          <w:b/>
          <w:sz w:val="20"/>
          <w:szCs w:val="20"/>
        </w:rPr>
      </w:pPr>
      <w:r w:rsidRPr="00D713FC">
        <w:rPr>
          <w:rFonts w:cstheme="minorHAnsi"/>
          <w:b/>
          <w:sz w:val="20"/>
          <w:szCs w:val="20"/>
          <w:shd w:val="clear" w:color="auto" w:fill="FFFFFF"/>
        </w:rPr>
        <w:t>The </w:t>
      </w:r>
      <w:r w:rsidRPr="00D713FC">
        <w:rPr>
          <w:rFonts w:cstheme="minorHAnsi"/>
          <w:b/>
          <w:bCs/>
          <w:sz w:val="20"/>
          <w:szCs w:val="20"/>
          <w:shd w:val="clear" w:color="auto" w:fill="FFFFFF"/>
        </w:rPr>
        <w:t>pulmonary circulation</w:t>
      </w:r>
      <w:r w:rsidRPr="00D713FC">
        <w:rPr>
          <w:rFonts w:cstheme="minorHAnsi"/>
          <w:b/>
          <w:sz w:val="20"/>
          <w:szCs w:val="20"/>
          <w:shd w:val="clear" w:color="auto" w:fill="FFFFFF"/>
        </w:rPr>
        <w:t> is the portion of the </w:t>
      </w:r>
      <w:hyperlink r:id="rId5" w:tooltip="Circulatory system" w:history="1">
        <w:r w:rsidRPr="00D713FC">
          <w:rPr>
            <w:rStyle w:val="Hyperlink"/>
            <w:rFonts w:cstheme="minorHAnsi"/>
            <w:b/>
            <w:color w:val="auto"/>
            <w:sz w:val="20"/>
            <w:szCs w:val="20"/>
            <w:u w:val="none"/>
            <w:shd w:val="clear" w:color="auto" w:fill="FFFFFF"/>
          </w:rPr>
          <w:t>circulatory system</w:t>
        </w:r>
      </w:hyperlink>
      <w:r w:rsidRPr="00D713FC">
        <w:rPr>
          <w:rFonts w:cstheme="minorHAnsi"/>
          <w:b/>
          <w:sz w:val="20"/>
          <w:szCs w:val="20"/>
          <w:shd w:val="clear" w:color="auto" w:fill="FFFFFF"/>
        </w:rPr>
        <w:t> which carries </w:t>
      </w:r>
      <w:hyperlink r:id="rId6" w:anchor="Oxygen_transport" w:tooltip="Blood" w:history="1">
        <w:r w:rsidRPr="00D713FC">
          <w:rPr>
            <w:rStyle w:val="Hyperlink"/>
            <w:rFonts w:cstheme="minorHAnsi"/>
            <w:b/>
            <w:color w:val="auto"/>
            <w:sz w:val="20"/>
            <w:szCs w:val="20"/>
            <w:u w:val="none"/>
            <w:shd w:val="clear" w:color="auto" w:fill="FFFFFF"/>
          </w:rPr>
          <w:t>deoxygenated</w:t>
        </w:r>
      </w:hyperlink>
      <w:r w:rsidRPr="00D713FC">
        <w:rPr>
          <w:rFonts w:cstheme="minorHAnsi"/>
          <w:b/>
          <w:sz w:val="20"/>
          <w:szCs w:val="20"/>
          <w:shd w:val="clear" w:color="auto" w:fill="FFFFFF"/>
        </w:rPr>
        <w:t> </w:t>
      </w:r>
      <w:hyperlink r:id="rId7" w:tooltip="Blood" w:history="1">
        <w:r w:rsidRPr="00D713FC">
          <w:rPr>
            <w:rStyle w:val="Hyperlink"/>
            <w:rFonts w:cstheme="minorHAnsi"/>
            <w:b/>
            <w:color w:val="auto"/>
            <w:sz w:val="20"/>
            <w:szCs w:val="20"/>
            <w:u w:val="none"/>
            <w:shd w:val="clear" w:color="auto" w:fill="FFFFFF"/>
          </w:rPr>
          <w:t>blood</w:t>
        </w:r>
      </w:hyperlink>
      <w:r w:rsidRPr="00D713FC">
        <w:rPr>
          <w:rFonts w:cstheme="minorHAnsi"/>
          <w:b/>
          <w:sz w:val="20"/>
          <w:szCs w:val="20"/>
          <w:shd w:val="clear" w:color="auto" w:fill="FFFFFF"/>
        </w:rPr>
        <w:t> away from the right ventricle, to the </w:t>
      </w:r>
      <w:hyperlink r:id="rId8" w:tooltip="Lung" w:history="1">
        <w:r w:rsidRPr="00D713FC">
          <w:rPr>
            <w:rStyle w:val="Hyperlink"/>
            <w:rFonts w:cstheme="minorHAnsi"/>
            <w:b/>
            <w:color w:val="auto"/>
            <w:sz w:val="20"/>
            <w:szCs w:val="20"/>
            <w:u w:val="none"/>
            <w:shd w:val="clear" w:color="auto" w:fill="FFFFFF"/>
          </w:rPr>
          <w:t>lungs</w:t>
        </w:r>
      </w:hyperlink>
      <w:r w:rsidRPr="00D713FC">
        <w:rPr>
          <w:rFonts w:cstheme="minorHAnsi"/>
          <w:b/>
          <w:sz w:val="20"/>
          <w:szCs w:val="20"/>
          <w:shd w:val="clear" w:color="auto" w:fill="FFFFFF"/>
        </w:rPr>
        <w:t>, and returns </w:t>
      </w:r>
      <w:hyperlink r:id="rId9" w:anchor="Oxygen_transport" w:tooltip="Blood" w:history="1">
        <w:r w:rsidRPr="00D713FC">
          <w:rPr>
            <w:rStyle w:val="Hyperlink"/>
            <w:rFonts w:cstheme="minorHAnsi"/>
            <w:b/>
            <w:color w:val="auto"/>
            <w:sz w:val="20"/>
            <w:szCs w:val="20"/>
            <w:u w:val="none"/>
            <w:shd w:val="clear" w:color="auto" w:fill="FFFFFF"/>
          </w:rPr>
          <w:t>oxygenated blood</w:t>
        </w:r>
      </w:hyperlink>
      <w:r w:rsidRPr="00D713FC">
        <w:rPr>
          <w:rFonts w:cstheme="minorHAnsi"/>
          <w:b/>
          <w:sz w:val="20"/>
          <w:szCs w:val="20"/>
          <w:shd w:val="clear" w:color="auto" w:fill="FFFFFF"/>
        </w:rPr>
        <w:t> to the left atrium and ventricle of the heart.</w:t>
      </w:r>
      <w:hyperlink r:id="rId10" w:anchor="cite_note-Hine-1" w:history="1">
        <w:r w:rsidRPr="00D713FC">
          <w:rPr>
            <w:rStyle w:val="Hyperlink"/>
            <w:rFonts w:cstheme="minorHAnsi"/>
            <w:b/>
            <w:color w:val="auto"/>
            <w:sz w:val="20"/>
            <w:szCs w:val="20"/>
            <w:u w:val="none"/>
            <w:shd w:val="clear" w:color="auto" w:fill="FFFFFF"/>
            <w:vertAlign w:val="superscript"/>
          </w:rPr>
          <w:t>[1]</w:t>
        </w:r>
      </w:hyperlink>
      <w:r w:rsidRPr="00D713FC">
        <w:rPr>
          <w:rFonts w:cstheme="minorHAnsi"/>
          <w:b/>
          <w:sz w:val="20"/>
          <w:szCs w:val="20"/>
          <w:shd w:val="clear" w:color="auto" w:fill="FFFFFF"/>
        </w:rPr>
        <w:t> The term pulmonary circulation is readily paired and contrasted with the </w:t>
      </w:r>
      <w:hyperlink r:id="rId11" w:tooltip="Systemic circulation" w:history="1">
        <w:r w:rsidRPr="00D713FC">
          <w:rPr>
            <w:rStyle w:val="Hyperlink"/>
            <w:rFonts w:cstheme="minorHAnsi"/>
            <w:b/>
            <w:color w:val="auto"/>
            <w:sz w:val="20"/>
            <w:szCs w:val="20"/>
            <w:u w:val="none"/>
            <w:shd w:val="clear" w:color="auto" w:fill="FFFFFF"/>
          </w:rPr>
          <w:t>systemic circulation</w:t>
        </w:r>
      </w:hyperlink>
      <w:r w:rsidRPr="00D713FC">
        <w:rPr>
          <w:rFonts w:cstheme="minorHAnsi"/>
          <w:b/>
          <w:sz w:val="20"/>
          <w:szCs w:val="20"/>
          <w:shd w:val="clear" w:color="auto" w:fill="FFFFFF"/>
        </w:rPr>
        <w:t>. The </w:t>
      </w:r>
      <w:hyperlink r:id="rId12" w:tooltip="Blood vessel" w:history="1">
        <w:r w:rsidRPr="00D713FC">
          <w:rPr>
            <w:rStyle w:val="Hyperlink"/>
            <w:rFonts w:cstheme="minorHAnsi"/>
            <w:b/>
            <w:color w:val="auto"/>
            <w:sz w:val="20"/>
            <w:szCs w:val="20"/>
            <w:u w:val="none"/>
            <w:shd w:val="clear" w:color="auto" w:fill="FFFFFF"/>
          </w:rPr>
          <w:t>vessels</w:t>
        </w:r>
      </w:hyperlink>
      <w:r w:rsidRPr="00D713FC">
        <w:rPr>
          <w:rFonts w:cstheme="minorHAnsi"/>
          <w:b/>
          <w:sz w:val="20"/>
          <w:szCs w:val="20"/>
          <w:shd w:val="clear" w:color="auto" w:fill="FFFFFF"/>
        </w:rPr>
        <w:t> of the pulmonary circulation are the </w:t>
      </w:r>
      <w:hyperlink r:id="rId13" w:tooltip="Pulmonary arteries" w:history="1">
        <w:r w:rsidRPr="00D713FC">
          <w:rPr>
            <w:rStyle w:val="Hyperlink"/>
            <w:rFonts w:cstheme="minorHAnsi"/>
            <w:b/>
            <w:color w:val="auto"/>
            <w:sz w:val="20"/>
            <w:szCs w:val="20"/>
            <w:u w:val="none"/>
            <w:shd w:val="clear" w:color="auto" w:fill="FFFFFF"/>
          </w:rPr>
          <w:t>pulmonary arteries</w:t>
        </w:r>
      </w:hyperlink>
      <w:r w:rsidRPr="00D713FC">
        <w:rPr>
          <w:rFonts w:cstheme="minorHAnsi"/>
          <w:b/>
          <w:sz w:val="20"/>
          <w:szCs w:val="20"/>
          <w:shd w:val="clear" w:color="auto" w:fill="FFFFFF"/>
        </w:rPr>
        <w:t> and the </w:t>
      </w:r>
      <w:hyperlink r:id="rId14" w:tooltip="Pulmonary vein" w:history="1">
        <w:r w:rsidRPr="00D713FC">
          <w:rPr>
            <w:rStyle w:val="Hyperlink"/>
            <w:rFonts w:cstheme="minorHAnsi"/>
            <w:b/>
            <w:color w:val="auto"/>
            <w:sz w:val="20"/>
            <w:szCs w:val="20"/>
            <w:u w:val="none"/>
            <w:shd w:val="clear" w:color="auto" w:fill="FFFFFF"/>
          </w:rPr>
          <w:t>pulmonary veins</w:t>
        </w:r>
      </w:hyperlink>
      <w:r w:rsidRPr="00D713FC">
        <w:rPr>
          <w:rFonts w:cstheme="minorHAnsi"/>
          <w:b/>
          <w:sz w:val="20"/>
          <w:szCs w:val="20"/>
          <w:shd w:val="clear" w:color="auto" w:fill="FFFFFF"/>
        </w:rPr>
        <w:t>.</w:t>
      </w:r>
      <w:r w:rsidRPr="00D713FC">
        <w:rPr>
          <w:rFonts w:cstheme="minorHAnsi"/>
          <w:b/>
          <w:sz w:val="20"/>
          <w:szCs w:val="20"/>
        </w:rPr>
        <w:t xml:space="preserve"> </w:t>
      </w:r>
      <w:hyperlink r:id="rId15" w:tooltip="Pulmonary hypertension" w:history="1">
        <w:r w:rsidRPr="00D713FC">
          <w:rPr>
            <w:rFonts w:eastAsia="Times New Roman" w:cstheme="minorHAnsi"/>
            <w:b/>
            <w:sz w:val="20"/>
            <w:szCs w:val="20"/>
          </w:rPr>
          <w:t>Pulmonary hypertension</w:t>
        </w:r>
      </w:hyperlink>
      <w:r w:rsidRPr="00D713FC">
        <w:rPr>
          <w:rFonts w:eastAsia="Times New Roman" w:cstheme="minorHAnsi"/>
          <w:b/>
          <w:sz w:val="20"/>
          <w:szCs w:val="20"/>
        </w:rPr>
        <w:t xml:space="preserve"> describes an increase in resistance in the pulmonary </w:t>
      </w:r>
      <w:proofErr w:type="spellStart"/>
      <w:r w:rsidRPr="00D713FC">
        <w:rPr>
          <w:rFonts w:eastAsia="Times New Roman" w:cstheme="minorHAnsi"/>
          <w:b/>
          <w:sz w:val="20"/>
          <w:szCs w:val="20"/>
        </w:rPr>
        <w:t>arteries</w:t>
      </w:r>
      <w:hyperlink r:id="rId16" w:tooltip="Pulmonary embolus" w:history="1">
        <w:proofErr w:type="gramStart"/>
        <w:r w:rsidRPr="00D713FC">
          <w:rPr>
            <w:rFonts w:eastAsia="Times New Roman" w:cstheme="minorHAnsi"/>
            <w:b/>
            <w:sz w:val="20"/>
            <w:szCs w:val="20"/>
          </w:rPr>
          <w:t>Pulmonary</w:t>
        </w:r>
        <w:proofErr w:type="spellEnd"/>
        <w:proofErr w:type="gramEnd"/>
        <w:r w:rsidRPr="00D713FC">
          <w:rPr>
            <w:rFonts w:eastAsia="Times New Roman" w:cstheme="minorHAnsi"/>
            <w:b/>
            <w:sz w:val="20"/>
            <w:szCs w:val="20"/>
          </w:rPr>
          <w:t xml:space="preserve"> embolus</w:t>
        </w:r>
      </w:hyperlink>
      <w:r w:rsidRPr="00392A17">
        <w:rPr>
          <w:rFonts w:eastAsia="Times New Roman" w:cstheme="minorHAnsi"/>
          <w:b/>
          <w:sz w:val="20"/>
          <w:szCs w:val="20"/>
        </w:rPr>
        <w:t> is a </w:t>
      </w:r>
      <w:hyperlink r:id="rId17" w:tooltip="Thrombus" w:history="1">
        <w:r w:rsidRPr="00D713FC">
          <w:rPr>
            <w:rFonts w:eastAsia="Times New Roman" w:cstheme="minorHAnsi"/>
            <w:b/>
            <w:sz w:val="20"/>
            <w:szCs w:val="20"/>
          </w:rPr>
          <w:t>blood clot</w:t>
        </w:r>
      </w:hyperlink>
      <w:r w:rsidRPr="00392A17">
        <w:rPr>
          <w:rFonts w:eastAsia="Times New Roman" w:cstheme="minorHAnsi"/>
          <w:b/>
          <w:sz w:val="20"/>
          <w:szCs w:val="20"/>
        </w:rPr>
        <w:t>, usually from a </w:t>
      </w:r>
      <w:hyperlink r:id="rId18" w:tooltip="Deep vein thrombosis" w:history="1">
        <w:r w:rsidRPr="00D713FC">
          <w:rPr>
            <w:rFonts w:eastAsia="Times New Roman" w:cstheme="minorHAnsi"/>
            <w:b/>
            <w:sz w:val="20"/>
            <w:szCs w:val="20"/>
          </w:rPr>
          <w:t>deep vein thrombosis</w:t>
        </w:r>
      </w:hyperlink>
      <w:r w:rsidRPr="00392A17">
        <w:rPr>
          <w:rFonts w:eastAsia="Times New Roman" w:cstheme="minorHAnsi"/>
          <w:b/>
          <w:sz w:val="20"/>
          <w:szCs w:val="20"/>
        </w:rPr>
        <w:t> that has lodged in the pulmonary vasculature. It can cause difficulty breathing or chest pain, is usually diagnosed through a </w:t>
      </w:r>
      <w:hyperlink r:id="rId19" w:tooltip="CT pulmonary angiography" w:history="1">
        <w:r w:rsidRPr="00D713FC">
          <w:rPr>
            <w:rFonts w:eastAsia="Times New Roman" w:cstheme="minorHAnsi"/>
            <w:b/>
            <w:sz w:val="20"/>
            <w:szCs w:val="20"/>
          </w:rPr>
          <w:t>CT pulmonary angiography</w:t>
        </w:r>
      </w:hyperlink>
      <w:r w:rsidRPr="00392A17">
        <w:rPr>
          <w:rFonts w:eastAsia="Times New Roman" w:cstheme="minorHAnsi"/>
          <w:b/>
          <w:sz w:val="20"/>
          <w:szCs w:val="20"/>
        </w:rPr>
        <w:t> or </w:t>
      </w:r>
      <w:hyperlink r:id="rId20" w:tooltip="V/Q scan" w:history="1">
        <w:r w:rsidRPr="00D713FC">
          <w:rPr>
            <w:rFonts w:eastAsia="Times New Roman" w:cstheme="minorHAnsi"/>
            <w:b/>
            <w:sz w:val="20"/>
            <w:szCs w:val="20"/>
          </w:rPr>
          <w:t>V/Q scan</w:t>
        </w:r>
      </w:hyperlink>
      <w:r w:rsidRPr="00392A17">
        <w:rPr>
          <w:rFonts w:eastAsia="Times New Roman" w:cstheme="minorHAnsi"/>
          <w:b/>
          <w:sz w:val="20"/>
          <w:szCs w:val="20"/>
        </w:rPr>
        <w:t>, and is often treated with </w:t>
      </w:r>
      <w:hyperlink r:id="rId21" w:tooltip="Anticoagulants" w:history="1">
        <w:r w:rsidRPr="00D713FC">
          <w:rPr>
            <w:rFonts w:eastAsia="Times New Roman" w:cstheme="minorHAnsi"/>
            <w:b/>
            <w:sz w:val="20"/>
            <w:szCs w:val="20"/>
          </w:rPr>
          <w:t>anticoagulants</w:t>
        </w:r>
      </w:hyperlink>
      <w:r w:rsidRPr="00392A17">
        <w:rPr>
          <w:rFonts w:eastAsia="Times New Roman" w:cstheme="minorHAnsi"/>
          <w:b/>
          <w:sz w:val="20"/>
          <w:szCs w:val="20"/>
        </w:rPr>
        <w:t> such as </w:t>
      </w:r>
      <w:hyperlink r:id="rId22" w:tooltip="Heparin" w:history="1">
        <w:r w:rsidRPr="00D713FC">
          <w:rPr>
            <w:rFonts w:eastAsia="Times New Roman" w:cstheme="minorHAnsi"/>
            <w:b/>
            <w:sz w:val="20"/>
            <w:szCs w:val="20"/>
          </w:rPr>
          <w:t>heparin</w:t>
        </w:r>
      </w:hyperlink>
      <w:r w:rsidRPr="00392A17">
        <w:rPr>
          <w:rFonts w:eastAsia="Times New Roman" w:cstheme="minorHAnsi"/>
          <w:b/>
          <w:sz w:val="20"/>
          <w:szCs w:val="20"/>
        </w:rPr>
        <w:t> and </w:t>
      </w:r>
      <w:proofErr w:type="spellStart"/>
      <w:r w:rsidRPr="00392A17">
        <w:rPr>
          <w:rFonts w:eastAsia="Times New Roman" w:cstheme="minorHAnsi"/>
          <w:b/>
          <w:sz w:val="20"/>
          <w:szCs w:val="20"/>
        </w:rPr>
        <w:fldChar w:fldCharType="begin"/>
      </w:r>
      <w:r w:rsidRPr="00392A17">
        <w:rPr>
          <w:rFonts w:eastAsia="Times New Roman" w:cstheme="minorHAnsi"/>
          <w:b/>
          <w:sz w:val="20"/>
          <w:szCs w:val="20"/>
        </w:rPr>
        <w:instrText xml:space="preserve"> HYPERLINK "https://en.wikipedia.org/wiki/Warfarin" \o "Warfarin" </w:instrText>
      </w:r>
      <w:r w:rsidRPr="00392A17">
        <w:rPr>
          <w:rFonts w:eastAsia="Times New Roman" w:cstheme="minorHAnsi"/>
          <w:b/>
          <w:sz w:val="20"/>
          <w:szCs w:val="20"/>
        </w:rPr>
        <w:fldChar w:fldCharType="separate"/>
      </w:r>
      <w:r w:rsidRPr="00D713FC">
        <w:rPr>
          <w:rFonts w:eastAsia="Times New Roman" w:cstheme="minorHAnsi"/>
          <w:b/>
          <w:sz w:val="20"/>
          <w:szCs w:val="20"/>
        </w:rPr>
        <w:t>warfarin</w:t>
      </w:r>
      <w:r w:rsidRPr="00392A17">
        <w:rPr>
          <w:rFonts w:eastAsia="Times New Roman" w:cstheme="minorHAnsi"/>
          <w:b/>
          <w:sz w:val="20"/>
          <w:szCs w:val="20"/>
        </w:rPr>
        <w:fldChar w:fldCharType="end"/>
      </w:r>
      <w:r w:rsidRPr="00392A17">
        <w:rPr>
          <w:rFonts w:eastAsia="Times New Roman" w:cstheme="minorHAnsi"/>
          <w:b/>
          <w:sz w:val="20"/>
          <w:szCs w:val="20"/>
        </w:rPr>
        <w:t>.</w:t>
      </w:r>
      <w:hyperlink r:id="rId23" w:tooltip="Cardiac shunt" w:history="1">
        <w:r w:rsidRPr="00D713FC">
          <w:rPr>
            <w:rFonts w:eastAsia="Times New Roman" w:cstheme="minorHAnsi"/>
            <w:b/>
            <w:sz w:val="20"/>
            <w:szCs w:val="20"/>
          </w:rPr>
          <w:t>Cardiac</w:t>
        </w:r>
        <w:proofErr w:type="spellEnd"/>
        <w:r w:rsidRPr="00D713FC">
          <w:rPr>
            <w:rFonts w:eastAsia="Times New Roman" w:cstheme="minorHAnsi"/>
            <w:b/>
            <w:sz w:val="20"/>
            <w:szCs w:val="20"/>
          </w:rPr>
          <w:t xml:space="preserve"> shunt</w:t>
        </w:r>
      </w:hyperlink>
      <w:r w:rsidRPr="00392A17">
        <w:rPr>
          <w:rFonts w:eastAsia="Times New Roman" w:cstheme="minorHAnsi"/>
          <w:b/>
          <w:sz w:val="20"/>
          <w:szCs w:val="20"/>
        </w:rPr>
        <w:t> is an unnatural connection between parts of the heart that leads to blood flow that bypasses the lungs.</w:t>
      </w:r>
    </w:p>
    <w:p w:rsidR="00392A17" w:rsidRPr="00392A17" w:rsidRDefault="00392A17" w:rsidP="00392A17">
      <w:pPr>
        <w:shd w:val="clear" w:color="auto" w:fill="FFFFFF"/>
        <w:spacing w:before="100" w:beforeAutospacing="1" w:after="24" w:line="240" w:lineRule="auto"/>
        <w:rPr>
          <w:rFonts w:eastAsia="Times New Roman" w:cstheme="minorHAnsi"/>
          <w:b/>
          <w:sz w:val="20"/>
          <w:szCs w:val="20"/>
        </w:rPr>
      </w:pPr>
      <w:r w:rsidRPr="00D713FC">
        <w:rPr>
          <w:rFonts w:cstheme="minorHAnsi"/>
          <w:b/>
          <w:sz w:val="20"/>
          <w:szCs w:val="20"/>
          <w:shd w:val="clear" w:color="auto" w:fill="FFFFFF"/>
        </w:rPr>
        <w:t>The Circle of Willis is the joining area of several arteries at the bottom (inferior) side of the brain. At the Circle of Willis, the internal carotid arteries branch into smaller arteries that supply oxygenated blood to over 80% of the cerebrum.</w:t>
      </w:r>
    </w:p>
    <w:p w:rsidR="00392A17" w:rsidRPr="00D713FC" w:rsidRDefault="00392A17" w:rsidP="00392A17">
      <w:pPr>
        <w:rPr>
          <w:rFonts w:cstheme="minorHAnsi"/>
          <w:b/>
          <w:sz w:val="20"/>
          <w:szCs w:val="20"/>
        </w:rPr>
      </w:pPr>
      <w:r w:rsidRPr="00D713FC">
        <w:rPr>
          <w:rFonts w:cstheme="minorHAnsi"/>
          <w:b/>
          <w:noProof/>
          <w:sz w:val="20"/>
          <w:szCs w:val="20"/>
        </w:rPr>
        <w:drawing>
          <wp:inline distT="0" distB="0" distL="0" distR="0">
            <wp:extent cx="3806825" cy="3051175"/>
            <wp:effectExtent l="19050" t="0" r="3175" b="0"/>
            <wp:docPr id="1" name="Picture 1" descr="Circle of W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of Willis"/>
                    <pic:cNvPicPr>
                      <a:picLocks noChangeAspect="1" noChangeArrowheads="1"/>
                    </pic:cNvPicPr>
                  </pic:nvPicPr>
                  <pic:blipFill>
                    <a:blip r:embed="rId24"/>
                    <a:srcRect/>
                    <a:stretch>
                      <a:fillRect/>
                    </a:stretch>
                  </pic:blipFill>
                  <pic:spPr bwMode="auto">
                    <a:xfrm>
                      <a:off x="0" y="0"/>
                      <a:ext cx="3806825" cy="3051175"/>
                    </a:xfrm>
                    <a:prstGeom prst="rect">
                      <a:avLst/>
                    </a:prstGeom>
                    <a:noFill/>
                    <a:ln w="9525">
                      <a:noFill/>
                      <a:miter lim="800000"/>
                      <a:headEnd/>
                      <a:tailEnd/>
                    </a:ln>
                  </pic:spPr>
                </pic:pic>
              </a:graphicData>
            </a:graphic>
          </wp:inline>
        </w:drawing>
      </w:r>
    </w:p>
    <w:p w:rsidR="00D713FC" w:rsidRPr="00D713FC" w:rsidRDefault="00D713FC" w:rsidP="00392A17">
      <w:pPr>
        <w:spacing w:after="0" w:line="240" w:lineRule="auto"/>
        <w:outlineLvl w:val="2"/>
        <w:rPr>
          <w:rFonts w:eastAsia="Times New Roman" w:cstheme="minorHAnsi"/>
          <w:b/>
          <w:sz w:val="20"/>
          <w:szCs w:val="20"/>
        </w:rPr>
      </w:pPr>
    </w:p>
    <w:p w:rsidR="00392A17" w:rsidRPr="00392A17" w:rsidRDefault="00392A17" w:rsidP="00392A17">
      <w:pPr>
        <w:spacing w:after="0" w:line="240" w:lineRule="auto"/>
        <w:outlineLvl w:val="2"/>
        <w:rPr>
          <w:rFonts w:eastAsia="Times New Roman" w:cstheme="minorHAnsi"/>
          <w:b/>
          <w:sz w:val="20"/>
          <w:szCs w:val="20"/>
        </w:rPr>
      </w:pPr>
      <w:r w:rsidRPr="00392A17">
        <w:rPr>
          <w:rFonts w:eastAsia="Times New Roman" w:cstheme="minorHAnsi"/>
          <w:b/>
          <w:sz w:val="20"/>
          <w:szCs w:val="20"/>
        </w:rPr>
        <w:t>SPLANCHNIC CIRCULATION</w:t>
      </w:r>
    </w:p>
    <w:p w:rsidR="00392A17" w:rsidRPr="00392A17" w:rsidRDefault="00392A17" w:rsidP="00392A17">
      <w:pPr>
        <w:spacing w:after="96" w:line="360" w:lineRule="atLeast"/>
        <w:rPr>
          <w:rFonts w:eastAsia="Times New Roman" w:cstheme="minorHAnsi"/>
          <w:b/>
          <w:sz w:val="20"/>
          <w:szCs w:val="20"/>
        </w:rPr>
      </w:pPr>
      <w:r w:rsidRPr="00392A17">
        <w:rPr>
          <w:rFonts w:eastAsia="Times New Roman" w:cstheme="minorHAnsi"/>
          <w:b/>
          <w:sz w:val="20"/>
          <w:szCs w:val="20"/>
        </w:rPr>
        <w:t xml:space="preserve">The </w:t>
      </w:r>
      <w:proofErr w:type="spellStart"/>
      <w:r w:rsidRPr="00392A17">
        <w:rPr>
          <w:rFonts w:eastAsia="Times New Roman" w:cstheme="minorHAnsi"/>
          <w:b/>
          <w:sz w:val="20"/>
          <w:szCs w:val="20"/>
        </w:rPr>
        <w:t>splanchnic</w:t>
      </w:r>
      <w:proofErr w:type="spellEnd"/>
      <w:r w:rsidRPr="00392A17">
        <w:rPr>
          <w:rFonts w:eastAsia="Times New Roman" w:cstheme="minorHAnsi"/>
          <w:b/>
          <w:sz w:val="20"/>
          <w:szCs w:val="20"/>
        </w:rPr>
        <w:t xml:space="preserve"> circulation comprises the gastric, small intestinal, colonic, pancreatic, hepatic, and </w:t>
      </w:r>
      <w:proofErr w:type="spellStart"/>
      <w:r w:rsidRPr="00392A17">
        <w:rPr>
          <w:rFonts w:eastAsia="Times New Roman" w:cstheme="minorHAnsi"/>
          <w:b/>
          <w:sz w:val="20"/>
          <w:szCs w:val="20"/>
        </w:rPr>
        <w:t>splenic</w:t>
      </w:r>
      <w:proofErr w:type="spellEnd"/>
      <w:r w:rsidRPr="00392A17">
        <w:rPr>
          <w:rFonts w:eastAsia="Times New Roman" w:cstheme="minorHAnsi"/>
          <w:b/>
          <w:sz w:val="20"/>
          <w:szCs w:val="20"/>
        </w:rPr>
        <w:t xml:space="preserve"> circulations. They are arranged in parallel and fed by the celiac artery and the superior and inferior mesenteric arteries.</w:t>
      </w:r>
    </w:p>
    <w:p w:rsidR="00392A17" w:rsidRPr="00D713FC" w:rsidRDefault="00392A17" w:rsidP="00392A17">
      <w:pPr>
        <w:spacing w:after="96" w:line="360" w:lineRule="atLeast"/>
        <w:rPr>
          <w:rFonts w:eastAsia="Times New Roman" w:cstheme="minorHAnsi"/>
          <w:b/>
          <w:sz w:val="20"/>
          <w:szCs w:val="20"/>
        </w:rPr>
      </w:pPr>
      <w:r w:rsidRPr="00392A17">
        <w:rPr>
          <w:rFonts w:eastAsia="Times New Roman" w:cstheme="minorHAnsi"/>
          <w:b/>
          <w:sz w:val="20"/>
          <w:szCs w:val="20"/>
        </w:rPr>
        <w:lastRenderedPageBreak/>
        <w:t xml:space="preserve">The resistance arterioles are the primary determinant of vascular resistance in the </w:t>
      </w:r>
      <w:proofErr w:type="spellStart"/>
      <w:r w:rsidRPr="00392A17">
        <w:rPr>
          <w:rFonts w:eastAsia="Times New Roman" w:cstheme="minorHAnsi"/>
          <w:b/>
          <w:sz w:val="20"/>
          <w:szCs w:val="20"/>
        </w:rPr>
        <w:t>splanchnic</w:t>
      </w:r>
      <w:proofErr w:type="spellEnd"/>
      <w:r w:rsidRPr="00392A17">
        <w:rPr>
          <w:rFonts w:eastAsia="Times New Roman" w:cstheme="minorHAnsi"/>
          <w:b/>
          <w:sz w:val="20"/>
          <w:szCs w:val="20"/>
        </w:rPr>
        <w:t xml:space="preserve"> circulation. Neuronal control of the mesenteric circulation is almost en</w:t>
      </w:r>
      <w:r w:rsidR="00D713FC" w:rsidRPr="00D713FC">
        <w:rPr>
          <w:rFonts w:eastAsia="Times New Roman" w:cstheme="minorHAnsi"/>
          <w:b/>
          <w:sz w:val="20"/>
          <w:szCs w:val="20"/>
        </w:rPr>
        <w:t xml:space="preserve">tirely sympathetic in origin. </w:t>
      </w:r>
    </w:p>
    <w:p w:rsidR="00D713FC" w:rsidRPr="00D713FC" w:rsidRDefault="00D713FC" w:rsidP="00392A17">
      <w:pPr>
        <w:spacing w:after="96" w:line="360" w:lineRule="atLeast"/>
        <w:rPr>
          <w:rFonts w:eastAsia="Times New Roman" w:cstheme="minorHAnsi"/>
          <w:b/>
          <w:sz w:val="20"/>
          <w:szCs w:val="20"/>
        </w:rPr>
      </w:pPr>
    </w:p>
    <w:p w:rsidR="00392A17" w:rsidRPr="00D713FC" w:rsidRDefault="00D713FC" w:rsidP="00392A17">
      <w:pPr>
        <w:rPr>
          <w:rFonts w:cstheme="minorHAnsi"/>
          <w:b/>
          <w:sz w:val="20"/>
          <w:szCs w:val="20"/>
          <w:shd w:val="clear" w:color="auto" w:fill="FFFFFF"/>
        </w:rPr>
      </w:pPr>
      <w:r w:rsidRPr="00D713FC">
        <w:rPr>
          <w:rFonts w:cstheme="minorHAnsi"/>
          <w:b/>
          <w:bCs/>
          <w:sz w:val="20"/>
          <w:szCs w:val="20"/>
          <w:shd w:val="clear" w:color="auto" w:fill="FFFFFF"/>
        </w:rPr>
        <w:t>Coronary circulation</w:t>
      </w:r>
      <w:r w:rsidRPr="00D713FC">
        <w:rPr>
          <w:rFonts w:cstheme="minorHAnsi"/>
          <w:b/>
          <w:sz w:val="20"/>
          <w:szCs w:val="20"/>
          <w:shd w:val="clear" w:color="auto" w:fill="FFFFFF"/>
        </w:rPr>
        <w:t> is the </w:t>
      </w:r>
      <w:hyperlink r:id="rId25" w:anchor="Coronary_vessels" w:tooltip="Circulatory system" w:history="1">
        <w:r w:rsidRPr="00D713FC">
          <w:rPr>
            <w:rStyle w:val="Hyperlink"/>
            <w:rFonts w:cstheme="minorHAnsi"/>
            <w:b/>
            <w:color w:val="auto"/>
            <w:sz w:val="20"/>
            <w:szCs w:val="20"/>
            <w:u w:val="none"/>
            <w:shd w:val="clear" w:color="auto" w:fill="FFFFFF"/>
          </w:rPr>
          <w:t>circulation of blood</w:t>
        </w:r>
      </w:hyperlink>
      <w:r w:rsidRPr="00D713FC">
        <w:rPr>
          <w:rFonts w:cstheme="minorHAnsi"/>
          <w:b/>
          <w:sz w:val="20"/>
          <w:szCs w:val="20"/>
          <w:shd w:val="clear" w:color="auto" w:fill="FFFFFF"/>
        </w:rPr>
        <w:t> in the </w:t>
      </w:r>
      <w:hyperlink r:id="rId26" w:tooltip="Blood vessel" w:history="1">
        <w:r w:rsidRPr="00D713FC">
          <w:rPr>
            <w:rStyle w:val="Hyperlink"/>
            <w:rFonts w:cstheme="minorHAnsi"/>
            <w:b/>
            <w:color w:val="auto"/>
            <w:sz w:val="20"/>
            <w:szCs w:val="20"/>
            <w:u w:val="none"/>
            <w:shd w:val="clear" w:color="auto" w:fill="FFFFFF"/>
          </w:rPr>
          <w:t>blood vessels</w:t>
        </w:r>
      </w:hyperlink>
      <w:r w:rsidRPr="00D713FC">
        <w:rPr>
          <w:rFonts w:cstheme="minorHAnsi"/>
          <w:b/>
          <w:sz w:val="20"/>
          <w:szCs w:val="20"/>
          <w:shd w:val="clear" w:color="auto" w:fill="FFFFFF"/>
        </w:rPr>
        <w:t> that supply the </w:t>
      </w:r>
      <w:hyperlink r:id="rId27" w:tooltip="Cardiac muscle" w:history="1">
        <w:r w:rsidRPr="00D713FC">
          <w:rPr>
            <w:rStyle w:val="Hyperlink"/>
            <w:rFonts w:cstheme="minorHAnsi"/>
            <w:b/>
            <w:color w:val="auto"/>
            <w:sz w:val="20"/>
            <w:szCs w:val="20"/>
            <w:u w:val="none"/>
            <w:shd w:val="clear" w:color="auto" w:fill="FFFFFF"/>
          </w:rPr>
          <w:t>heart muscle</w:t>
        </w:r>
      </w:hyperlink>
      <w:r w:rsidRPr="00D713FC">
        <w:rPr>
          <w:rFonts w:cstheme="minorHAnsi"/>
          <w:b/>
          <w:sz w:val="20"/>
          <w:szCs w:val="20"/>
          <w:shd w:val="clear" w:color="auto" w:fill="FFFFFF"/>
        </w:rPr>
        <w:t> (myocardium). </w:t>
      </w:r>
      <w:hyperlink r:id="rId28" w:tooltip="Coronary arteries" w:history="1">
        <w:r w:rsidRPr="00D713FC">
          <w:rPr>
            <w:rStyle w:val="Hyperlink"/>
            <w:rFonts w:cstheme="minorHAnsi"/>
            <w:b/>
            <w:color w:val="auto"/>
            <w:sz w:val="20"/>
            <w:szCs w:val="20"/>
            <w:u w:val="none"/>
            <w:shd w:val="clear" w:color="auto" w:fill="FFFFFF"/>
          </w:rPr>
          <w:t>Coronary arteries</w:t>
        </w:r>
      </w:hyperlink>
      <w:r w:rsidRPr="00D713FC">
        <w:rPr>
          <w:rFonts w:cstheme="minorHAnsi"/>
          <w:b/>
          <w:sz w:val="20"/>
          <w:szCs w:val="20"/>
          <w:shd w:val="clear" w:color="auto" w:fill="FFFFFF"/>
        </w:rPr>
        <w:t> supply </w:t>
      </w:r>
      <w:hyperlink r:id="rId29" w:tooltip="Oxygen saturation (medicine)" w:history="1">
        <w:r w:rsidRPr="00D713FC">
          <w:rPr>
            <w:rStyle w:val="Hyperlink"/>
            <w:rFonts w:cstheme="minorHAnsi"/>
            <w:b/>
            <w:color w:val="auto"/>
            <w:sz w:val="20"/>
            <w:szCs w:val="20"/>
            <w:u w:val="none"/>
            <w:shd w:val="clear" w:color="auto" w:fill="FFFFFF"/>
          </w:rPr>
          <w:t>oxygenated</w:t>
        </w:r>
      </w:hyperlink>
      <w:r w:rsidRPr="00D713FC">
        <w:rPr>
          <w:rFonts w:cstheme="minorHAnsi"/>
          <w:b/>
          <w:sz w:val="20"/>
          <w:szCs w:val="20"/>
          <w:shd w:val="clear" w:color="auto" w:fill="FFFFFF"/>
        </w:rPr>
        <w:t> blood to the heart muscle, and </w:t>
      </w:r>
      <w:hyperlink r:id="rId30" w:anchor="Cardiac_veins" w:history="1">
        <w:r w:rsidRPr="00D713FC">
          <w:rPr>
            <w:rStyle w:val="Hyperlink"/>
            <w:rFonts w:cstheme="minorHAnsi"/>
            <w:b/>
            <w:color w:val="auto"/>
            <w:sz w:val="20"/>
            <w:szCs w:val="20"/>
            <w:u w:val="none"/>
            <w:shd w:val="clear" w:color="auto" w:fill="FFFFFF"/>
          </w:rPr>
          <w:t>cardiac veins</w:t>
        </w:r>
      </w:hyperlink>
      <w:r w:rsidRPr="00D713FC">
        <w:rPr>
          <w:rFonts w:cstheme="minorHAnsi"/>
          <w:b/>
          <w:sz w:val="20"/>
          <w:szCs w:val="20"/>
          <w:shd w:val="clear" w:color="auto" w:fill="FFFFFF"/>
        </w:rPr>
        <w:t xml:space="preserve"> drain away the blood once it has been deoxygenated. </w:t>
      </w:r>
      <w:proofErr w:type="gramStart"/>
      <w:r w:rsidRPr="00D713FC">
        <w:rPr>
          <w:rFonts w:cstheme="minorHAnsi"/>
          <w:b/>
          <w:sz w:val="20"/>
          <w:szCs w:val="20"/>
          <w:shd w:val="clear" w:color="auto" w:fill="FFFFFF"/>
        </w:rPr>
        <w:t>Because the rest of the body, and most especially the </w:t>
      </w:r>
      <w:hyperlink r:id="rId31" w:tooltip="Brain" w:history="1">
        <w:r w:rsidRPr="00D713FC">
          <w:rPr>
            <w:rStyle w:val="Hyperlink"/>
            <w:rFonts w:cstheme="minorHAnsi"/>
            <w:b/>
            <w:color w:val="auto"/>
            <w:sz w:val="20"/>
            <w:szCs w:val="20"/>
            <w:u w:val="none"/>
            <w:shd w:val="clear" w:color="auto" w:fill="FFFFFF"/>
          </w:rPr>
          <w:t>brain</w:t>
        </w:r>
      </w:hyperlink>
      <w:r w:rsidRPr="00D713FC">
        <w:rPr>
          <w:rFonts w:cstheme="minorHAnsi"/>
          <w:b/>
          <w:sz w:val="20"/>
          <w:szCs w:val="20"/>
          <w:shd w:val="clear" w:color="auto" w:fill="FFFFFF"/>
        </w:rPr>
        <w:t>, needs a steady supply of.</w:t>
      </w:r>
      <w:proofErr w:type="gramEnd"/>
    </w:p>
    <w:p w:rsidR="00D713FC" w:rsidRPr="00D713FC" w:rsidRDefault="00D713FC" w:rsidP="00D713FC">
      <w:pPr>
        <w:pStyle w:val="NormalWeb"/>
        <w:shd w:val="clear" w:color="auto" w:fill="FFFFFF"/>
        <w:spacing w:before="0" w:beforeAutospacing="0"/>
        <w:jc w:val="both"/>
        <w:rPr>
          <w:rFonts w:asciiTheme="minorHAnsi" w:hAnsiTheme="minorHAnsi" w:cstheme="minorHAnsi"/>
          <w:b/>
          <w:sz w:val="20"/>
          <w:szCs w:val="20"/>
        </w:rPr>
      </w:pPr>
      <w:r w:rsidRPr="00D713FC">
        <w:rPr>
          <w:rFonts w:asciiTheme="minorHAnsi" w:hAnsiTheme="minorHAnsi" w:cstheme="minorHAnsi"/>
          <w:b/>
          <w:sz w:val="20"/>
          <w:szCs w:val="20"/>
        </w:rPr>
        <w:t xml:space="preserve">The </w:t>
      </w:r>
      <w:proofErr w:type="spellStart"/>
      <w:r w:rsidRPr="00D713FC">
        <w:rPr>
          <w:rFonts w:asciiTheme="minorHAnsi" w:hAnsiTheme="minorHAnsi" w:cstheme="minorHAnsi"/>
          <w:b/>
          <w:sz w:val="20"/>
          <w:szCs w:val="20"/>
        </w:rPr>
        <w:t>cutaneous</w:t>
      </w:r>
      <w:proofErr w:type="spellEnd"/>
      <w:r w:rsidRPr="00D713FC">
        <w:rPr>
          <w:rFonts w:asciiTheme="minorHAnsi" w:hAnsiTheme="minorHAnsi" w:cstheme="minorHAnsi"/>
          <w:b/>
          <w:sz w:val="20"/>
          <w:szCs w:val="20"/>
        </w:rPr>
        <w:t xml:space="preserve"> circulation is the circulation and blood supply of the skin. The skin is not a very metabolically active tissue and has relatively small energy requirements, so its blood supply is different to that of other tissues.</w:t>
      </w:r>
    </w:p>
    <w:p w:rsidR="00D713FC" w:rsidRPr="00D713FC" w:rsidRDefault="00D713FC" w:rsidP="00D713FC">
      <w:pPr>
        <w:pStyle w:val="NormalWeb"/>
        <w:shd w:val="clear" w:color="auto" w:fill="FFFFFF"/>
        <w:spacing w:before="0" w:beforeAutospacing="0"/>
        <w:jc w:val="both"/>
        <w:rPr>
          <w:rFonts w:asciiTheme="minorHAnsi" w:hAnsiTheme="minorHAnsi" w:cstheme="minorHAnsi"/>
          <w:b/>
          <w:sz w:val="20"/>
          <w:szCs w:val="20"/>
        </w:rPr>
      </w:pPr>
      <w:r w:rsidRPr="00D713FC">
        <w:rPr>
          <w:rFonts w:asciiTheme="minorHAnsi" w:hAnsiTheme="minorHAnsi" w:cstheme="minorHAnsi"/>
          <w:b/>
          <w:sz w:val="20"/>
          <w:szCs w:val="20"/>
        </w:rPr>
        <w:t>Adjustment that occurs during exercise :</w:t>
      </w:r>
      <w:r w:rsidRPr="00D713FC">
        <w:rPr>
          <w:rFonts w:asciiTheme="minorHAnsi" w:hAnsiTheme="minorHAnsi" w:cstheme="minorHAnsi"/>
          <w:b/>
          <w:sz w:val="20"/>
          <w:szCs w:val="20"/>
          <w:shd w:val="clear" w:color="auto" w:fill="FFFFFF"/>
        </w:rPr>
        <w:t> </w:t>
      </w:r>
      <w:r w:rsidRPr="00D713FC">
        <w:rPr>
          <w:rFonts w:asciiTheme="minorHAnsi" w:hAnsiTheme="minorHAnsi" w:cstheme="minorHAnsi"/>
          <w:b/>
          <w:bCs/>
          <w:sz w:val="20"/>
          <w:szCs w:val="20"/>
          <w:shd w:val="clear" w:color="auto" w:fill="FFFFFF"/>
        </w:rPr>
        <w:t>changes</w:t>
      </w:r>
      <w:r w:rsidRPr="00D713FC">
        <w:rPr>
          <w:rFonts w:asciiTheme="minorHAnsi" w:hAnsiTheme="minorHAnsi" w:cstheme="minorHAnsi"/>
          <w:b/>
          <w:sz w:val="20"/>
          <w:szCs w:val="20"/>
          <w:shd w:val="clear" w:color="auto" w:fill="FFFFFF"/>
        </w:rPr>
        <w:t> include large increases in heart rate and cardiac contractility to </w:t>
      </w:r>
      <w:r w:rsidRPr="00D713FC">
        <w:rPr>
          <w:rFonts w:asciiTheme="minorHAnsi" w:hAnsiTheme="minorHAnsi" w:cstheme="minorHAnsi"/>
          <w:b/>
          <w:bCs/>
          <w:sz w:val="20"/>
          <w:szCs w:val="20"/>
          <w:shd w:val="clear" w:color="auto" w:fill="FFFFFF"/>
        </w:rPr>
        <w:t>increase</w:t>
      </w:r>
      <w:r w:rsidRPr="00D713FC">
        <w:rPr>
          <w:rFonts w:asciiTheme="minorHAnsi" w:hAnsiTheme="minorHAnsi" w:cstheme="minorHAnsi"/>
          <w:b/>
          <w:sz w:val="20"/>
          <w:szCs w:val="20"/>
          <w:shd w:val="clear" w:color="auto" w:fill="FFFFFF"/>
        </w:rPr>
        <w:t> cardiac output, increased rate and depth of respiration which requires enhanced </w:t>
      </w:r>
      <w:r w:rsidRPr="00D713FC">
        <w:rPr>
          <w:rFonts w:asciiTheme="minorHAnsi" w:hAnsiTheme="minorHAnsi" w:cstheme="minorHAnsi"/>
          <w:b/>
          <w:bCs/>
          <w:sz w:val="20"/>
          <w:szCs w:val="20"/>
          <w:shd w:val="clear" w:color="auto" w:fill="FFFFFF"/>
        </w:rPr>
        <w:t>blood flow</w:t>
      </w:r>
      <w:r w:rsidRPr="00D713FC">
        <w:rPr>
          <w:rFonts w:asciiTheme="minorHAnsi" w:hAnsiTheme="minorHAnsi" w:cstheme="minorHAnsi"/>
          <w:b/>
          <w:sz w:val="20"/>
          <w:szCs w:val="20"/>
          <w:shd w:val="clear" w:color="auto" w:fill="FFFFFF"/>
        </w:rPr>
        <w:t xml:space="preserve"> to respiratory muscles, </w:t>
      </w:r>
      <w:proofErr w:type="spellStart"/>
      <w:r w:rsidRPr="00D713FC">
        <w:rPr>
          <w:rFonts w:asciiTheme="minorHAnsi" w:hAnsiTheme="minorHAnsi" w:cstheme="minorHAnsi"/>
          <w:b/>
          <w:sz w:val="20"/>
          <w:szCs w:val="20"/>
          <w:shd w:val="clear" w:color="auto" w:fill="FFFFFF"/>
        </w:rPr>
        <w:t>vasodilation</w:t>
      </w:r>
      <w:proofErr w:type="spellEnd"/>
      <w:r w:rsidRPr="00D713FC">
        <w:rPr>
          <w:rFonts w:asciiTheme="minorHAnsi" w:hAnsiTheme="minorHAnsi" w:cstheme="minorHAnsi"/>
          <w:b/>
          <w:sz w:val="20"/>
          <w:szCs w:val="20"/>
          <w:shd w:val="clear" w:color="auto" w:fill="FFFFFF"/>
        </w:rPr>
        <w:t xml:space="preserve"> and increased </w:t>
      </w:r>
      <w:r w:rsidRPr="00D713FC">
        <w:rPr>
          <w:rFonts w:asciiTheme="minorHAnsi" w:hAnsiTheme="minorHAnsi" w:cstheme="minorHAnsi"/>
          <w:b/>
          <w:bCs/>
          <w:sz w:val="20"/>
          <w:szCs w:val="20"/>
          <w:shd w:val="clear" w:color="auto" w:fill="FFFFFF"/>
        </w:rPr>
        <w:t>blood flow</w:t>
      </w:r>
      <w:r w:rsidRPr="00D713FC">
        <w:rPr>
          <w:rFonts w:asciiTheme="minorHAnsi" w:hAnsiTheme="minorHAnsi" w:cstheme="minorHAnsi"/>
          <w:b/>
          <w:sz w:val="20"/>
          <w:szCs w:val="20"/>
          <w:shd w:val="clear" w:color="auto" w:fill="FFFFFF"/>
        </w:rPr>
        <w:t xml:space="preserve"> in the contracting skeletal muscles, and vasoconstriction in the renal. </w:t>
      </w:r>
      <w:proofErr w:type="gramStart"/>
      <w:r w:rsidRPr="00D713FC">
        <w:rPr>
          <w:rFonts w:asciiTheme="minorHAnsi" w:hAnsiTheme="minorHAnsi" w:cstheme="minorHAnsi"/>
          <w:b/>
          <w:sz w:val="20"/>
          <w:szCs w:val="20"/>
          <w:shd w:val="clear" w:color="auto" w:fill="FFFFFF"/>
        </w:rPr>
        <w:t>During exercise, carbon dioxide levels (the metabolic waste) rise in arterial blood.</w:t>
      </w:r>
      <w:proofErr w:type="gramEnd"/>
      <w:r w:rsidRPr="00D713FC">
        <w:rPr>
          <w:rFonts w:asciiTheme="minorHAnsi" w:hAnsiTheme="minorHAnsi" w:cstheme="minorHAnsi"/>
          <w:b/>
          <w:sz w:val="20"/>
          <w:szCs w:val="20"/>
          <w:shd w:val="clear" w:color="auto" w:fill="FFFFFF"/>
        </w:rPr>
        <w:t xml:space="preserve"> Carbon dioxide induces </w:t>
      </w:r>
      <w:proofErr w:type="spellStart"/>
      <w:r w:rsidRPr="00D713FC">
        <w:rPr>
          <w:rFonts w:asciiTheme="minorHAnsi" w:hAnsiTheme="minorHAnsi" w:cstheme="minorHAnsi"/>
          <w:b/>
          <w:sz w:val="20"/>
          <w:szCs w:val="20"/>
          <w:shd w:val="clear" w:color="auto" w:fill="FFFFFF"/>
        </w:rPr>
        <w:t>vasodilation</w:t>
      </w:r>
      <w:proofErr w:type="spellEnd"/>
      <w:r w:rsidRPr="00D713FC">
        <w:rPr>
          <w:rFonts w:asciiTheme="minorHAnsi" w:hAnsiTheme="minorHAnsi" w:cstheme="minorHAnsi"/>
          <w:b/>
          <w:sz w:val="20"/>
          <w:szCs w:val="20"/>
          <w:shd w:val="clear" w:color="auto" w:fill="FFFFFF"/>
        </w:rPr>
        <w:t xml:space="preserve"> in the arteries while the heart rate increases, which leads to better blood flow and tissue perfusion, and better oxygen delivery to the tissues. </w:t>
      </w:r>
    </w:p>
    <w:p w:rsidR="00D713FC" w:rsidRPr="00D713FC" w:rsidRDefault="00D713FC" w:rsidP="00392A17">
      <w:pPr>
        <w:rPr>
          <w:rFonts w:cstheme="minorHAnsi"/>
          <w:b/>
          <w:sz w:val="20"/>
          <w:szCs w:val="20"/>
        </w:rPr>
      </w:pPr>
    </w:p>
    <w:sectPr w:rsidR="00D713FC" w:rsidRPr="00D713FC" w:rsidSect="00DE7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5231"/>
    <w:multiLevelType w:val="multilevel"/>
    <w:tmpl w:val="DA46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8E3096"/>
    <w:rsid w:val="00392A17"/>
    <w:rsid w:val="008E3096"/>
    <w:rsid w:val="00CB3DE0"/>
    <w:rsid w:val="00CB4BC3"/>
    <w:rsid w:val="00D713FC"/>
    <w:rsid w:val="00DE7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DB"/>
  </w:style>
  <w:style w:type="paragraph" w:styleId="Heading3">
    <w:name w:val="heading 3"/>
    <w:basedOn w:val="Normal"/>
    <w:link w:val="Heading3Char"/>
    <w:uiPriority w:val="9"/>
    <w:qFormat/>
    <w:rsid w:val="00392A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A17"/>
    <w:rPr>
      <w:color w:val="0000FF"/>
      <w:u w:val="single"/>
    </w:rPr>
  </w:style>
  <w:style w:type="paragraph" w:styleId="BalloonText">
    <w:name w:val="Balloon Text"/>
    <w:basedOn w:val="Normal"/>
    <w:link w:val="BalloonTextChar"/>
    <w:uiPriority w:val="99"/>
    <w:semiHidden/>
    <w:unhideWhenUsed/>
    <w:rsid w:val="0039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17"/>
    <w:rPr>
      <w:rFonts w:ascii="Tahoma" w:hAnsi="Tahoma" w:cs="Tahoma"/>
      <w:sz w:val="16"/>
      <w:szCs w:val="16"/>
    </w:rPr>
  </w:style>
  <w:style w:type="character" w:customStyle="1" w:styleId="Heading3Char">
    <w:name w:val="Heading 3 Char"/>
    <w:basedOn w:val="DefaultParagraphFont"/>
    <w:link w:val="Heading3"/>
    <w:uiPriority w:val="9"/>
    <w:rsid w:val="00392A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2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08205">
      <w:bodyDiv w:val="1"/>
      <w:marLeft w:val="0"/>
      <w:marRight w:val="0"/>
      <w:marTop w:val="0"/>
      <w:marBottom w:val="0"/>
      <w:divBdr>
        <w:top w:val="none" w:sz="0" w:space="0" w:color="auto"/>
        <w:left w:val="none" w:sz="0" w:space="0" w:color="auto"/>
        <w:bottom w:val="none" w:sz="0" w:space="0" w:color="auto"/>
        <w:right w:val="none" w:sz="0" w:space="0" w:color="auto"/>
      </w:divBdr>
    </w:div>
    <w:div w:id="966424061">
      <w:bodyDiv w:val="1"/>
      <w:marLeft w:val="0"/>
      <w:marRight w:val="0"/>
      <w:marTop w:val="0"/>
      <w:marBottom w:val="0"/>
      <w:divBdr>
        <w:top w:val="none" w:sz="0" w:space="0" w:color="auto"/>
        <w:left w:val="none" w:sz="0" w:space="0" w:color="auto"/>
        <w:bottom w:val="none" w:sz="0" w:space="0" w:color="auto"/>
        <w:right w:val="none" w:sz="0" w:space="0" w:color="auto"/>
      </w:divBdr>
    </w:div>
    <w:div w:id="11552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ung" TargetMode="External"/><Relationship Id="rId13" Type="http://schemas.openxmlformats.org/officeDocument/2006/relationships/hyperlink" Target="https://en.wikipedia.org/wiki/Pulmonary_arteries" TargetMode="External"/><Relationship Id="rId18" Type="http://schemas.openxmlformats.org/officeDocument/2006/relationships/hyperlink" Target="https://en.wikipedia.org/wiki/Deep_vein_thrombosis" TargetMode="External"/><Relationship Id="rId26" Type="http://schemas.openxmlformats.org/officeDocument/2006/relationships/hyperlink" Target="https://en.wikipedia.org/wiki/Blood_vessel" TargetMode="External"/><Relationship Id="rId3" Type="http://schemas.openxmlformats.org/officeDocument/2006/relationships/settings" Target="settings.xml"/><Relationship Id="rId21" Type="http://schemas.openxmlformats.org/officeDocument/2006/relationships/hyperlink" Target="https://en.wikipedia.org/wiki/Anticoagulants" TargetMode="External"/><Relationship Id="rId7" Type="http://schemas.openxmlformats.org/officeDocument/2006/relationships/hyperlink" Target="https://en.wikipedia.org/wiki/Blood" TargetMode="External"/><Relationship Id="rId12" Type="http://schemas.openxmlformats.org/officeDocument/2006/relationships/hyperlink" Target="https://en.wikipedia.org/wiki/Blood_vessel" TargetMode="External"/><Relationship Id="rId17" Type="http://schemas.openxmlformats.org/officeDocument/2006/relationships/hyperlink" Target="https://en.wikipedia.org/wiki/Thrombus" TargetMode="External"/><Relationship Id="rId25" Type="http://schemas.openxmlformats.org/officeDocument/2006/relationships/hyperlink" Target="https://en.wikipedia.org/wiki/Circulatory_syste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ulmonary_embolus" TargetMode="External"/><Relationship Id="rId20" Type="http://schemas.openxmlformats.org/officeDocument/2006/relationships/hyperlink" Target="https://en.wikipedia.org/wiki/V/Q_scan" TargetMode="External"/><Relationship Id="rId29" Type="http://schemas.openxmlformats.org/officeDocument/2006/relationships/hyperlink" Target="https://en.wikipedia.org/wiki/Oxygen_saturation_(medicine)" TargetMode="External"/><Relationship Id="rId1" Type="http://schemas.openxmlformats.org/officeDocument/2006/relationships/numbering" Target="numbering.xml"/><Relationship Id="rId6" Type="http://schemas.openxmlformats.org/officeDocument/2006/relationships/hyperlink" Target="https://en.wikipedia.org/wiki/Blood" TargetMode="External"/><Relationship Id="rId11" Type="http://schemas.openxmlformats.org/officeDocument/2006/relationships/hyperlink" Target="https://en.wikipedia.org/wiki/Systemic_circulation" TargetMode="External"/><Relationship Id="rId24" Type="http://schemas.openxmlformats.org/officeDocument/2006/relationships/image" Target="media/image1.jpeg"/><Relationship Id="rId32" Type="http://schemas.openxmlformats.org/officeDocument/2006/relationships/fontTable" Target="fontTable.xml"/><Relationship Id="rId5" Type="http://schemas.openxmlformats.org/officeDocument/2006/relationships/hyperlink" Target="https://en.wikipedia.org/wiki/Circulatory_system" TargetMode="External"/><Relationship Id="rId15" Type="http://schemas.openxmlformats.org/officeDocument/2006/relationships/hyperlink" Target="https://en.wikipedia.org/wiki/Pulmonary_hypertension" TargetMode="External"/><Relationship Id="rId23" Type="http://schemas.openxmlformats.org/officeDocument/2006/relationships/hyperlink" Target="https://en.wikipedia.org/wiki/Cardiac_shunt" TargetMode="External"/><Relationship Id="rId28" Type="http://schemas.openxmlformats.org/officeDocument/2006/relationships/hyperlink" Target="https://en.wikipedia.org/wiki/Coronary_arteries" TargetMode="External"/><Relationship Id="rId10" Type="http://schemas.openxmlformats.org/officeDocument/2006/relationships/hyperlink" Target="https://en.wikipedia.org/wiki/Pulmonary_circulation" TargetMode="External"/><Relationship Id="rId19" Type="http://schemas.openxmlformats.org/officeDocument/2006/relationships/hyperlink" Target="https://en.wikipedia.org/wiki/CT_pulmonary_angiography" TargetMode="External"/><Relationship Id="rId31" Type="http://schemas.openxmlformats.org/officeDocument/2006/relationships/hyperlink" Target="https://en.wikipedia.org/wiki/Brain" TargetMode="External"/><Relationship Id="rId4" Type="http://schemas.openxmlformats.org/officeDocument/2006/relationships/webSettings" Target="webSettings.xml"/><Relationship Id="rId9" Type="http://schemas.openxmlformats.org/officeDocument/2006/relationships/hyperlink" Target="https://en.wikipedia.org/wiki/Blood" TargetMode="External"/><Relationship Id="rId14" Type="http://schemas.openxmlformats.org/officeDocument/2006/relationships/hyperlink" Target="https://en.wikipedia.org/wiki/Pulmonary_vein" TargetMode="External"/><Relationship Id="rId22" Type="http://schemas.openxmlformats.org/officeDocument/2006/relationships/hyperlink" Target="https://en.wikipedia.org/wiki/Heparin" TargetMode="External"/><Relationship Id="rId27" Type="http://schemas.openxmlformats.org/officeDocument/2006/relationships/hyperlink" Target="https://en.wikipedia.org/wiki/Cardiac_muscle" TargetMode="External"/><Relationship Id="rId30" Type="http://schemas.openxmlformats.org/officeDocument/2006/relationships/hyperlink" Target="https://en.wikipedia.org/wiki/Coronary_cir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2020-06-17T16:24:00Z</dcterms:created>
  <dcterms:modified xsi:type="dcterms:W3CDTF">2020-06-17T17:09:00Z</dcterms:modified>
</cp:coreProperties>
</file>