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F6" w:rsidRPr="00946319" w:rsidRDefault="004E242D">
      <w:pPr>
        <w:rPr>
          <w:rFonts w:ascii="Arial Unicode MS" w:eastAsia="Arial Unicode MS" w:hAnsi="Arial Unicode MS" w:cs="Arial Unicode MS"/>
          <w:b/>
          <w:sz w:val="24"/>
          <w:szCs w:val="24"/>
        </w:rPr>
      </w:pPr>
      <w:r w:rsidRPr="00946319">
        <w:rPr>
          <w:rFonts w:ascii="Arial Unicode MS" w:eastAsia="Arial Unicode MS" w:hAnsi="Arial Unicode MS" w:cs="Arial Unicode MS"/>
          <w:b/>
          <w:sz w:val="24"/>
          <w:szCs w:val="24"/>
        </w:rPr>
        <w:t>NAME; AKEREDOLU UBO</w:t>
      </w:r>
    </w:p>
    <w:p w:rsidR="004E242D" w:rsidRDefault="004E242D">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MATRIC NUMBER; 18/MHS02/028</w:t>
      </w:r>
    </w:p>
    <w:p w:rsidR="004E242D" w:rsidRDefault="004E242D">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DEPARTMENT; NURSING</w:t>
      </w:r>
    </w:p>
    <w:p w:rsidR="004E242D" w:rsidRDefault="004E242D">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COURSE CODE; PHS 212</w:t>
      </w:r>
    </w:p>
    <w:p w:rsidR="00946319" w:rsidRPr="00946319" w:rsidRDefault="00946319" w:rsidP="00946319">
      <w:pPr>
        <w:pStyle w:val="NormalWeb"/>
        <w:shd w:val="clear" w:color="auto" w:fill="FFFFFF"/>
        <w:spacing w:before="0" w:beforeAutospacing="0" w:after="0" w:afterAutospacing="0"/>
        <w:textAlignment w:val="baseline"/>
        <w:rPr>
          <w:rFonts w:ascii="Arial Unicode MS" w:eastAsia="Arial Unicode MS" w:hAnsi="Arial Unicode MS" w:cs="Arial Unicode MS"/>
          <w:sz w:val="22"/>
          <w:szCs w:val="22"/>
        </w:rPr>
      </w:pPr>
      <w:r w:rsidRPr="00946319">
        <w:rPr>
          <w:rFonts w:ascii="Arial Unicode MS" w:eastAsia="Arial Unicode MS" w:hAnsi="Arial Unicode MS" w:cs="Arial Unicode MS"/>
          <w:sz w:val="22"/>
          <w:szCs w:val="22"/>
        </w:rPr>
        <w:t>Sensory information from the periphery</w:t>
      </w:r>
      <w:r>
        <w:rPr>
          <w:rFonts w:ascii="Arial Unicode MS" w:eastAsia="Arial Unicode MS" w:hAnsi="Arial Unicode MS" w:cs="Arial Unicode MS"/>
          <w:sz w:val="22"/>
          <w:szCs w:val="22"/>
        </w:rPr>
        <w:t xml:space="preserve"> of the humans </w:t>
      </w:r>
      <w:r w:rsidR="002E3314">
        <w:rPr>
          <w:rFonts w:ascii="Arial Unicode MS" w:eastAsia="Arial Unicode MS" w:hAnsi="Arial Unicode MS" w:cs="Arial Unicode MS"/>
          <w:sz w:val="22"/>
          <w:szCs w:val="22"/>
        </w:rPr>
        <w:t>ascends</w:t>
      </w:r>
      <w:r w:rsidRPr="00946319">
        <w:rPr>
          <w:rFonts w:ascii="Arial Unicode MS" w:eastAsia="Arial Unicode MS" w:hAnsi="Arial Unicode MS" w:cs="Arial Unicode MS"/>
          <w:sz w:val="22"/>
          <w:szCs w:val="22"/>
        </w:rPr>
        <w:t xml:space="preserve"> through the </w:t>
      </w:r>
      <w:hyperlink r:id="rId5" w:tooltip="Spinal Cord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spinal cord</w:t>
        </w:r>
      </w:hyperlink>
      <w:r w:rsidRPr="00946319">
        <w:rPr>
          <w:rFonts w:ascii="Arial Unicode MS" w:eastAsia="Arial Unicode MS" w:hAnsi="Arial Unicode MS" w:cs="Arial Unicode MS"/>
          <w:sz w:val="22"/>
          <w:szCs w:val="22"/>
        </w:rPr>
        <w:t> and enters the higher levels of the brain. There are numerous pathways which allow different types of information to be passed to the brain. Types of general somatic sensation include pain, touch, temperature and kinaesthesia (conscious proprioception). This sensory information is sent to one of two destinations; the </w:t>
      </w:r>
      <w:hyperlink r:id="rId6" w:anchor="Cerebral_Coretex" w:tooltip="Fore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cerebral cortex</w:t>
        </w:r>
      </w:hyperlink>
      <w:r w:rsidRPr="00946319">
        <w:rPr>
          <w:rFonts w:ascii="Arial Unicode MS" w:eastAsia="Arial Unicode MS" w:hAnsi="Arial Unicode MS" w:cs="Arial Unicode MS"/>
          <w:sz w:val="22"/>
          <w:szCs w:val="22"/>
        </w:rPr>
        <w:t> or the </w:t>
      </w:r>
      <w:hyperlink r:id="rId7" w:anchor="Cerebellum" w:tooltip="Hind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cerebellum</w:t>
        </w:r>
      </w:hyperlink>
      <w:r w:rsidRPr="00946319">
        <w:rPr>
          <w:rFonts w:ascii="Arial Unicode MS" w:eastAsia="Arial Unicode MS" w:hAnsi="Arial Unicode MS" w:cs="Arial Unicode MS"/>
          <w:sz w:val="22"/>
          <w:szCs w:val="22"/>
        </w:rPr>
        <w:t>.</w:t>
      </w:r>
    </w:p>
    <w:p w:rsidR="00946319" w:rsidRDefault="00946319" w:rsidP="00946319">
      <w:pPr>
        <w:pStyle w:val="NormalWeb"/>
        <w:shd w:val="clear" w:color="auto" w:fill="FFFFFF"/>
        <w:spacing w:before="0" w:beforeAutospacing="0" w:after="0" w:afterAutospacing="0"/>
        <w:textAlignment w:val="baseline"/>
        <w:rPr>
          <w:rFonts w:ascii="Arial Unicode MS" w:eastAsia="Arial Unicode MS" w:hAnsi="Arial Unicode MS" w:cs="Arial Unicode MS"/>
          <w:sz w:val="22"/>
          <w:szCs w:val="22"/>
        </w:rPr>
      </w:pPr>
      <w:r w:rsidRPr="00946319">
        <w:rPr>
          <w:rFonts w:ascii="Arial Unicode MS" w:eastAsia="Arial Unicode MS" w:hAnsi="Arial Unicode MS" w:cs="Arial Unicode MS"/>
          <w:sz w:val="22"/>
          <w:szCs w:val="22"/>
        </w:rPr>
        <w:t>When sensory information is relayed to the </w:t>
      </w:r>
      <w:hyperlink r:id="rId8" w:anchor="Cerebral_Cortex" w:tooltip="Fore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cerebral cortex</w:t>
        </w:r>
      </w:hyperlink>
      <w:r w:rsidRPr="00946319">
        <w:rPr>
          <w:rFonts w:ascii="Arial Unicode MS" w:eastAsia="Arial Unicode MS" w:hAnsi="Arial Unicode MS" w:cs="Arial Unicode MS"/>
          <w:sz w:val="22"/>
          <w:szCs w:val="22"/>
        </w:rPr>
        <w:t>, information first passes via the </w:t>
      </w:r>
      <w:hyperlink r:id="rId9" w:anchor="Thalamus" w:tooltip="Fore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thalamus</w:t>
        </w:r>
      </w:hyperlink>
      <w:r w:rsidRPr="00946319">
        <w:rPr>
          <w:rFonts w:ascii="Arial Unicode MS" w:eastAsia="Arial Unicode MS" w:hAnsi="Arial Unicode MS" w:cs="Arial Unicode MS"/>
          <w:sz w:val="22"/>
          <w:szCs w:val="22"/>
        </w:rPr>
        <w:t>. The signal may be relayed one or more times by the </w:t>
      </w:r>
      <w:hyperlink r:id="rId10" w:anchor="Thalamus" w:tooltip="Fore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thalamus</w:t>
        </w:r>
      </w:hyperlink>
      <w:r w:rsidRPr="00946319">
        <w:rPr>
          <w:rFonts w:ascii="Arial Unicode MS" w:eastAsia="Arial Unicode MS" w:hAnsi="Arial Unicode MS" w:cs="Arial Unicode MS"/>
          <w:sz w:val="22"/>
          <w:szCs w:val="22"/>
        </w:rPr>
        <w:t> en route to the </w:t>
      </w:r>
      <w:hyperlink r:id="rId11" w:anchor="Cerebral_Cortex" w:tooltip="Fore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cortex</w:t>
        </w:r>
      </w:hyperlink>
      <w:r w:rsidRPr="00946319">
        <w:rPr>
          <w:rFonts w:ascii="Arial Unicode MS" w:eastAsia="Arial Unicode MS" w:hAnsi="Arial Unicode MS" w:cs="Arial Unicode MS"/>
          <w:sz w:val="22"/>
          <w:szCs w:val="22"/>
        </w:rPr>
        <w:t>. This sensory information reaches higher levels within the brain and therefore consciousness. The </w:t>
      </w:r>
      <w:hyperlink r:id="rId12" w:anchor="Cerebellum" w:tooltip="Hindbrain - Anatomy &amp; Physiology" w:history="1">
        <w:r w:rsidRPr="00946319">
          <w:rPr>
            <w:rStyle w:val="Hyperlink"/>
            <w:rFonts w:ascii="Arial Unicode MS" w:eastAsia="Arial Unicode MS" w:hAnsi="Arial Unicode MS" w:cs="Arial Unicode MS"/>
            <w:color w:val="auto"/>
            <w:sz w:val="22"/>
            <w:szCs w:val="22"/>
            <w:u w:val="none"/>
            <w:bdr w:val="none" w:sz="0" w:space="0" w:color="auto" w:frame="1"/>
          </w:rPr>
          <w:t>cerebellum</w:t>
        </w:r>
      </w:hyperlink>
      <w:r w:rsidRPr="00946319">
        <w:rPr>
          <w:rFonts w:ascii="Arial Unicode MS" w:eastAsia="Arial Unicode MS" w:hAnsi="Arial Unicode MS" w:cs="Arial Unicode MS"/>
          <w:sz w:val="22"/>
          <w:szCs w:val="22"/>
        </w:rPr>
        <w:t> is involved in co-ordination and this sensory information does not reach consciou</w:t>
      </w:r>
      <w:bookmarkStart w:id="0" w:name="_GoBack"/>
      <w:bookmarkEnd w:id="0"/>
      <w:r w:rsidRPr="00946319">
        <w:rPr>
          <w:rFonts w:ascii="Arial Unicode MS" w:eastAsia="Arial Unicode MS" w:hAnsi="Arial Unicode MS" w:cs="Arial Unicode MS"/>
          <w:sz w:val="22"/>
          <w:szCs w:val="22"/>
        </w:rPr>
        <w:t>sness.</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Sensory information enters the </w:t>
      </w:r>
      <w:hyperlink r:id="rId13" w:tooltip="Spinal Cord - Anatomy &amp; Physiology" w:history="1">
        <w:r w:rsidRPr="002E3314">
          <w:rPr>
            <w:rStyle w:val="Hyperlink"/>
            <w:rFonts w:ascii="Arial Unicode MS" w:eastAsia="Arial Unicode MS" w:hAnsi="Arial Unicode MS" w:cs="Arial Unicode MS"/>
            <w:color w:val="auto"/>
            <w:u w:val="none"/>
            <w:bdr w:val="none" w:sz="0" w:space="0" w:color="auto" w:frame="1"/>
          </w:rPr>
          <w:t>spinal cord</w:t>
        </w:r>
      </w:hyperlink>
      <w:r w:rsidRPr="002E3314">
        <w:rPr>
          <w:rFonts w:ascii="Arial Unicode MS" w:eastAsia="Arial Unicode MS" w:hAnsi="Arial Unicode MS" w:cs="Arial Unicode MS"/>
        </w:rPr>
        <w:t> on the same side of the body as the stimulus. Ascending tracts cross over the midline of the body to the contralateral side of the </w:t>
      </w:r>
      <w:hyperlink r:id="rId14" w:anchor="Thalamus" w:tooltip="Forebrain - Anatomy &amp; Physiology" w:history="1">
        <w:r w:rsidRPr="002E3314">
          <w:rPr>
            <w:rStyle w:val="Hyperlink"/>
            <w:rFonts w:ascii="Arial Unicode MS" w:eastAsia="Arial Unicode MS" w:hAnsi="Arial Unicode MS" w:cs="Arial Unicode MS"/>
            <w:color w:val="auto"/>
            <w:u w:val="none"/>
            <w:bdr w:val="none" w:sz="0" w:space="0" w:color="auto" w:frame="1"/>
          </w:rPr>
          <w:t>thalamus</w:t>
        </w:r>
      </w:hyperlink>
      <w:r w:rsidRPr="002E3314">
        <w:rPr>
          <w:rFonts w:ascii="Arial Unicode MS" w:eastAsia="Arial Unicode MS" w:hAnsi="Arial Unicode MS" w:cs="Arial Unicode MS"/>
        </w:rPr>
        <w:t>. The </w:t>
      </w:r>
      <w:hyperlink r:id="rId15" w:anchor="Thalamus" w:tooltip="Forebrain - Anatomy &amp; Physiology" w:history="1">
        <w:r w:rsidRPr="002E3314">
          <w:rPr>
            <w:rStyle w:val="Hyperlink"/>
            <w:rFonts w:ascii="Arial Unicode MS" w:eastAsia="Arial Unicode MS" w:hAnsi="Arial Unicode MS" w:cs="Arial Unicode MS"/>
            <w:color w:val="auto"/>
            <w:u w:val="none"/>
            <w:bdr w:val="none" w:sz="0" w:space="0" w:color="auto" w:frame="1"/>
          </w:rPr>
          <w:t>thalamus</w:t>
        </w:r>
      </w:hyperlink>
      <w:r w:rsidRPr="002E3314">
        <w:rPr>
          <w:rFonts w:ascii="Arial Unicode MS" w:eastAsia="Arial Unicode MS" w:hAnsi="Arial Unicode MS" w:cs="Arial Unicode MS"/>
        </w:rPr>
        <w:t> directs the signal to the </w:t>
      </w:r>
      <w:hyperlink r:id="rId16" w:anchor="Cerebral_Cortex" w:tooltip="Forebrain - Anatomy &amp; Physiology" w:history="1">
        <w:r w:rsidRPr="002E3314">
          <w:rPr>
            <w:rStyle w:val="Hyperlink"/>
            <w:rFonts w:ascii="Arial Unicode MS" w:eastAsia="Arial Unicode MS" w:hAnsi="Arial Unicode MS" w:cs="Arial Unicode MS"/>
            <w:color w:val="auto"/>
            <w:u w:val="none"/>
            <w:bdr w:val="none" w:sz="0" w:space="0" w:color="auto" w:frame="1"/>
          </w:rPr>
          <w:t>cerebral cortex</w:t>
        </w:r>
      </w:hyperlink>
      <w:r w:rsidRPr="002E3314">
        <w:rPr>
          <w:rFonts w:ascii="Arial Unicode MS" w:eastAsia="Arial Unicode MS" w:hAnsi="Arial Unicode MS" w:cs="Arial Unicode MS"/>
        </w:rPr>
        <w:t> for conscious perception. The pathway is direct with very few </w:t>
      </w:r>
      <w:hyperlink r:id="rId17" w:anchor="Nerve_Fibre" w:tooltip="PNS Structure - Anatomy &amp; Physiology" w:history="1">
        <w:r w:rsidRPr="002E3314">
          <w:rPr>
            <w:rStyle w:val="Hyperlink"/>
            <w:rFonts w:ascii="Arial Unicode MS" w:eastAsia="Arial Unicode MS" w:hAnsi="Arial Unicode MS" w:cs="Arial Unicode MS"/>
            <w:color w:val="auto"/>
            <w:u w:val="none"/>
            <w:bdr w:val="none" w:sz="0" w:space="0" w:color="auto" w:frame="1"/>
          </w:rPr>
          <w:t>neurones</w:t>
        </w:r>
      </w:hyperlink>
      <w:r w:rsidRPr="002E3314">
        <w:rPr>
          <w:rFonts w:ascii="Arial Unicode MS" w:eastAsia="Arial Unicode MS" w:hAnsi="Arial Unicode MS" w:cs="Arial Unicode MS"/>
        </w:rPr>
        <w:t> involved.</w:t>
      </w:r>
    </w:p>
    <w:p w:rsidR="002E3314" w:rsidRPr="002E3314" w:rsidRDefault="002E3314" w:rsidP="002E3314">
      <w:pPr>
        <w:pStyle w:val="Heading4"/>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1. Dorsal Columns</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Dorsal columns transmit information from touch and kinaesthesia; these are both classified as low threshold information. There are two major dorsal columns; the </w:t>
      </w:r>
      <w:proofErr w:type="spellStart"/>
      <w:r w:rsidRPr="002E3314">
        <w:rPr>
          <w:rFonts w:ascii="Arial Unicode MS" w:eastAsia="Arial Unicode MS" w:hAnsi="Arial Unicode MS" w:cs="Arial Unicode MS"/>
          <w:i/>
          <w:iCs/>
          <w:bdr w:val="none" w:sz="0" w:space="0" w:color="auto" w:frame="1"/>
        </w:rPr>
        <w:t>gracile</w:t>
      </w:r>
      <w:proofErr w:type="spellEnd"/>
      <w:r w:rsidRPr="002E3314">
        <w:rPr>
          <w:rFonts w:ascii="Arial Unicode MS" w:eastAsia="Arial Unicode MS" w:hAnsi="Arial Unicode MS" w:cs="Arial Unicode MS"/>
          <w:i/>
          <w:iCs/>
          <w:bdr w:val="none" w:sz="0" w:space="0" w:color="auto" w:frame="1"/>
        </w:rPr>
        <w:t xml:space="preserve"> </w:t>
      </w:r>
      <w:proofErr w:type="spellStart"/>
      <w:r w:rsidRPr="002E3314">
        <w:rPr>
          <w:rFonts w:ascii="Arial Unicode MS" w:eastAsia="Arial Unicode MS" w:hAnsi="Arial Unicode MS" w:cs="Arial Unicode MS"/>
          <w:i/>
          <w:iCs/>
          <w:bdr w:val="none" w:sz="0" w:space="0" w:color="auto" w:frame="1"/>
        </w:rPr>
        <w:t>fasiculus</w:t>
      </w:r>
      <w:proofErr w:type="spellEnd"/>
      <w:r w:rsidRPr="002E3314">
        <w:rPr>
          <w:rFonts w:ascii="Arial Unicode MS" w:eastAsia="Arial Unicode MS" w:hAnsi="Arial Unicode MS" w:cs="Arial Unicode MS"/>
        </w:rPr>
        <w:t xml:space="preserve"> situated medially which conveys information from the </w:t>
      </w:r>
      <w:proofErr w:type="spellStart"/>
      <w:r w:rsidRPr="002E3314">
        <w:rPr>
          <w:rFonts w:ascii="Arial Unicode MS" w:eastAsia="Arial Unicode MS" w:hAnsi="Arial Unicode MS" w:cs="Arial Unicode MS"/>
        </w:rPr>
        <w:t>hindlimbs</w:t>
      </w:r>
      <w:proofErr w:type="spellEnd"/>
      <w:r w:rsidRPr="002E3314">
        <w:rPr>
          <w:rFonts w:ascii="Arial Unicode MS" w:eastAsia="Arial Unicode MS" w:hAnsi="Arial Unicode MS" w:cs="Arial Unicode MS"/>
        </w:rPr>
        <w:t xml:space="preserve"> and caudal trunk and the </w:t>
      </w:r>
      <w:proofErr w:type="spellStart"/>
      <w:r w:rsidRPr="002E3314">
        <w:rPr>
          <w:rFonts w:ascii="Arial Unicode MS" w:eastAsia="Arial Unicode MS" w:hAnsi="Arial Unicode MS" w:cs="Arial Unicode MS"/>
          <w:i/>
          <w:iCs/>
          <w:bdr w:val="none" w:sz="0" w:space="0" w:color="auto" w:frame="1"/>
        </w:rPr>
        <w:t>cuneate</w:t>
      </w:r>
      <w:proofErr w:type="spellEnd"/>
      <w:r w:rsidRPr="002E3314">
        <w:rPr>
          <w:rFonts w:ascii="Arial Unicode MS" w:eastAsia="Arial Unicode MS" w:hAnsi="Arial Unicode MS" w:cs="Arial Unicode MS"/>
          <w:i/>
          <w:iCs/>
          <w:bdr w:val="none" w:sz="0" w:space="0" w:color="auto" w:frame="1"/>
        </w:rPr>
        <w:t xml:space="preserve"> fasciculus</w:t>
      </w:r>
      <w:r w:rsidRPr="002E3314">
        <w:rPr>
          <w:rFonts w:ascii="Arial Unicode MS" w:eastAsia="Arial Unicode MS" w:hAnsi="Arial Unicode MS" w:cs="Arial Unicode MS"/>
        </w:rPr>
        <w:t> which is situated more laterally and conveys information from the forelimbs and cranial trunk.</w:t>
      </w:r>
    </w:p>
    <w:p w:rsidR="002E3314" w:rsidRPr="002E3314" w:rsidRDefault="002E3314" w:rsidP="002E3314">
      <w:pPr>
        <w:pStyle w:val="Heading4"/>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 xml:space="preserve">2. </w:t>
      </w:r>
      <w:proofErr w:type="spellStart"/>
      <w:r w:rsidRPr="002E3314">
        <w:rPr>
          <w:rStyle w:val="mw-headline"/>
          <w:rFonts w:ascii="Arial Unicode MS" w:eastAsia="Arial Unicode MS" w:hAnsi="Arial Unicode MS" w:cs="Arial Unicode MS"/>
          <w:color w:val="auto"/>
          <w:sz w:val="24"/>
          <w:szCs w:val="24"/>
          <w:bdr w:val="none" w:sz="0" w:space="0" w:color="auto" w:frame="1"/>
        </w:rPr>
        <w:t>Spinothalamic</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Tracts</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proofErr w:type="spellStart"/>
      <w:r w:rsidRPr="002E3314">
        <w:rPr>
          <w:rFonts w:ascii="Arial Unicode MS" w:eastAsia="Arial Unicode MS" w:hAnsi="Arial Unicode MS" w:cs="Arial Unicode MS"/>
        </w:rPr>
        <w:t>Spinothalamic</w:t>
      </w:r>
      <w:proofErr w:type="spellEnd"/>
      <w:r w:rsidRPr="002E3314">
        <w:rPr>
          <w:rFonts w:ascii="Arial Unicode MS" w:eastAsia="Arial Unicode MS" w:hAnsi="Arial Unicode MS" w:cs="Arial Unicode MS"/>
        </w:rPr>
        <w:t xml:space="preserve"> tracts transmit information from temperature and "pin prick" pain; these senses are classified as fast, initial pain sensations. These tracts compare with the </w:t>
      </w:r>
      <w:hyperlink r:id="rId18" w:anchor="Ascending_Reticular_Formation" w:tooltip="Sensory Pathways - Anatomy &amp; Physiology" w:history="1">
        <w:r w:rsidRPr="002E3314">
          <w:rPr>
            <w:rStyle w:val="Hyperlink"/>
            <w:rFonts w:ascii="Arial Unicode MS" w:eastAsia="Arial Unicode MS" w:hAnsi="Arial Unicode MS" w:cs="Arial Unicode MS"/>
            <w:color w:val="auto"/>
            <w:u w:val="none"/>
            <w:bdr w:val="none" w:sz="0" w:space="0" w:color="auto" w:frame="1"/>
          </w:rPr>
          <w:t>ascending reticular formation</w:t>
        </w:r>
      </w:hyperlink>
      <w:r w:rsidRPr="002E3314">
        <w:rPr>
          <w:rFonts w:ascii="Arial Unicode MS" w:eastAsia="Arial Unicode MS" w:hAnsi="Arial Unicode MS" w:cs="Arial Unicode MS"/>
        </w:rPr>
        <w:t>.</w:t>
      </w:r>
    </w:p>
    <w:p w:rsidR="002E3314" w:rsidRPr="002E3314" w:rsidRDefault="002E3314" w:rsidP="002E3314">
      <w:pPr>
        <w:pStyle w:val="Heading4"/>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lastRenderedPageBreak/>
        <w:t xml:space="preserve">3. </w:t>
      </w:r>
      <w:proofErr w:type="spellStart"/>
      <w:r w:rsidRPr="002E3314">
        <w:rPr>
          <w:rStyle w:val="mw-headline"/>
          <w:rFonts w:ascii="Arial Unicode MS" w:eastAsia="Arial Unicode MS" w:hAnsi="Arial Unicode MS" w:cs="Arial Unicode MS"/>
          <w:color w:val="auto"/>
          <w:sz w:val="24"/>
          <w:szCs w:val="24"/>
          <w:bdr w:val="none" w:sz="0" w:space="0" w:color="auto" w:frame="1"/>
        </w:rPr>
        <w:t>Spinocervicothalamic</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Tracts</w:t>
      </w:r>
    </w:p>
    <w:p w:rsidR="002E3314" w:rsidRDefault="002E3314" w:rsidP="002E3314">
      <w:pPr>
        <w:pStyle w:val="NormalWeb"/>
        <w:shd w:val="clear" w:color="auto" w:fill="FFFFFF"/>
        <w:spacing w:before="0" w:beforeAutospacing="0" w:after="168"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 xml:space="preserve">The </w:t>
      </w:r>
      <w:proofErr w:type="spellStart"/>
      <w:r w:rsidRPr="002E3314">
        <w:rPr>
          <w:rFonts w:ascii="Arial Unicode MS" w:eastAsia="Arial Unicode MS" w:hAnsi="Arial Unicode MS" w:cs="Arial Unicode MS"/>
        </w:rPr>
        <w:t>spinocervicothalamic</w:t>
      </w:r>
      <w:proofErr w:type="spellEnd"/>
      <w:r w:rsidRPr="002E3314">
        <w:rPr>
          <w:rFonts w:ascii="Arial Unicode MS" w:eastAsia="Arial Unicode MS" w:hAnsi="Arial Unicode MS" w:cs="Arial Unicode MS"/>
        </w:rPr>
        <w:t xml:space="preserve"> tracts transmit information from touch and kinaesthesia, although these are absent in man.</w:t>
      </w:r>
    </w:p>
    <w:p w:rsidR="002E3314" w:rsidRPr="002E3314" w:rsidRDefault="002E3314" w:rsidP="002E3314">
      <w:pPr>
        <w:pStyle w:val="Heading3"/>
        <w:shd w:val="clear" w:color="auto" w:fill="FFFFFF"/>
        <w:spacing w:before="0"/>
        <w:textAlignment w:val="baseline"/>
        <w:rPr>
          <w:rFonts w:ascii="Arial Unicode MS" w:eastAsia="Arial Unicode MS" w:hAnsi="Arial Unicode MS" w:cs="Arial Unicode MS"/>
          <w:color w:val="auto"/>
          <w:sz w:val="24"/>
          <w:szCs w:val="24"/>
        </w:rPr>
      </w:pPr>
      <w:proofErr w:type="spellStart"/>
      <w:r w:rsidRPr="002E3314">
        <w:rPr>
          <w:rStyle w:val="mw-headline"/>
          <w:rFonts w:ascii="Arial Unicode MS" w:eastAsia="Arial Unicode MS" w:hAnsi="Arial Unicode MS" w:cs="Arial Unicode MS"/>
          <w:color w:val="auto"/>
          <w:sz w:val="24"/>
          <w:szCs w:val="24"/>
          <w:bdr w:val="none" w:sz="0" w:space="0" w:color="auto" w:frame="1"/>
        </w:rPr>
        <w:t>Spinocerebellar</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Tracts</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 xml:space="preserve">These tracts transmit information from proprioception receptors, including information from muscle receptors, joint receptors and </w:t>
      </w:r>
      <w:proofErr w:type="spellStart"/>
      <w:proofErr w:type="gramStart"/>
      <w:r w:rsidRPr="002E3314">
        <w:rPr>
          <w:rFonts w:ascii="Arial Unicode MS" w:eastAsia="Arial Unicode MS" w:hAnsi="Arial Unicode MS" w:cs="Arial Unicode MS"/>
        </w:rPr>
        <w:t>golgi</w:t>
      </w:r>
      <w:proofErr w:type="spellEnd"/>
      <w:proofErr w:type="gramEnd"/>
      <w:r w:rsidRPr="002E3314">
        <w:rPr>
          <w:rFonts w:ascii="Arial Unicode MS" w:eastAsia="Arial Unicode MS" w:hAnsi="Arial Unicode MS" w:cs="Arial Unicode MS"/>
        </w:rPr>
        <w:t xml:space="preserve"> tendon organs. Most sensory information enters the </w:t>
      </w:r>
      <w:hyperlink r:id="rId19" w:tooltip="Spinal Cord - Anatomy &amp; Physiology" w:history="1">
        <w:r w:rsidRPr="002E3314">
          <w:rPr>
            <w:rStyle w:val="Hyperlink"/>
            <w:rFonts w:ascii="Arial Unicode MS" w:eastAsia="Arial Unicode MS" w:hAnsi="Arial Unicode MS" w:cs="Arial Unicode MS"/>
            <w:color w:val="auto"/>
            <w:u w:val="none"/>
            <w:bdr w:val="none" w:sz="0" w:space="0" w:color="auto" w:frame="1"/>
          </w:rPr>
          <w:t>spinal cord</w:t>
        </w:r>
      </w:hyperlink>
      <w:r w:rsidRPr="002E3314">
        <w:rPr>
          <w:rFonts w:ascii="Arial Unicode MS" w:eastAsia="Arial Unicode MS" w:hAnsi="Arial Unicode MS" w:cs="Arial Unicode MS"/>
        </w:rPr>
        <w:t xml:space="preserve"> on the </w:t>
      </w:r>
      <w:proofErr w:type="spellStart"/>
      <w:r w:rsidRPr="002E3314">
        <w:rPr>
          <w:rFonts w:ascii="Arial Unicode MS" w:eastAsia="Arial Unicode MS" w:hAnsi="Arial Unicode MS" w:cs="Arial Unicode MS"/>
        </w:rPr>
        <w:t>ipsilateral</w:t>
      </w:r>
      <w:proofErr w:type="spellEnd"/>
      <w:r w:rsidRPr="002E3314">
        <w:rPr>
          <w:rFonts w:ascii="Arial Unicode MS" w:eastAsia="Arial Unicode MS" w:hAnsi="Arial Unicode MS" w:cs="Arial Unicode MS"/>
        </w:rPr>
        <w:t xml:space="preserve"> side to the stimulus but some do cross to the contralateral side of the body. Contralateral signals pass back to the </w:t>
      </w:r>
      <w:proofErr w:type="spellStart"/>
      <w:r w:rsidRPr="002E3314">
        <w:rPr>
          <w:rFonts w:ascii="Arial Unicode MS" w:eastAsia="Arial Unicode MS" w:hAnsi="Arial Unicode MS" w:cs="Arial Unicode MS"/>
        </w:rPr>
        <w:t>ipsilateral</w:t>
      </w:r>
      <w:proofErr w:type="spellEnd"/>
      <w:r w:rsidRPr="002E3314">
        <w:rPr>
          <w:rFonts w:ascii="Arial Unicode MS" w:eastAsia="Arial Unicode MS" w:hAnsi="Arial Unicode MS" w:cs="Arial Unicode MS"/>
        </w:rPr>
        <w:t xml:space="preserve"> side of the body in the brain. Information is processed in the </w:t>
      </w:r>
      <w:hyperlink r:id="rId20" w:anchor="Cerebellum" w:tooltip="Hindbrain - Anatomy &amp; Physiology" w:history="1">
        <w:r w:rsidRPr="002E3314">
          <w:rPr>
            <w:rStyle w:val="Hyperlink"/>
            <w:rFonts w:ascii="Arial Unicode MS" w:eastAsia="Arial Unicode MS" w:hAnsi="Arial Unicode MS" w:cs="Arial Unicode MS"/>
            <w:color w:val="auto"/>
            <w:u w:val="none"/>
            <w:bdr w:val="none" w:sz="0" w:space="0" w:color="auto" w:frame="1"/>
          </w:rPr>
          <w:t>cerebellum</w:t>
        </w:r>
      </w:hyperlink>
      <w:r w:rsidRPr="002E3314">
        <w:rPr>
          <w:rFonts w:ascii="Arial Unicode MS" w:eastAsia="Arial Unicode MS" w:hAnsi="Arial Unicode MS" w:cs="Arial Unicode MS"/>
        </w:rPr>
        <w:t> and is therefore processed unconsciously.</w:t>
      </w:r>
    </w:p>
    <w:p w:rsidR="002E3314" w:rsidRPr="002E3314" w:rsidRDefault="002E3314" w:rsidP="002E3314">
      <w:pPr>
        <w:pStyle w:val="Heading4"/>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 xml:space="preserve">Dorsal </w:t>
      </w:r>
      <w:proofErr w:type="spellStart"/>
      <w:r w:rsidRPr="002E3314">
        <w:rPr>
          <w:rStyle w:val="mw-headline"/>
          <w:rFonts w:ascii="Arial Unicode MS" w:eastAsia="Arial Unicode MS" w:hAnsi="Arial Unicode MS" w:cs="Arial Unicode MS"/>
          <w:color w:val="auto"/>
          <w:sz w:val="24"/>
          <w:szCs w:val="24"/>
          <w:bdr w:val="none" w:sz="0" w:space="0" w:color="auto" w:frame="1"/>
        </w:rPr>
        <w:t>Spinocerebellar</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 xml:space="preserve">The dorsal </w:t>
      </w:r>
      <w:proofErr w:type="spellStart"/>
      <w:r w:rsidRPr="002E3314">
        <w:rPr>
          <w:rFonts w:ascii="Arial Unicode MS" w:eastAsia="Arial Unicode MS" w:hAnsi="Arial Unicode MS" w:cs="Arial Unicode MS"/>
        </w:rPr>
        <w:t>spinocerebellar</w:t>
      </w:r>
      <w:proofErr w:type="spellEnd"/>
      <w:r w:rsidRPr="002E3314">
        <w:rPr>
          <w:rFonts w:ascii="Arial Unicode MS" w:eastAsia="Arial Unicode MS" w:hAnsi="Arial Unicode MS" w:cs="Arial Unicode MS"/>
        </w:rPr>
        <w:t xml:space="preserve"> tract relays muscle spindle and </w:t>
      </w:r>
      <w:proofErr w:type="spellStart"/>
      <w:proofErr w:type="gramStart"/>
      <w:r w:rsidRPr="002E3314">
        <w:rPr>
          <w:rFonts w:ascii="Arial Unicode MS" w:eastAsia="Arial Unicode MS" w:hAnsi="Arial Unicode MS" w:cs="Arial Unicode MS"/>
        </w:rPr>
        <w:t>golgi</w:t>
      </w:r>
      <w:proofErr w:type="spellEnd"/>
      <w:proofErr w:type="gramEnd"/>
      <w:r w:rsidRPr="002E3314">
        <w:rPr>
          <w:rFonts w:ascii="Arial Unicode MS" w:eastAsia="Arial Unicode MS" w:hAnsi="Arial Unicode MS" w:cs="Arial Unicode MS"/>
        </w:rPr>
        <w:t xml:space="preserve"> tendon organ information from the </w:t>
      </w:r>
      <w:proofErr w:type="spellStart"/>
      <w:r w:rsidRPr="002E3314">
        <w:rPr>
          <w:rFonts w:ascii="Arial Unicode MS" w:eastAsia="Arial Unicode MS" w:hAnsi="Arial Unicode MS" w:cs="Arial Unicode MS"/>
        </w:rPr>
        <w:t>hindlimbs</w:t>
      </w:r>
      <w:proofErr w:type="spellEnd"/>
      <w:r w:rsidRPr="002E3314">
        <w:rPr>
          <w:rFonts w:ascii="Arial Unicode MS" w:eastAsia="Arial Unicode MS" w:hAnsi="Arial Unicode MS" w:cs="Arial Unicode MS"/>
        </w:rPr>
        <w:t xml:space="preserve"> to the </w:t>
      </w:r>
      <w:hyperlink r:id="rId21" w:anchor="Cerebellum" w:tooltip="Hindbrain - Anatomy &amp; Physiology" w:history="1">
        <w:r w:rsidRPr="002E3314">
          <w:rPr>
            <w:rStyle w:val="Hyperlink"/>
            <w:rFonts w:ascii="Arial Unicode MS" w:eastAsia="Arial Unicode MS" w:hAnsi="Arial Unicode MS" w:cs="Arial Unicode MS"/>
            <w:color w:val="auto"/>
            <w:u w:val="none"/>
            <w:bdr w:val="none" w:sz="0" w:space="0" w:color="auto" w:frame="1"/>
          </w:rPr>
          <w:t>cerebellum</w:t>
        </w:r>
      </w:hyperlink>
      <w:r w:rsidRPr="002E3314">
        <w:rPr>
          <w:rFonts w:ascii="Arial Unicode MS" w:eastAsia="Arial Unicode MS" w:hAnsi="Arial Unicode MS" w:cs="Arial Unicode MS"/>
        </w:rPr>
        <w:t>.</w:t>
      </w:r>
    </w:p>
    <w:p w:rsidR="002E3314" w:rsidRPr="002E3314" w:rsidRDefault="002E3314" w:rsidP="002E3314">
      <w:pPr>
        <w:pStyle w:val="Heading4"/>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Cuneo-cerebellar Tract</w:t>
      </w:r>
    </w:p>
    <w:p w:rsidR="002E3314" w:rsidRPr="002E3314" w:rsidRDefault="002E3314" w:rsidP="002E3314">
      <w:pPr>
        <w:pStyle w:val="NormalWeb"/>
        <w:shd w:val="clear" w:color="auto" w:fill="FFFFFF"/>
        <w:spacing w:before="0" w:beforeAutospacing="0" w:after="168"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 xml:space="preserve">The </w:t>
      </w:r>
      <w:proofErr w:type="spellStart"/>
      <w:r w:rsidRPr="002E3314">
        <w:rPr>
          <w:rFonts w:ascii="Arial Unicode MS" w:eastAsia="Arial Unicode MS" w:hAnsi="Arial Unicode MS" w:cs="Arial Unicode MS"/>
        </w:rPr>
        <w:t>cuneo</w:t>
      </w:r>
      <w:proofErr w:type="spellEnd"/>
      <w:r w:rsidRPr="002E3314">
        <w:rPr>
          <w:rFonts w:ascii="Arial Unicode MS" w:eastAsia="Arial Unicode MS" w:hAnsi="Arial Unicode MS" w:cs="Arial Unicode MS"/>
        </w:rPr>
        <w:t xml:space="preserve">-cerebellar tract serves the same purpose for the forelimbs as the dorsal </w:t>
      </w:r>
      <w:proofErr w:type="spellStart"/>
      <w:r w:rsidRPr="002E3314">
        <w:rPr>
          <w:rFonts w:ascii="Arial Unicode MS" w:eastAsia="Arial Unicode MS" w:hAnsi="Arial Unicode MS" w:cs="Arial Unicode MS"/>
        </w:rPr>
        <w:t>spinocerebellar</w:t>
      </w:r>
      <w:proofErr w:type="spellEnd"/>
      <w:r w:rsidRPr="002E3314">
        <w:rPr>
          <w:rFonts w:ascii="Arial Unicode MS" w:eastAsia="Arial Unicode MS" w:hAnsi="Arial Unicode MS" w:cs="Arial Unicode MS"/>
        </w:rPr>
        <w:t xml:space="preserve"> tract does for the hind limbs, but is much smaller.</w:t>
      </w:r>
    </w:p>
    <w:p w:rsidR="002E3314" w:rsidRPr="002E3314" w:rsidRDefault="002E3314" w:rsidP="002E3314">
      <w:pPr>
        <w:pStyle w:val="Heading4"/>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 xml:space="preserve">Ventral </w:t>
      </w:r>
      <w:proofErr w:type="spellStart"/>
      <w:r w:rsidRPr="002E3314">
        <w:rPr>
          <w:rStyle w:val="mw-headline"/>
          <w:rFonts w:ascii="Arial Unicode MS" w:eastAsia="Arial Unicode MS" w:hAnsi="Arial Unicode MS" w:cs="Arial Unicode MS"/>
          <w:color w:val="auto"/>
          <w:sz w:val="24"/>
          <w:szCs w:val="24"/>
          <w:bdr w:val="none" w:sz="0" w:space="0" w:color="auto" w:frame="1"/>
        </w:rPr>
        <w:t>Spinocerebellar</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 xml:space="preserve">The ventral </w:t>
      </w:r>
      <w:proofErr w:type="spellStart"/>
      <w:r w:rsidRPr="002E3314">
        <w:rPr>
          <w:rFonts w:ascii="Arial Unicode MS" w:eastAsia="Arial Unicode MS" w:hAnsi="Arial Unicode MS" w:cs="Arial Unicode MS"/>
        </w:rPr>
        <w:t>spinocerebellar</w:t>
      </w:r>
      <w:proofErr w:type="spellEnd"/>
      <w:r w:rsidRPr="002E3314">
        <w:rPr>
          <w:rFonts w:ascii="Arial Unicode MS" w:eastAsia="Arial Unicode MS" w:hAnsi="Arial Unicode MS" w:cs="Arial Unicode MS"/>
        </w:rPr>
        <w:t xml:space="preserve"> tract is similar to the dorsal </w:t>
      </w:r>
      <w:proofErr w:type="spellStart"/>
      <w:r w:rsidRPr="002E3314">
        <w:rPr>
          <w:rFonts w:ascii="Arial Unicode MS" w:eastAsia="Arial Unicode MS" w:hAnsi="Arial Unicode MS" w:cs="Arial Unicode MS"/>
        </w:rPr>
        <w:t>spinocerebellar</w:t>
      </w:r>
      <w:proofErr w:type="spellEnd"/>
      <w:r w:rsidRPr="002E3314">
        <w:rPr>
          <w:rFonts w:ascii="Arial Unicode MS" w:eastAsia="Arial Unicode MS" w:hAnsi="Arial Unicode MS" w:cs="Arial Unicode MS"/>
        </w:rPr>
        <w:t xml:space="preserve"> tract but it takes a less direct route to the </w:t>
      </w:r>
      <w:hyperlink r:id="rId22" w:anchor="Cerebellum" w:tooltip="Hindbrain - Anatomy &amp; Physiology" w:history="1">
        <w:r w:rsidRPr="002E3314">
          <w:rPr>
            <w:rStyle w:val="Hyperlink"/>
            <w:rFonts w:ascii="Arial Unicode MS" w:eastAsia="Arial Unicode MS" w:hAnsi="Arial Unicode MS" w:cs="Arial Unicode MS"/>
            <w:color w:val="auto"/>
            <w:u w:val="none"/>
            <w:bdr w:val="none" w:sz="0" w:space="0" w:color="auto" w:frame="1"/>
          </w:rPr>
          <w:t>cerebellum</w:t>
        </w:r>
      </w:hyperlink>
      <w:r w:rsidRPr="002E3314">
        <w:rPr>
          <w:rFonts w:ascii="Arial Unicode MS" w:eastAsia="Arial Unicode MS" w:hAnsi="Arial Unicode MS" w:cs="Arial Unicode MS"/>
        </w:rPr>
        <w:t xml:space="preserve">. The forelimb equivalent is called the rostral </w:t>
      </w:r>
      <w:proofErr w:type="spellStart"/>
      <w:r w:rsidRPr="002E3314">
        <w:rPr>
          <w:rFonts w:ascii="Arial Unicode MS" w:eastAsia="Arial Unicode MS" w:hAnsi="Arial Unicode MS" w:cs="Arial Unicode MS"/>
        </w:rPr>
        <w:t>spinocerebellar</w:t>
      </w:r>
      <w:proofErr w:type="spellEnd"/>
      <w:r w:rsidRPr="002E3314">
        <w:rPr>
          <w:rFonts w:ascii="Arial Unicode MS" w:eastAsia="Arial Unicode MS" w:hAnsi="Arial Unicode MS" w:cs="Arial Unicode MS"/>
        </w:rPr>
        <w:t xml:space="preserve"> tract.</w:t>
      </w:r>
    </w:p>
    <w:p w:rsidR="002E3314" w:rsidRPr="002E3314" w:rsidRDefault="002E3314" w:rsidP="002E3314">
      <w:pPr>
        <w:pStyle w:val="Heading3"/>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Ascending Reticular Formation (</w:t>
      </w:r>
      <w:proofErr w:type="spellStart"/>
      <w:r w:rsidRPr="002E3314">
        <w:rPr>
          <w:rStyle w:val="mw-headline"/>
          <w:rFonts w:ascii="Arial Unicode MS" w:eastAsia="Arial Unicode MS" w:hAnsi="Arial Unicode MS" w:cs="Arial Unicode MS"/>
          <w:color w:val="auto"/>
          <w:sz w:val="24"/>
          <w:szCs w:val="24"/>
          <w:bdr w:val="none" w:sz="0" w:space="0" w:color="auto" w:frame="1"/>
        </w:rPr>
        <w:t>Spinoreticular</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The ascending reticular formation is thought of as the true pain sensation as the pain lasts longer. Sensory information enters the </w:t>
      </w:r>
      <w:hyperlink r:id="rId23" w:tooltip="Spinal Column - Anatomy &amp; Physiology" w:history="1">
        <w:r w:rsidRPr="002E3314">
          <w:rPr>
            <w:rStyle w:val="Hyperlink"/>
            <w:rFonts w:ascii="Arial Unicode MS" w:eastAsia="Arial Unicode MS" w:hAnsi="Arial Unicode MS" w:cs="Arial Unicode MS"/>
            <w:color w:val="auto"/>
            <w:u w:val="none"/>
            <w:bdr w:val="none" w:sz="0" w:space="0" w:color="auto" w:frame="1"/>
          </w:rPr>
          <w:t>spinal cord</w:t>
        </w:r>
      </w:hyperlink>
      <w:r w:rsidRPr="002E3314">
        <w:rPr>
          <w:rFonts w:ascii="Arial Unicode MS" w:eastAsia="Arial Unicode MS" w:hAnsi="Arial Unicode MS" w:cs="Arial Unicode MS"/>
        </w:rPr>
        <w:t xml:space="preserve"> on the </w:t>
      </w:r>
      <w:proofErr w:type="spellStart"/>
      <w:r w:rsidRPr="002E3314">
        <w:rPr>
          <w:rFonts w:ascii="Arial Unicode MS" w:eastAsia="Arial Unicode MS" w:hAnsi="Arial Unicode MS" w:cs="Arial Unicode MS"/>
        </w:rPr>
        <w:t>ipsilateral</w:t>
      </w:r>
      <w:proofErr w:type="spellEnd"/>
      <w:r w:rsidRPr="002E3314">
        <w:rPr>
          <w:rFonts w:ascii="Arial Unicode MS" w:eastAsia="Arial Unicode MS" w:hAnsi="Arial Unicode MS" w:cs="Arial Unicode MS"/>
        </w:rPr>
        <w:t xml:space="preserve"> side of the stimulus. Some signals cross to the contralateral side of the body. The tract consists of several </w:t>
      </w:r>
      <w:hyperlink r:id="rId24" w:anchor="Nerve_Fibre" w:tooltip="PNS Structure - Anatomy &amp; Physiology" w:history="1">
        <w:r w:rsidRPr="002E3314">
          <w:rPr>
            <w:rStyle w:val="Hyperlink"/>
            <w:rFonts w:ascii="Arial Unicode MS" w:eastAsia="Arial Unicode MS" w:hAnsi="Arial Unicode MS" w:cs="Arial Unicode MS"/>
            <w:color w:val="auto"/>
            <w:u w:val="none"/>
            <w:bdr w:val="none" w:sz="0" w:space="0" w:color="auto" w:frame="1"/>
          </w:rPr>
          <w:t>short neurones</w:t>
        </w:r>
      </w:hyperlink>
      <w:r w:rsidRPr="002E3314">
        <w:rPr>
          <w:rFonts w:ascii="Arial Unicode MS" w:eastAsia="Arial Unicode MS" w:hAnsi="Arial Unicode MS" w:cs="Arial Unicode MS"/>
        </w:rPr>
        <w:t>. Therefore the ascending reticular formation is </w:t>
      </w:r>
      <w:r w:rsidRPr="002E3314">
        <w:rPr>
          <w:rFonts w:ascii="Arial Unicode MS" w:eastAsia="Arial Unicode MS" w:hAnsi="Arial Unicode MS" w:cs="Arial Unicode MS"/>
          <w:i/>
          <w:iCs/>
          <w:bdr w:val="none" w:sz="0" w:space="0" w:color="auto" w:frame="1"/>
        </w:rPr>
        <w:t>bilateral</w:t>
      </w:r>
      <w:r w:rsidRPr="002E3314">
        <w:rPr>
          <w:rFonts w:ascii="Arial Unicode MS" w:eastAsia="Arial Unicode MS" w:hAnsi="Arial Unicode MS" w:cs="Arial Unicode MS"/>
        </w:rPr>
        <w:t> and </w:t>
      </w:r>
      <w:proofErr w:type="spellStart"/>
      <w:r w:rsidRPr="002E3314">
        <w:rPr>
          <w:rFonts w:ascii="Arial Unicode MS" w:eastAsia="Arial Unicode MS" w:hAnsi="Arial Unicode MS" w:cs="Arial Unicode MS"/>
          <w:i/>
          <w:iCs/>
          <w:bdr w:val="none" w:sz="0" w:space="0" w:color="auto" w:frame="1"/>
        </w:rPr>
        <w:t>multineuronal</w:t>
      </w:r>
      <w:proofErr w:type="spellEnd"/>
      <w:r w:rsidRPr="002E3314">
        <w:rPr>
          <w:rFonts w:ascii="Arial Unicode MS" w:eastAsia="Arial Unicode MS" w:hAnsi="Arial Unicode MS" w:cs="Arial Unicode MS"/>
        </w:rPr>
        <w:t>, although this pain pathway is thought to be more primitive than the </w:t>
      </w:r>
      <w:proofErr w:type="spellStart"/>
      <w:r w:rsidRPr="002E3314">
        <w:rPr>
          <w:rFonts w:ascii="Arial Unicode MS" w:eastAsia="Arial Unicode MS" w:hAnsi="Arial Unicode MS" w:cs="Arial Unicode MS"/>
        </w:rPr>
        <w:fldChar w:fldCharType="begin"/>
      </w:r>
      <w:r w:rsidRPr="002E3314">
        <w:rPr>
          <w:rFonts w:ascii="Arial Unicode MS" w:eastAsia="Arial Unicode MS" w:hAnsi="Arial Unicode MS" w:cs="Arial Unicode MS"/>
        </w:rPr>
        <w:instrText xml:space="preserve"> HYPERLINK "https://en.wikivet.net/Sensory_Pathways_-_Anatomy_%26_Physiology" \l "Spinothalamic_Tract" \o "Sensory Pathways - Anatomy &amp; Physiology" </w:instrText>
      </w:r>
      <w:r w:rsidRPr="002E3314">
        <w:rPr>
          <w:rFonts w:ascii="Arial Unicode MS" w:eastAsia="Arial Unicode MS" w:hAnsi="Arial Unicode MS" w:cs="Arial Unicode MS"/>
        </w:rPr>
        <w:fldChar w:fldCharType="separate"/>
      </w:r>
      <w:r w:rsidRPr="002E3314">
        <w:rPr>
          <w:rStyle w:val="Hyperlink"/>
          <w:rFonts w:ascii="Arial Unicode MS" w:eastAsia="Arial Unicode MS" w:hAnsi="Arial Unicode MS" w:cs="Arial Unicode MS"/>
          <w:color w:val="auto"/>
          <w:u w:val="none"/>
          <w:bdr w:val="none" w:sz="0" w:space="0" w:color="auto" w:frame="1"/>
        </w:rPr>
        <w:t>spinothalmic</w:t>
      </w:r>
      <w:proofErr w:type="spellEnd"/>
      <w:r w:rsidRPr="002E3314">
        <w:rPr>
          <w:rStyle w:val="Hyperlink"/>
          <w:rFonts w:ascii="Arial Unicode MS" w:eastAsia="Arial Unicode MS" w:hAnsi="Arial Unicode MS" w:cs="Arial Unicode MS"/>
          <w:color w:val="auto"/>
          <w:u w:val="none"/>
          <w:bdr w:val="none" w:sz="0" w:space="0" w:color="auto" w:frame="1"/>
        </w:rPr>
        <w:t xml:space="preserve"> tract</w:t>
      </w:r>
      <w:r w:rsidRPr="002E3314">
        <w:rPr>
          <w:rFonts w:ascii="Arial Unicode MS" w:eastAsia="Arial Unicode MS" w:hAnsi="Arial Unicode MS" w:cs="Arial Unicode MS"/>
        </w:rPr>
        <w:fldChar w:fldCharType="end"/>
      </w:r>
      <w:r w:rsidRPr="002E3314">
        <w:rPr>
          <w:rFonts w:ascii="Arial Unicode MS" w:eastAsia="Arial Unicode MS" w:hAnsi="Arial Unicode MS" w:cs="Arial Unicode MS"/>
        </w:rPr>
        <w:t xml:space="preserve">. In humans, the ascending reticular formation is </w:t>
      </w:r>
      <w:proofErr w:type="spellStart"/>
      <w:r w:rsidRPr="002E3314">
        <w:rPr>
          <w:rFonts w:ascii="Arial Unicode MS" w:eastAsia="Arial Unicode MS" w:hAnsi="Arial Unicode MS" w:cs="Arial Unicode MS"/>
        </w:rPr>
        <w:t>superceded</w:t>
      </w:r>
      <w:proofErr w:type="spellEnd"/>
      <w:r w:rsidRPr="002E3314">
        <w:rPr>
          <w:rFonts w:ascii="Arial Unicode MS" w:eastAsia="Arial Unicode MS" w:hAnsi="Arial Unicode MS" w:cs="Arial Unicode MS"/>
        </w:rPr>
        <w:t xml:space="preserve"> by the </w:t>
      </w:r>
      <w:proofErr w:type="spellStart"/>
      <w:r w:rsidRPr="002E3314">
        <w:rPr>
          <w:rFonts w:ascii="Arial Unicode MS" w:eastAsia="Arial Unicode MS" w:hAnsi="Arial Unicode MS" w:cs="Arial Unicode MS"/>
        </w:rPr>
        <w:fldChar w:fldCharType="begin"/>
      </w:r>
      <w:r w:rsidRPr="002E3314">
        <w:rPr>
          <w:rFonts w:ascii="Arial Unicode MS" w:eastAsia="Arial Unicode MS" w:hAnsi="Arial Unicode MS" w:cs="Arial Unicode MS"/>
        </w:rPr>
        <w:instrText xml:space="preserve"> HYPERLINK "https://en.wikivet.net/Sensory_Pathways_-_Anatomy_%26_Physiology" \l "Spinothalamic_Tract" \o "Sensory Pathways - Anatomy &amp; Physiology" </w:instrText>
      </w:r>
      <w:r w:rsidRPr="002E3314">
        <w:rPr>
          <w:rFonts w:ascii="Arial Unicode MS" w:eastAsia="Arial Unicode MS" w:hAnsi="Arial Unicode MS" w:cs="Arial Unicode MS"/>
        </w:rPr>
        <w:fldChar w:fldCharType="separate"/>
      </w:r>
      <w:r w:rsidRPr="002E3314">
        <w:rPr>
          <w:rStyle w:val="Hyperlink"/>
          <w:rFonts w:ascii="Arial Unicode MS" w:eastAsia="Arial Unicode MS" w:hAnsi="Arial Unicode MS" w:cs="Arial Unicode MS"/>
          <w:color w:val="auto"/>
          <w:u w:val="none"/>
          <w:bdr w:val="none" w:sz="0" w:space="0" w:color="auto" w:frame="1"/>
        </w:rPr>
        <w:t>spinothalamic</w:t>
      </w:r>
      <w:proofErr w:type="spellEnd"/>
      <w:r w:rsidRPr="002E3314">
        <w:rPr>
          <w:rStyle w:val="Hyperlink"/>
          <w:rFonts w:ascii="Arial Unicode MS" w:eastAsia="Arial Unicode MS" w:hAnsi="Arial Unicode MS" w:cs="Arial Unicode MS"/>
          <w:color w:val="auto"/>
          <w:u w:val="none"/>
          <w:bdr w:val="none" w:sz="0" w:space="0" w:color="auto" w:frame="1"/>
        </w:rPr>
        <w:t xml:space="preserve"> tract</w:t>
      </w:r>
      <w:r w:rsidRPr="002E3314">
        <w:rPr>
          <w:rFonts w:ascii="Arial Unicode MS" w:eastAsia="Arial Unicode MS" w:hAnsi="Arial Unicode MS" w:cs="Arial Unicode MS"/>
        </w:rPr>
        <w:fldChar w:fldCharType="end"/>
      </w:r>
      <w:r w:rsidRPr="002E3314">
        <w:rPr>
          <w:rFonts w:ascii="Arial Unicode MS" w:eastAsia="Arial Unicode MS" w:hAnsi="Arial Unicode MS" w:cs="Arial Unicode MS"/>
        </w:rPr>
        <w:t>. In animals, the ascending reticular formation is the main pathway for pain to reach the </w:t>
      </w:r>
      <w:hyperlink r:id="rId25" w:anchor="Cerebral_Cortex" w:tooltip="Forebrain - Anatomy &amp; Physiology" w:history="1">
        <w:r w:rsidRPr="002E3314">
          <w:rPr>
            <w:rStyle w:val="Hyperlink"/>
            <w:rFonts w:ascii="Arial Unicode MS" w:eastAsia="Arial Unicode MS" w:hAnsi="Arial Unicode MS" w:cs="Arial Unicode MS"/>
            <w:color w:val="auto"/>
            <w:u w:val="none"/>
            <w:bdr w:val="none" w:sz="0" w:space="0" w:color="auto" w:frame="1"/>
          </w:rPr>
          <w:t>cerebral cortex</w:t>
        </w:r>
      </w:hyperlink>
      <w:r w:rsidRPr="002E3314">
        <w:rPr>
          <w:rFonts w:ascii="Arial Unicode MS" w:eastAsia="Arial Unicode MS" w:hAnsi="Arial Unicode MS" w:cs="Arial Unicode MS"/>
        </w:rPr>
        <w:t>.</w:t>
      </w:r>
    </w:p>
    <w:p w:rsidR="002E3314" w:rsidRPr="002E3314" w:rsidRDefault="002E3314" w:rsidP="002E3314">
      <w:pPr>
        <w:pStyle w:val="Heading2"/>
        <w:pBdr>
          <w:bottom w:val="single" w:sz="6" w:space="6" w:color="E2E3E4"/>
        </w:pBdr>
        <w:tabs>
          <w:tab w:val="center" w:pos="4680"/>
        </w:tabs>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lastRenderedPageBreak/>
        <w:t>Pain</w:t>
      </w:r>
      <w:r w:rsidRPr="002E3314">
        <w:rPr>
          <w:rStyle w:val="mw-headline"/>
          <w:rFonts w:ascii="Arial Unicode MS" w:eastAsia="Arial Unicode MS" w:hAnsi="Arial Unicode MS" w:cs="Arial Unicode MS"/>
          <w:color w:val="auto"/>
          <w:sz w:val="24"/>
          <w:szCs w:val="24"/>
          <w:bdr w:val="none" w:sz="0" w:space="0" w:color="auto" w:frame="1"/>
        </w:rPr>
        <w:tab/>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 xml:space="preserve">Pain is not a sensory modality. The sensory modality that is checked in a neurologic exam is Nociception which is the </w:t>
      </w:r>
      <w:proofErr w:type="gramStart"/>
      <w:r w:rsidRPr="002E3314">
        <w:rPr>
          <w:rFonts w:ascii="Arial Unicode MS" w:eastAsia="Arial Unicode MS" w:hAnsi="Arial Unicode MS" w:cs="Arial Unicode MS"/>
        </w:rPr>
        <w:t>patients</w:t>
      </w:r>
      <w:proofErr w:type="gramEnd"/>
      <w:r w:rsidRPr="002E3314">
        <w:rPr>
          <w:rFonts w:ascii="Arial Unicode MS" w:eastAsia="Arial Unicode MS" w:hAnsi="Arial Unicode MS" w:cs="Arial Unicode MS"/>
        </w:rPr>
        <w:t xml:space="preserve"> response to a noxious stimuli. Pain is a subjective cerebral response. Noxious stimuli can result in responses ranging from itches, to nausea, to simply being in agony. Noxious stimuli may be transmitted to the brain by one of two pathways: the </w:t>
      </w:r>
      <w:proofErr w:type="spellStart"/>
      <w:r w:rsidRPr="002E3314">
        <w:rPr>
          <w:rFonts w:ascii="Arial Unicode MS" w:eastAsia="Arial Unicode MS" w:hAnsi="Arial Unicode MS" w:cs="Arial Unicode MS"/>
        </w:rPr>
        <w:fldChar w:fldCharType="begin"/>
      </w:r>
      <w:r w:rsidRPr="002E3314">
        <w:rPr>
          <w:rFonts w:ascii="Arial Unicode MS" w:eastAsia="Arial Unicode MS" w:hAnsi="Arial Unicode MS" w:cs="Arial Unicode MS"/>
        </w:rPr>
        <w:instrText xml:space="preserve"> HYPERLINK "https://en.wikivet.net/Sensory_Pathways_-_Anatomy_%26_Physiology" \l "Spinothalamic_Tract" \o "Sensory Pathways - Anatomy &amp; Physiology" </w:instrText>
      </w:r>
      <w:r w:rsidRPr="002E3314">
        <w:rPr>
          <w:rFonts w:ascii="Arial Unicode MS" w:eastAsia="Arial Unicode MS" w:hAnsi="Arial Unicode MS" w:cs="Arial Unicode MS"/>
        </w:rPr>
        <w:fldChar w:fldCharType="separate"/>
      </w:r>
      <w:r w:rsidRPr="002E3314">
        <w:rPr>
          <w:rStyle w:val="Hyperlink"/>
          <w:rFonts w:ascii="Arial Unicode MS" w:eastAsia="Arial Unicode MS" w:hAnsi="Arial Unicode MS" w:cs="Arial Unicode MS"/>
          <w:color w:val="auto"/>
          <w:u w:val="none"/>
          <w:bdr w:val="none" w:sz="0" w:space="0" w:color="auto" w:frame="1"/>
        </w:rPr>
        <w:t>Spinothalamic</w:t>
      </w:r>
      <w:proofErr w:type="spellEnd"/>
      <w:r w:rsidRPr="002E3314">
        <w:rPr>
          <w:rStyle w:val="Hyperlink"/>
          <w:rFonts w:ascii="Arial Unicode MS" w:eastAsia="Arial Unicode MS" w:hAnsi="Arial Unicode MS" w:cs="Arial Unicode MS"/>
          <w:color w:val="auto"/>
          <w:u w:val="none"/>
          <w:bdr w:val="none" w:sz="0" w:space="0" w:color="auto" w:frame="1"/>
        </w:rPr>
        <w:t xml:space="preserve"> Tract</w:t>
      </w:r>
      <w:r w:rsidRPr="002E3314">
        <w:rPr>
          <w:rFonts w:ascii="Arial Unicode MS" w:eastAsia="Arial Unicode MS" w:hAnsi="Arial Unicode MS" w:cs="Arial Unicode MS"/>
        </w:rPr>
        <w:fldChar w:fldCharType="end"/>
      </w:r>
      <w:r w:rsidRPr="002E3314">
        <w:rPr>
          <w:rFonts w:ascii="Arial Unicode MS" w:eastAsia="Arial Unicode MS" w:hAnsi="Arial Unicode MS" w:cs="Arial Unicode MS"/>
        </w:rPr>
        <w:t> or the </w:t>
      </w:r>
      <w:hyperlink r:id="rId26" w:anchor="Ascending_Reticular_Formation" w:tooltip="Sensory Pathways - Anatomy &amp; Physiology" w:history="1">
        <w:r w:rsidRPr="002E3314">
          <w:rPr>
            <w:rStyle w:val="Hyperlink"/>
            <w:rFonts w:ascii="Arial Unicode MS" w:eastAsia="Arial Unicode MS" w:hAnsi="Arial Unicode MS" w:cs="Arial Unicode MS"/>
            <w:color w:val="auto"/>
            <w:u w:val="none"/>
            <w:bdr w:val="none" w:sz="0" w:space="0" w:color="auto" w:frame="1"/>
          </w:rPr>
          <w:t>Ascending Reticular Formation</w:t>
        </w:r>
      </w:hyperlink>
      <w:r w:rsidRPr="002E3314">
        <w:rPr>
          <w:rFonts w:ascii="Arial Unicode MS" w:eastAsia="Arial Unicode MS" w:hAnsi="Arial Unicode MS" w:cs="Arial Unicode MS"/>
        </w:rPr>
        <w:t>.</w:t>
      </w:r>
    </w:p>
    <w:p w:rsidR="002E3314" w:rsidRPr="002E3314" w:rsidRDefault="002E3314" w:rsidP="002E3314">
      <w:pPr>
        <w:pStyle w:val="Heading3"/>
        <w:shd w:val="clear" w:color="auto" w:fill="FFFFFF"/>
        <w:spacing w:before="0"/>
        <w:textAlignment w:val="baseline"/>
        <w:rPr>
          <w:rFonts w:ascii="Arial Unicode MS" w:eastAsia="Arial Unicode MS" w:hAnsi="Arial Unicode MS" w:cs="Arial Unicode MS"/>
          <w:color w:val="auto"/>
          <w:sz w:val="24"/>
          <w:szCs w:val="24"/>
        </w:rPr>
      </w:pPr>
      <w:proofErr w:type="spellStart"/>
      <w:r w:rsidRPr="002E3314">
        <w:rPr>
          <w:rStyle w:val="mw-headline"/>
          <w:rFonts w:ascii="Arial Unicode MS" w:eastAsia="Arial Unicode MS" w:hAnsi="Arial Unicode MS" w:cs="Arial Unicode MS"/>
          <w:color w:val="auto"/>
          <w:sz w:val="24"/>
          <w:szCs w:val="24"/>
          <w:bdr w:val="none" w:sz="0" w:space="0" w:color="auto" w:frame="1"/>
        </w:rPr>
        <w:t>Spinothalamic</w:t>
      </w:r>
      <w:proofErr w:type="spellEnd"/>
      <w:r w:rsidRPr="002E3314">
        <w:rPr>
          <w:rStyle w:val="mw-headline"/>
          <w:rFonts w:ascii="Arial Unicode MS" w:eastAsia="Arial Unicode MS" w:hAnsi="Arial Unicode MS" w:cs="Arial Unicode MS"/>
          <w:color w:val="auto"/>
          <w:sz w:val="24"/>
          <w:szCs w:val="24"/>
          <w:bdr w:val="none" w:sz="0" w:space="0" w:color="auto" w:frame="1"/>
        </w:rPr>
        <w:t xml:space="preserve"> Tract</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This fast, initial pinprick is detected by free </w:t>
      </w:r>
      <w:hyperlink r:id="rId27" w:anchor="Nerve_Fibres" w:tooltip="PNS Structure - Anatomy &amp; Physiology" w:history="1">
        <w:r w:rsidRPr="002E3314">
          <w:rPr>
            <w:rStyle w:val="Hyperlink"/>
            <w:rFonts w:ascii="Arial Unicode MS" w:eastAsia="Arial Unicode MS" w:hAnsi="Arial Unicode MS" w:cs="Arial Unicode MS"/>
            <w:color w:val="auto"/>
            <w:u w:val="none"/>
            <w:bdr w:val="none" w:sz="0" w:space="0" w:color="auto" w:frame="1"/>
          </w:rPr>
          <w:t>nerve</w:t>
        </w:r>
      </w:hyperlink>
      <w:r w:rsidRPr="002E3314">
        <w:rPr>
          <w:rFonts w:ascii="Arial Unicode MS" w:eastAsia="Arial Unicode MS" w:hAnsi="Arial Unicode MS" w:cs="Arial Unicode MS"/>
        </w:rPr>
        <w:t xml:space="preserve"> endings and causes an impulse along large, </w:t>
      </w:r>
      <w:proofErr w:type="spellStart"/>
      <w:r w:rsidRPr="002E3314">
        <w:rPr>
          <w:rFonts w:ascii="Arial Unicode MS" w:eastAsia="Arial Unicode MS" w:hAnsi="Arial Unicode MS" w:cs="Arial Unicode MS"/>
        </w:rPr>
        <w:t>myelinated</w:t>
      </w:r>
      <w:proofErr w:type="spellEnd"/>
      <w:r w:rsidRPr="002E3314">
        <w:rPr>
          <w:rFonts w:ascii="Arial Unicode MS" w:eastAsia="Arial Unicode MS" w:hAnsi="Arial Unicode MS" w:cs="Arial Unicode MS"/>
        </w:rPr>
        <w:t xml:space="preserve"> fibres. The pain sensation is </w:t>
      </w:r>
      <w:r w:rsidRPr="002E3314">
        <w:rPr>
          <w:rFonts w:ascii="Arial Unicode MS" w:eastAsia="Arial Unicode MS" w:hAnsi="Arial Unicode MS" w:cs="Arial Unicode MS"/>
          <w:b/>
          <w:bCs/>
          <w:bdr w:val="none" w:sz="0" w:space="0" w:color="auto" w:frame="1"/>
        </w:rPr>
        <w:t>localised, and ends quickly</w:t>
      </w:r>
      <w:r w:rsidRPr="002E3314">
        <w:rPr>
          <w:rFonts w:ascii="Arial Unicode MS" w:eastAsia="Arial Unicode MS" w:hAnsi="Arial Unicode MS" w:cs="Arial Unicode MS"/>
        </w:rPr>
        <w:t>.</w:t>
      </w:r>
    </w:p>
    <w:p w:rsidR="002E3314" w:rsidRPr="002E3314" w:rsidRDefault="002E3314" w:rsidP="002E3314">
      <w:pPr>
        <w:pStyle w:val="Heading3"/>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Ascending Reticular Formation</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This pain sensation is detected by free </w:t>
      </w:r>
      <w:hyperlink r:id="rId28" w:anchor="Nerve_Fibres" w:tooltip="PNS Structure - Anatomy &amp; Physiology" w:history="1">
        <w:r w:rsidRPr="002E3314">
          <w:rPr>
            <w:rStyle w:val="Hyperlink"/>
            <w:rFonts w:ascii="Arial Unicode MS" w:eastAsia="Arial Unicode MS" w:hAnsi="Arial Unicode MS" w:cs="Arial Unicode MS"/>
            <w:color w:val="auto"/>
            <w:u w:val="none"/>
            <w:bdr w:val="none" w:sz="0" w:space="0" w:color="auto" w:frame="1"/>
          </w:rPr>
          <w:t>nerve</w:t>
        </w:r>
      </w:hyperlink>
      <w:r w:rsidRPr="002E3314">
        <w:rPr>
          <w:rFonts w:ascii="Arial Unicode MS" w:eastAsia="Arial Unicode MS" w:hAnsi="Arial Unicode MS" w:cs="Arial Unicode MS"/>
        </w:rPr>
        <w:t xml:space="preserve"> endings which causes an impulse along small, </w:t>
      </w:r>
      <w:proofErr w:type="spellStart"/>
      <w:r w:rsidRPr="002E3314">
        <w:rPr>
          <w:rFonts w:ascii="Arial Unicode MS" w:eastAsia="Arial Unicode MS" w:hAnsi="Arial Unicode MS" w:cs="Arial Unicode MS"/>
        </w:rPr>
        <w:t>unmyelinated</w:t>
      </w:r>
      <w:proofErr w:type="spellEnd"/>
      <w:r w:rsidRPr="002E3314">
        <w:rPr>
          <w:rFonts w:ascii="Arial Unicode MS" w:eastAsia="Arial Unicode MS" w:hAnsi="Arial Unicode MS" w:cs="Arial Unicode MS"/>
        </w:rPr>
        <w:t xml:space="preserve"> fibres. This results in a delayed perception of the sensation of pain, and that pain is often </w:t>
      </w:r>
      <w:r w:rsidRPr="002E3314">
        <w:rPr>
          <w:rFonts w:ascii="Arial Unicode MS" w:eastAsia="Arial Unicode MS" w:hAnsi="Arial Unicode MS" w:cs="Arial Unicode MS"/>
          <w:b/>
          <w:bCs/>
          <w:bdr w:val="none" w:sz="0" w:space="0" w:color="auto" w:frame="1"/>
        </w:rPr>
        <w:t>less localised but more persistent</w:t>
      </w:r>
      <w:r w:rsidRPr="002E3314">
        <w:rPr>
          <w:rFonts w:ascii="Arial Unicode MS" w:eastAsia="Arial Unicode MS" w:hAnsi="Arial Unicode MS" w:cs="Arial Unicode MS"/>
        </w:rPr>
        <w:t>.</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b/>
          <w:bCs/>
          <w:bdr w:val="none" w:sz="0" w:space="0" w:color="auto" w:frame="1"/>
        </w:rPr>
        <w:t>Clinical Relevance</w:t>
      </w:r>
      <w:r w:rsidRPr="002E3314">
        <w:rPr>
          <w:rFonts w:ascii="Arial Unicode MS" w:eastAsia="Arial Unicode MS" w:hAnsi="Arial Unicode MS" w:cs="Arial Unicode MS"/>
        </w:rPr>
        <w:t xml:space="preserve"> During trauma the small </w:t>
      </w:r>
      <w:proofErr w:type="spellStart"/>
      <w:r w:rsidRPr="002E3314">
        <w:rPr>
          <w:rFonts w:ascii="Arial Unicode MS" w:eastAsia="Arial Unicode MS" w:hAnsi="Arial Unicode MS" w:cs="Arial Unicode MS"/>
        </w:rPr>
        <w:t>unmyelinated</w:t>
      </w:r>
      <w:proofErr w:type="spellEnd"/>
      <w:r w:rsidRPr="002E3314">
        <w:rPr>
          <w:rFonts w:ascii="Arial Unicode MS" w:eastAsia="Arial Unicode MS" w:hAnsi="Arial Unicode MS" w:cs="Arial Unicode MS"/>
        </w:rPr>
        <w:t xml:space="preserve"> fibres are the last fibres to fail as they are close to the </w:t>
      </w:r>
      <w:hyperlink r:id="rId29" w:tooltip="Spinal Cord - Anatomy &amp; Physiology" w:history="1">
        <w:r w:rsidRPr="002E3314">
          <w:rPr>
            <w:rStyle w:val="Hyperlink"/>
            <w:rFonts w:ascii="Arial Unicode MS" w:eastAsia="Arial Unicode MS" w:hAnsi="Arial Unicode MS" w:cs="Arial Unicode MS"/>
            <w:color w:val="auto"/>
            <w:u w:val="none"/>
            <w:bdr w:val="none" w:sz="0" w:space="0" w:color="auto" w:frame="1"/>
          </w:rPr>
          <w:t>spinal cord</w:t>
        </w:r>
      </w:hyperlink>
      <w:r w:rsidRPr="002E3314">
        <w:rPr>
          <w:rFonts w:ascii="Arial Unicode MS" w:eastAsia="Arial Unicode MS" w:hAnsi="Arial Unicode MS" w:cs="Arial Unicode MS"/>
        </w:rPr>
        <w:t>. If deep pain sensation is lost in a case of trauma, then the prognosis is poor.</w:t>
      </w:r>
      <w:r w:rsidRPr="002E3314">
        <w:rPr>
          <w:rFonts w:ascii="Arial Unicode MS" w:eastAsia="Arial Unicode MS" w:hAnsi="Arial Unicode MS" w:cs="Arial Unicode MS"/>
        </w:rPr>
        <w:br/>
      </w:r>
      <w:proofErr w:type="spellStart"/>
      <w:r w:rsidRPr="002E3314">
        <w:rPr>
          <w:rFonts w:ascii="Arial Unicode MS" w:eastAsia="Arial Unicode MS" w:hAnsi="Arial Unicode MS" w:cs="Arial Unicode MS"/>
          <w:i/>
          <w:iCs/>
          <w:bdr w:val="none" w:sz="0" w:space="0" w:color="auto" w:frame="1"/>
        </w:rPr>
        <w:t>Hyperalgesia</w:t>
      </w:r>
      <w:proofErr w:type="spellEnd"/>
      <w:r w:rsidRPr="002E3314">
        <w:rPr>
          <w:rFonts w:ascii="Arial Unicode MS" w:eastAsia="Arial Unicode MS" w:hAnsi="Arial Unicode MS" w:cs="Arial Unicode MS"/>
        </w:rPr>
        <w:t xml:space="preserve"> is an increased pain sensation. This occurs when tissue is damaged because chemicals are released which increase the sensitivity of </w:t>
      </w:r>
      <w:proofErr w:type="spellStart"/>
      <w:r w:rsidRPr="002E3314">
        <w:rPr>
          <w:rFonts w:ascii="Arial Unicode MS" w:eastAsia="Arial Unicode MS" w:hAnsi="Arial Unicode MS" w:cs="Arial Unicode MS"/>
        </w:rPr>
        <w:t>nociceptors</w:t>
      </w:r>
      <w:proofErr w:type="spellEnd"/>
      <w:r w:rsidRPr="002E3314">
        <w:rPr>
          <w:rFonts w:ascii="Arial Unicode MS" w:eastAsia="Arial Unicode MS" w:hAnsi="Arial Unicode MS" w:cs="Arial Unicode MS"/>
        </w:rPr>
        <w:t xml:space="preserve">, so that even light pressure can cause pain. </w:t>
      </w:r>
      <w:proofErr w:type="spellStart"/>
      <w:r w:rsidRPr="002E3314">
        <w:rPr>
          <w:rFonts w:ascii="Arial Unicode MS" w:eastAsia="Arial Unicode MS" w:hAnsi="Arial Unicode MS" w:cs="Arial Unicode MS"/>
        </w:rPr>
        <w:t>Hyperalgesia</w:t>
      </w:r>
      <w:proofErr w:type="spellEnd"/>
      <w:r w:rsidRPr="002E3314">
        <w:rPr>
          <w:rFonts w:ascii="Arial Unicode MS" w:eastAsia="Arial Unicode MS" w:hAnsi="Arial Unicode MS" w:cs="Arial Unicode MS"/>
        </w:rPr>
        <w:t xml:space="preserve"> may have evolved to aid the healing of injuries.</w:t>
      </w:r>
    </w:p>
    <w:p w:rsidR="002E3314" w:rsidRPr="002E3314" w:rsidRDefault="002E3314" w:rsidP="002E3314">
      <w:pPr>
        <w:pStyle w:val="Heading3"/>
        <w:shd w:val="clear" w:color="auto" w:fill="FFFFFF"/>
        <w:spacing w:before="0"/>
        <w:textAlignment w:val="baseline"/>
        <w:rPr>
          <w:rFonts w:ascii="Arial Unicode MS" w:eastAsia="Arial Unicode MS" w:hAnsi="Arial Unicode MS" w:cs="Arial Unicode MS"/>
          <w:color w:val="auto"/>
          <w:sz w:val="24"/>
          <w:szCs w:val="24"/>
        </w:rPr>
      </w:pPr>
      <w:r w:rsidRPr="002E3314">
        <w:rPr>
          <w:rStyle w:val="mw-headline"/>
          <w:rFonts w:ascii="Arial Unicode MS" w:eastAsia="Arial Unicode MS" w:hAnsi="Arial Unicode MS" w:cs="Arial Unicode MS"/>
          <w:color w:val="auto"/>
          <w:sz w:val="24"/>
          <w:szCs w:val="24"/>
          <w:bdr w:val="none" w:sz="0" w:space="0" w:color="auto" w:frame="1"/>
        </w:rPr>
        <w:t>Visceral Pain</w:t>
      </w:r>
    </w:p>
    <w:p w:rsidR="002E3314" w:rsidRPr="002E3314" w:rsidRDefault="002E3314" w:rsidP="002E3314">
      <w:pPr>
        <w:pStyle w:val="NormalWeb"/>
        <w:shd w:val="clear" w:color="auto" w:fill="FFFFFF"/>
        <w:spacing w:before="0" w:beforeAutospacing="0" w:after="0" w:afterAutospacing="0"/>
        <w:textAlignment w:val="baseline"/>
        <w:rPr>
          <w:rFonts w:ascii="Arial Unicode MS" w:eastAsia="Arial Unicode MS" w:hAnsi="Arial Unicode MS" w:cs="Arial Unicode MS"/>
        </w:rPr>
      </w:pPr>
      <w:r w:rsidRPr="002E3314">
        <w:rPr>
          <w:rFonts w:ascii="Arial Unicode MS" w:eastAsia="Arial Unicode MS" w:hAnsi="Arial Unicode MS" w:cs="Arial Unicode MS"/>
        </w:rPr>
        <w:t>Visceral pain refers to pain related to the internal organs. Pain may be extreme, especially with distension, but the body's ability to localise the pain is poor. Skeletal muscle spasms may be observed during visceral pain. Commonly, the pain is referred to a different part of the body that is unharmed. This is because the areas are served by the same part of the </w:t>
      </w:r>
      <w:hyperlink r:id="rId30" w:tooltip="Spinal Cord - Anatomy &amp; Physiology" w:history="1">
        <w:r w:rsidRPr="002E3314">
          <w:rPr>
            <w:rStyle w:val="Hyperlink"/>
            <w:rFonts w:ascii="Arial Unicode MS" w:eastAsia="Arial Unicode MS" w:hAnsi="Arial Unicode MS" w:cs="Arial Unicode MS"/>
            <w:color w:val="auto"/>
            <w:u w:val="none"/>
            <w:bdr w:val="none" w:sz="0" w:space="0" w:color="auto" w:frame="1"/>
          </w:rPr>
          <w:t>spinal cord</w:t>
        </w:r>
      </w:hyperlink>
      <w:r w:rsidRPr="002E3314">
        <w:rPr>
          <w:rFonts w:ascii="Arial Unicode MS" w:eastAsia="Arial Unicode MS" w:hAnsi="Arial Unicode MS" w:cs="Arial Unicode MS"/>
        </w:rPr>
        <w:t> e.g. in angina (pain in the heart), pain can be felt in the inner left arm or jaw. This is called </w:t>
      </w:r>
      <w:r w:rsidRPr="002E3314">
        <w:rPr>
          <w:rFonts w:ascii="Arial Unicode MS" w:eastAsia="Arial Unicode MS" w:hAnsi="Arial Unicode MS" w:cs="Arial Unicode MS"/>
          <w:i/>
          <w:iCs/>
          <w:bdr w:val="none" w:sz="0" w:space="0" w:color="auto" w:frame="1"/>
        </w:rPr>
        <w:t>referred pain</w:t>
      </w:r>
      <w:r w:rsidRPr="002E3314">
        <w:rPr>
          <w:rFonts w:ascii="Arial Unicode MS" w:eastAsia="Arial Unicode MS" w:hAnsi="Arial Unicode MS" w:cs="Arial Unicode MS"/>
        </w:rPr>
        <w:t>.</w:t>
      </w:r>
    </w:p>
    <w:p w:rsidR="002E3314" w:rsidRPr="002E3314" w:rsidRDefault="002E3314" w:rsidP="002E3314">
      <w:pPr>
        <w:rPr>
          <w:rFonts w:ascii="Arial Unicode MS" w:eastAsia="Arial Unicode MS" w:hAnsi="Arial Unicode MS" w:cs="Arial Unicode MS"/>
          <w:sz w:val="24"/>
          <w:szCs w:val="24"/>
        </w:rPr>
      </w:pPr>
    </w:p>
    <w:p w:rsidR="002E3314" w:rsidRPr="002E3314" w:rsidRDefault="002E3314" w:rsidP="002E3314">
      <w:pPr>
        <w:pStyle w:val="NormalWeb"/>
        <w:shd w:val="clear" w:color="auto" w:fill="FFFFFF"/>
        <w:spacing w:before="0" w:beforeAutospacing="0" w:after="168" w:afterAutospacing="0"/>
        <w:textAlignment w:val="baseline"/>
        <w:rPr>
          <w:rFonts w:ascii="Arial Unicode MS" w:eastAsia="Arial Unicode MS" w:hAnsi="Arial Unicode MS" w:cs="Arial Unicode MS"/>
        </w:rPr>
      </w:pPr>
    </w:p>
    <w:p w:rsidR="002E3314" w:rsidRPr="002E3314" w:rsidRDefault="002E3314" w:rsidP="00946319">
      <w:pPr>
        <w:pStyle w:val="NormalWeb"/>
        <w:shd w:val="clear" w:color="auto" w:fill="FFFFFF"/>
        <w:spacing w:before="0" w:beforeAutospacing="0" w:after="0" w:afterAutospacing="0"/>
        <w:textAlignment w:val="baseline"/>
        <w:rPr>
          <w:rFonts w:ascii="Arial Unicode MS" w:eastAsia="Arial Unicode MS" w:hAnsi="Arial Unicode MS" w:cs="Arial Unicode MS"/>
        </w:rPr>
      </w:pPr>
    </w:p>
    <w:p w:rsidR="004E242D" w:rsidRPr="002E3314" w:rsidRDefault="004E242D">
      <w:pPr>
        <w:rPr>
          <w:rFonts w:ascii="Arial Unicode MS" w:eastAsia="Arial Unicode MS" w:hAnsi="Arial Unicode MS" w:cs="Arial Unicode MS"/>
          <w:sz w:val="24"/>
          <w:szCs w:val="24"/>
        </w:rPr>
      </w:pPr>
    </w:p>
    <w:sectPr w:rsidR="004E242D" w:rsidRPr="002E3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2D"/>
    <w:rsid w:val="002B1FF6"/>
    <w:rsid w:val="002E3314"/>
    <w:rsid w:val="004E242D"/>
    <w:rsid w:val="0094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3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33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3314"/>
    <w:pPr>
      <w:keepNext/>
      <w:keepLines/>
      <w:spacing w:before="40" w:after="0" w:line="256" w:lineRule="auto"/>
      <w:outlineLvl w:val="3"/>
    </w:pPr>
    <w:rPr>
      <w:rFonts w:asciiTheme="majorHAnsi" w:eastAsiaTheme="majorEastAsia" w:hAnsiTheme="majorHAnsi" w:cstheme="majorBidi"/>
      <w:i/>
      <w:iCs/>
      <w:color w:val="365F91" w:themeColor="accent1" w:themeShade="B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319"/>
    <w:rPr>
      <w:color w:val="0000FF"/>
      <w:u w:val="single"/>
    </w:rPr>
  </w:style>
  <w:style w:type="paragraph" w:styleId="NormalWeb">
    <w:name w:val="Normal (Web)"/>
    <w:basedOn w:val="Normal"/>
    <w:uiPriority w:val="99"/>
    <w:semiHidden/>
    <w:unhideWhenUsed/>
    <w:rsid w:val="0094631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2E3314"/>
    <w:rPr>
      <w:rFonts w:asciiTheme="majorHAnsi" w:eastAsiaTheme="majorEastAsia" w:hAnsiTheme="majorHAnsi" w:cstheme="majorBidi"/>
      <w:i/>
      <w:iCs/>
      <w:color w:val="365F91" w:themeColor="accent1" w:themeShade="BF"/>
      <w:lang w:val="en-GB" w:eastAsia="en-GB"/>
    </w:rPr>
  </w:style>
  <w:style w:type="character" w:customStyle="1" w:styleId="mw-headline">
    <w:name w:val="mw-headline"/>
    <w:basedOn w:val="DefaultParagraphFont"/>
    <w:rsid w:val="002E3314"/>
  </w:style>
  <w:style w:type="character" w:customStyle="1" w:styleId="Heading2Char">
    <w:name w:val="Heading 2 Char"/>
    <w:basedOn w:val="DefaultParagraphFont"/>
    <w:link w:val="Heading2"/>
    <w:uiPriority w:val="9"/>
    <w:semiHidden/>
    <w:rsid w:val="002E33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31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E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3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33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3314"/>
    <w:pPr>
      <w:keepNext/>
      <w:keepLines/>
      <w:spacing w:before="40" w:after="0" w:line="256" w:lineRule="auto"/>
      <w:outlineLvl w:val="3"/>
    </w:pPr>
    <w:rPr>
      <w:rFonts w:asciiTheme="majorHAnsi" w:eastAsiaTheme="majorEastAsia" w:hAnsiTheme="majorHAnsi" w:cstheme="majorBidi"/>
      <w:i/>
      <w:iCs/>
      <w:color w:val="365F91" w:themeColor="accent1" w:themeShade="B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319"/>
    <w:rPr>
      <w:color w:val="0000FF"/>
      <w:u w:val="single"/>
    </w:rPr>
  </w:style>
  <w:style w:type="paragraph" w:styleId="NormalWeb">
    <w:name w:val="Normal (Web)"/>
    <w:basedOn w:val="Normal"/>
    <w:uiPriority w:val="99"/>
    <w:semiHidden/>
    <w:unhideWhenUsed/>
    <w:rsid w:val="0094631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2E3314"/>
    <w:rPr>
      <w:rFonts w:asciiTheme="majorHAnsi" w:eastAsiaTheme="majorEastAsia" w:hAnsiTheme="majorHAnsi" w:cstheme="majorBidi"/>
      <w:i/>
      <w:iCs/>
      <w:color w:val="365F91" w:themeColor="accent1" w:themeShade="BF"/>
      <w:lang w:val="en-GB" w:eastAsia="en-GB"/>
    </w:rPr>
  </w:style>
  <w:style w:type="character" w:customStyle="1" w:styleId="mw-headline">
    <w:name w:val="mw-headline"/>
    <w:basedOn w:val="DefaultParagraphFont"/>
    <w:rsid w:val="002E3314"/>
  </w:style>
  <w:style w:type="character" w:customStyle="1" w:styleId="Heading2Char">
    <w:name w:val="Heading 2 Char"/>
    <w:basedOn w:val="DefaultParagraphFont"/>
    <w:link w:val="Heading2"/>
    <w:uiPriority w:val="9"/>
    <w:semiHidden/>
    <w:rsid w:val="002E33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31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E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5223">
      <w:bodyDiv w:val="1"/>
      <w:marLeft w:val="0"/>
      <w:marRight w:val="0"/>
      <w:marTop w:val="0"/>
      <w:marBottom w:val="0"/>
      <w:divBdr>
        <w:top w:val="none" w:sz="0" w:space="0" w:color="auto"/>
        <w:left w:val="none" w:sz="0" w:space="0" w:color="auto"/>
        <w:bottom w:val="none" w:sz="0" w:space="0" w:color="auto"/>
        <w:right w:val="none" w:sz="0" w:space="0" w:color="auto"/>
      </w:divBdr>
    </w:div>
    <w:div w:id="947270569">
      <w:bodyDiv w:val="1"/>
      <w:marLeft w:val="0"/>
      <w:marRight w:val="0"/>
      <w:marTop w:val="0"/>
      <w:marBottom w:val="0"/>
      <w:divBdr>
        <w:top w:val="none" w:sz="0" w:space="0" w:color="auto"/>
        <w:left w:val="none" w:sz="0" w:space="0" w:color="auto"/>
        <w:bottom w:val="none" w:sz="0" w:space="0" w:color="auto"/>
        <w:right w:val="none" w:sz="0" w:space="0" w:color="auto"/>
      </w:divBdr>
    </w:div>
    <w:div w:id="19407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vet.net/Forebrain_-_Anatomy_%26_Physiology" TargetMode="External"/><Relationship Id="rId13" Type="http://schemas.openxmlformats.org/officeDocument/2006/relationships/hyperlink" Target="https://en.wikivet.net/Spinal_Cord_-_Anatomy_%26_Physiology" TargetMode="External"/><Relationship Id="rId18" Type="http://schemas.openxmlformats.org/officeDocument/2006/relationships/hyperlink" Target="https://en.wikivet.net/Sensory_Pathways_-_Anatomy_%26_Physiology" TargetMode="External"/><Relationship Id="rId26" Type="http://schemas.openxmlformats.org/officeDocument/2006/relationships/hyperlink" Target="https://en.wikivet.net/Sensory_Pathways_-_Anatomy_%26_Physiology" TargetMode="External"/><Relationship Id="rId3" Type="http://schemas.openxmlformats.org/officeDocument/2006/relationships/settings" Target="settings.xml"/><Relationship Id="rId21" Type="http://schemas.openxmlformats.org/officeDocument/2006/relationships/hyperlink" Target="https://en.wikivet.net/Hindbrain_-_Anatomy_%26_Physiology" TargetMode="External"/><Relationship Id="rId7" Type="http://schemas.openxmlformats.org/officeDocument/2006/relationships/hyperlink" Target="https://en.wikivet.net/Hindbrain_-_Anatomy_%26_Physiology" TargetMode="External"/><Relationship Id="rId12" Type="http://schemas.openxmlformats.org/officeDocument/2006/relationships/hyperlink" Target="https://en.wikivet.net/Hindbrain_-_Anatomy_%26_Physiology" TargetMode="External"/><Relationship Id="rId17" Type="http://schemas.openxmlformats.org/officeDocument/2006/relationships/hyperlink" Target="https://en.wikivet.net/PNS_Structure_-_Anatomy_%26_Physiology" TargetMode="External"/><Relationship Id="rId25" Type="http://schemas.openxmlformats.org/officeDocument/2006/relationships/hyperlink" Target="https://en.wikivet.net/Forebrain_-_Anatomy_%26_Physiology" TargetMode="External"/><Relationship Id="rId2" Type="http://schemas.microsoft.com/office/2007/relationships/stylesWithEffects" Target="stylesWithEffects.xml"/><Relationship Id="rId16" Type="http://schemas.openxmlformats.org/officeDocument/2006/relationships/hyperlink" Target="https://en.wikivet.net/Forebrain_-_Anatomy_%26_Physiology" TargetMode="External"/><Relationship Id="rId20" Type="http://schemas.openxmlformats.org/officeDocument/2006/relationships/hyperlink" Target="https://en.wikivet.net/Hindbrain_-_Anatomy_%26_Physiology" TargetMode="External"/><Relationship Id="rId29" Type="http://schemas.openxmlformats.org/officeDocument/2006/relationships/hyperlink" Target="https://en.wikivet.net/Spinal_Cord_-_Anatomy_%26_Physiology" TargetMode="External"/><Relationship Id="rId1" Type="http://schemas.openxmlformats.org/officeDocument/2006/relationships/styles" Target="styles.xml"/><Relationship Id="rId6" Type="http://schemas.openxmlformats.org/officeDocument/2006/relationships/hyperlink" Target="https://en.wikivet.net/Forebrain_-_Anatomy_%26_Physiology" TargetMode="External"/><Relationship Id="rId11" Type="http://schemas.openxmlformats.org/officeDocument/2006/relationships/hyperlink" Target="https://en.wikivet.net/Forebrain_-_Anatomy_%26_Physiology" TargetMode="External"/><Relationship Id="rId24" Type="http://schemas.openxmlformats.org/officeDocument/2006/relationships/hyperlink" Target="https://en.wikivet.net/PNS_Structure_-_Anatomy_%26_Physiology" TargetMode="External"/><Relationship Id="rId32" Type="http://schemas.openxmlformats.org/officeDocument/2006/relationships/theme" Target="theme/theme1.xml"/><Relationship Id="rId5" Type="http://schemas.openxmlformats.org/officeDocument/2006/relationships/hyperlink" Target="https://en.wikivet.net/Spinal_Cord_-_Anatomy_%26_Physiology" TargetMode="External"/><Relationship Id="rId15" Type="http://schemas.openxmlformats.org/officeDocument/2006/relationships/hyperlink" Target="https://en.wikivet.net/Forebrain_-_Anatomy_%26_Physiology" TargetMode="External"/><Relationship Id="rId23" Type="http://schemas.openxmlformats.org/officeDocument/2006/relationships/hyperlink" Target="https://en.wikivet.net/Spinal_Column_-_Anatomy_%26_Physiology" TargetMode="External"/><Relationship Id="rId28" Type="http://schemas.openxmlformats.org/officeDocument/2006/relationships/hyperlink" Target="https://en.wikivet.net/PNS_Structure_-_Anatomy_%26_Physiology" TargetMode="External"/><Relationship Id="rId10" Type="http://schemas.openxmlformats.org/officeDocument/2006/relationships/hyperlink" Target="https://en.wikivet.net/Forebrain_-_Anatomy_%26_Physiology" TargetMode="External"/><Relationship Id="rId19" Type="http://schemas.openxmlformats.org/officeDocument/2006/relationships/hyperlink" Target="https://en.wikivet.net/Spinal_Cord_-_Anatomy_%26_Physiolog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vet.net/Forebrain_-_Anatomy_%26_Physiology" TargetMode="External"/><Relationship Id="rId14" Type="http://schemas.openxmlformats.org/officeDocument/2006/relationships/hyperlink" Target="https://en.wikivet.net/Forebrain_-_Anatomy_%26_Physiology" TargetMode="External"/><Relationship Id="rId22" Type="http://schemas.openxmlformats.org/officeDocument/2006/relationships/hyperlink" Target="https://en.wikivet.net/Hindbrain_-_Anatomy_%26_Physiology" TargetMode="External"/><Relationship Id="rId27" Type="http://schemas.openxmlformats.org/officeDocument/2006/relationships/hyperlink" Target="https://en.wikivet.net/PNS_Structure_-_Anatomy_%26_Physiology" TargetMode="External"/><Relationship Id="rId30" Type="http://schemas.openxmlformats.org/officeDocument/2006/relationships/hyperlink" Target="https://en.wikivet.net/Spinal_Cord_-_Anatomy_%26_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3</cp:revision>
  <dcterms:created xsi:type="dcterms:W3CDTF">2020-06-20T22:48:00Z</dcterms:created>
  <dcterms:modified xsi:type="dcterms:W3CDTF">2020-06-21T00:02:00Z</dcterms:modified>
</cp:coreProperties>
</file>