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B5" w:rsidRDefault="004B56B5" w:rsidP="004B56B5"/>
    <w:p w:rsidR="004B56B5" w:rsidRDefault="004B56B5" w:rsidP="004B56B5"/>
    <w:p w:rsidR="004B56B5" w:rsidRPr="002E022D" w:rsidRDefault="004B56B5" w:rsidP="004B56B5">
      <w:pPr>
        <w:rPr>
          <w:rFonts w:ascii="Times New Roman" w:hAnsi="Times New Roman" w:cs="Times New Roman"/>
          <w:b/>
          <w:sz w:val="48"/>
          <w:szCs w:val="48"/>
        </w:rPr>
      </w:pPr>
      <w:r w:rsidRPr="002E022D">
        <w:rPr>
          <w:rFonts w:ascii="Times New Roman" w:hAnsi="Times New Roman" w:cs="Times New Roman"/>
          <w:b/>
          <w:sz w:val="48"/>
          <w:szCs w:val="48"/>
        </w:rPr>
        <w:t>18/MHS04/002</w:t>
      </w:r>
    </w:p>
    <w:p w:rsidR="004B56B5" w:rsidRPr="002E022D" w:rsidRDefault="004B56B5" w:rsidP="004B56B5">
      <w:pPr>
        <w:rPr>
          <w:rFonts w:ascii="Times New Roman" w:hAnsi="Times New Roman" w:cs="Times New Roman"/>
          <w:b/>
          <w:sz w:val="48"/>
          <w:szCs w:val="48"/>
        </w:rPr>
      </w:pPr>
      <w:r w:rsidRPr="002E022D">
        <w:rPr>
          <w:rFonts w:ascii="Times New Roman" w:hAnsi="Times New Roman" w:cs="Times New Roman"/>
          <w:b/>
          <w:sz w:val="48"/>
          <w:szCs w:val="48"/>
        </w:rPr>
        <w:t>SCHOLASTICA IGHAGBON</w:t>
      </w:r>
    </w:p>
    <w:p w:rsidR="004B56B5" w:rsidRPr="002E022D" w:rsidRDefault="004B56B5" w:rsidP="004B56B5">
      <w:pPr>
        <w:rPr>
          <w:rFonts w:ascii="Times New Roman" w:hAnsi="Times New Roman" w:cs="Times New Roman"/>
          <w:b/>
          <w:sz w:val="48"/>
          <w:szCs w:val="48"/>
        </w:rPr>
      </w:pPr>
      <w:r w:rsidRPr="002E022D">
        <w:rPr>
          <w:rFonts w:ascii="Times New Roman" w:hAnsi="Times New Roman" w:cs="Times New Roman"/>
          <w:b/>
          <w:sz w:val="48"/>
          <w:szCs w:val="48"/>
        </w:rPr>
        <w:t>DEPARTMENT OF HUMAN NUTRITION AND DIETETICS</w:t>
      </w:r>
    </w:p>
    <w:p w:rsidR="004B56B5" w:rsidRPr="002E022D" w:rsidRDefault="004B56B5" w:rsidP="004B56B5">
      <w:pPr>
        <w:rPr>
          <w:rFonts w:ascii="Times New Roman" w:hAnsi="Times New Roman" w:cs="Times New Roman"/>
          <w:b/>
          <w:sz w:val="48"/>
          <w:szCs w:val="48"/>
        </w:rPr>
      </w:pPr>
      <w:r w:rsidRPr="002E022D">
        <w:rPr>
          <w:rFonts w:ascii="Times New Roman" w:hAnsi="Times New Roman" w:cs="Times New Roman"/>
          <w:b/>
          <w:sz w:val="48"/>
          <w:szCs w:val="48"/>
        </w:rPr>
        <w:t>COLLEGE OF MEDICINE AND HEALTH SCIENCES</w:t>
      </w:r>
    </w:p>
    <w:p w:rsidR="004B56B5" w:rsidRDefault="002E022D" w:rsidP="004B56B5">
      <w:pPr>
        <w:rPr>
          <w:rFonts w:ascii="Times New Roman" w:hAnsi="Times New Roman" w:cs="Times New Roman"/>
          <w:b/>
          <w:sz w:val="48"/>
          <w:szCs w:val="48"/>
        </w:rPr>
      </w:pPr>
      <w:r>
        <w:rPr>
          <w:rFonts w:ascii="Times New Roman" w:hAnsi="Times New Roman" w:cs="Times New Roman"/>
          <w:b/>
          <w:sz w:val="48"/>
          <w:szCs w:val="48"/>
        </w:rPr>
        <w:t>PHYSIOLOGY</w:t>
      </w:r>
      <w:r w:rsidR="004B56B5" w:rsidRPr="002E022D">
        <w:rPr>
          <w:rFonts w:ascii="Times New Roman" w:hAnsi="Times New Roman" w:cs="Times New Roman"/>
          <w:b/>
          <w:sz w:val="48"/>
          <w:szCs w:val="48"/>
        </w:rPr>
        <w:t xml:space="preserve"> ASSIGNMENT</w:t>
      </w:r>
    </w:p>
    <w:p w:rsidR="002E022D" w:rsidRPr="002E022D" w:rsidRDefault="002E022D" w:rsidP="004B56B5">
      <w:pPr>
        <w:rPr>
          <w:rFonts w:ascii="Times New Roman" w:hAnsi="Times New Roman" w:cs="Times New Roman"/>
          <w:b/>
          <w:sz w:val="48"/>
          <w:szCs w:val="48"/>
        </w:rPr>
      </w:pPr>
      <w:r>
        <w:rPr>
          <w:rFonts w:ascii="Times New Roman" w:hAnsi="Times New Roman" w:cs="Times New Roman"/>
          <w:b/>
          <w:sz w:val="48"/>
          <w:szCs w:val="48"/>
        </w:rPr>
        <w:t>DISCUSS CONTRACEPTION, TYPES AND EXPLAIN ANY FIVE</w:t>
      </w:r>
    </w:p>
    <w:p w:rsidR="004B56B5" w:rsidRPr="002E022D" w:rsidRDefault="004B56B5" w:rsidP="004B56B5">
      <w:pPr>
        <w:rPr>
          <w:rFonts w:ascii="Times New Roman" w:hAnsi="Times New Roman" w:cs="Times New Roman"/>
          <w:b/>
          <w:sz w:val="48"/>
          <w:szCs w:val="48"/>
        </w:rPr>
      </w:pPr>
    </w:p>
    <w:p w:rsidR="004B56B5" w:rsidRDefault="004B56B5" w:rsidP="004B56B5"/>
    <w:p w:rsidR="004B56B5" w:rsidRDefault="004B56B5" w:rsidP="004B56B5"/>
    <w:p w:rsidR="004B56B5" w:rsidRDefault="004B56B5" w:rsidP="004B56B5"/>
    <w:p w:rsidR="004B56B5" w:rsidRDefault="004B56B5" w:rsidP="004B56B5"/>
    <w:p w:rsidR="004B56B5" w:rsidRDefault="004B56B5" w:rsidP="004B56B5"/>
    <w:p w:rsidR="004B56B5" w:rsidRDefault="004B56B5" w:rsidP="004B56B5"/>
    <w:p w:rsidR="004B56B5" w:rsidRDefault="004B56B5" w:rsidP="004B56B5"/>
    <w:p w:rsidR="002E022D" w:rsidRDefault="002E022D" w:rsidP="004B56B5"/>
    <w:p w:rsidR="004B56B5" w:rsidRPr="002E022D" w:rsidRDefault="004B56B5" w:rsidP="002E022D">
      <w:pPr>
        <w:jc w:val="center"/>
        <w:rPr>
          <w:rFonts w:ascii="Times New Roman" w:hAnsi="Times New Roman" w:cs="Times New Roman"/>
          <w:b/>
          <w:color w:val="333333"/>
          <w:sz w:val="24"/>
          <w:szCs w:val="24"/>
          <w:u w:val="single"/>
          <w:shd w:val="clear" w:color="auto" w:fill="FFFFFF"/>
        </w:rPr>
      </w:pPr>
      <w:r w:rsidRPr="002E022D">
        <w:rPr>
          <w:rFonts w:ascii="Times New Roman" w:hAnsi="Times New Roman" w:cs="Times New Roman"/>
          <w:b/>
          <w:color w:val="333333"/>
          <w:sz w:val="24"/>
          <w:szCs w:val="24"/>
          <w:u w:val="single"/>
          <w:shd w:val="clear" w:color="auto" w:fill="FFFFFF"/>
        </w:rPr>
        <w:lastRenderedPageBreak/>
        <w:t>Write wh</w:t>
      </w:r>
      <w:r w:rsidR="002E022D" w:rsidRPr="002E022D">
        <w:rPr>
          <w:rFonts w:ascii="Times New Roman" w:hAnsi="Times New Roman" w:cs="Times New Roman"/>
          <w:b/>
          <w:color w:val="333333"/>
          <w:sz w:val="24"/>
          <w:szCs w:val="24"/>
          <w:u w:val="single"/>
          <w:shd w:val="clear" w:color="auto" w:fill="FFFFFF"/>
        </w:rPr>
        <w:t>a</w:t>
      </w:r>
      <w:r w:rsidRPr="002E022D">
        <w:rPr>
          <w:rFonts w:ascii="Times New Roman" w:hAnsi="Times New Roman" w:cs="Times New Roman"/>
          <w:b/>
          <w:color w:val="333333"/>
          <w:sz w:val="24"/>
          <w:szCs w:val="24"/>
          <w:u w:val="single"/>
          <w:shd w:val="clear" w:color="auto" w:fill="FFFFFF"/>
        </w:rPr>
        <w:t>t you know about contraception and the types you know.</w:t>
      </w:r>
    </w:p>
    <w:p w:rsidR="004B56B5" w:rsidRPr="002E022D" w:rsidRDefault="004B56B5" w:rsidP="004B56B5">
      <w:pPr>
        <w:rPr>
          <w:rFonts w:ascii="Times New Roman" w:hAnsi="Times New Roman" w:cs="Times New Roman"/>
          <w:sz w:val="24"/>
          <w:szCs w:val="24"/>
        </w:rPr>
      </w:pPr>
      <w:r w:rsidRPr="002E022D">
        <w:rPr>
          <w:rFonts w:ascii="Times New Roman" w:hAnsi="Times New Roman" w:cs="Times New Roman"/>
          <w:sz w:val="24"/>
          <w:szCs w:val="24"/>
        </w:rPr>
        <w:t xml:space="preserve">Contraception expects to forestall pregnancy. </w:t>
      </w:r>
    </w:p>
    <w:p w:rsidR="004B56B5" w:rsidRPr="002E022D" w:rsidRDefault="004B56B5" w:rsidP="004B56B5">
      <w:pPr>
        <w:rPr>
          <w:rFonts w:ascii="Times New Roman" w:hAnsi="Times New Roman" w:cs="Times New Roman"/>
          <w:sz w:val="24"/>
          <w:szCs w:val="24"/>
        </w:rPr>
      </w:pPr>
      <w:r w:rsidRPr="002E022D">
        <w:rPr>
          <w:rFonts w:ascii="Times New Roman" w:hAnsi="Times New Roman" w:cs="Times New Roman"/>
          <w:sz w:val="24"/>
          <w:szCs w:val="24"/>
        </w:rPr>
        <w:t xml:space="preserve">A lady can get pregnant if a man's sperm arrives at one of her eggs (ova). </w:t>
      </w:r>
    </w:p>
    <w:p w:rsidR="004B56B5" w:rsidRPr="002E022D" w:rsidRDefault="004B56B5" w:rsidP="004B56B5">
      <w:pPr>
        <w:rPr>
          <w:rFonts w:ascii="Times New Roman" w:hAnsi="Times New Roman" w:cs="Times New Roman"/>
          <w:sz w:val="24"/>
          <w:szCs w:val="24"/>
        </w:rPr>
      </w:pPr>
      <w:r w:rsidRPr="002E022D">
        <w:rPr>
          <w:rFonts w:ascii="Times New Roman" w:hAnsi="Times New Roman" w:cs="Times New Roman"/>
          <w:sz w:val="24"/>
          <w:szCs w:val="24"/>
        </w:rPr>
        <w:t xml:space="preserve">Contraception attempts to stop this incident by: </w:t>
      </w:r>
    </w:p>
    <w:p w:rsidR="004B56B5" w:rsidRPr="002E022D" w:rsidRDefault="004B56B5" w:rsidP="004B56B5">
      <w:pPr>
        <w:pStyle w:val="ListParagraph"/>
        <w:numPr>
          <w:ilvl w:val="0"/>
          <w:numId w:val="1"/>
        </w:numPr>
        <w:rPr>
          <w:rFonts w:ascii="Times New Roman" w:hAnsi="Times New Roman" w:cs="Times New Roman"/>
          <w:sz w:val="24"/>
          <w:szCs w:val="24"/>
        </w:rPr>
      </w:pPr>
      <w:r w:rsidRPr="002E022D">
        <w:rPr>
          <w:rFonts w:ascii="Times New Roman" w:hAnsi="Times New Roman" w:cs="Times New Roman"/>
          <w:sz w:val="24"/>
          <w:szCs w:val="24"/>
        </w:rPr>
        <w:t xml:space="preserve">keeping the egg and sperm separated </w:t>
      </w:r>
    </w:p>
    <w:p w:rsidR="004B56B5" w:rsidRPr="002E022D" w:rsidRDefault="004B56B5" w:rsidP="004B56B5">
      <w:pPr>
        <w:pStyle w:val="ListParagraph"/>
        <w:numPr>
          <w:ilvl w:val="0"/>
          <w:numId w:val="1"/>
        </w:numPr>
        <w:rPr>
          <w:rFonts w:ascii="Times New Roman" w:hAnsi="Times New Roman" w:cs="Times New Roman"/>
          <w:sz w:val="24"/>
          <w:szCs w:val="24"/>
        </w:rPr>
      </w:pPr>
      <w:r w:rsidRPr="002E022D">
        <w:rPr>
          <w:rFonts w:ascii="Times New Roman" w:hAnsi="Times New Roman" w:cs="Times New Roman"/>
          <w:sz w:val="24"/>
          <w:szCs w:val="24"/>
        </w:rPr>
        <w:t>halting egg creation</w:t>
      </w:r>
    </w:p>
    <w:p w:rsidR="00D8484C" w:rsidRPr="002E022D" w:rsidRDefault="004B56B5" w:rsidP="004B56B5">
      <w:pPr>
        <w:pStyle w:val="ListParagraph"/>
        <w:numPr>
          <w:ilvl w:val="0"/>
          <w:numId w:val="1"/>
        </w:numPr>
        <w:rPr>
          <w:rFonts w:ascii="Times New Roman" w:hAnsi="Times New Roman" w:cs="Times New Roman"/>
          <w:sz w:val="24"/>
          <w:szCs w:val="24"/>
        </w:rPr>
      </w:pPr>
      <w:r w:rsidRPr="002E022D">
        <w:rPr>
          <w:rFonts w:ascii="Times New Roman" w:hAnsi="Times New Roman" w:cs="Times New Roman"/>
          <w:sz w:val="24"/>
          <w:szCs w:val="24"/>
        </w:rPr>
        <w:t>halting the consolidated sperm and egg (prepared egg) joining to the coating of the belly</w:t>
      </w:r>
    </w:p>
    <w:p w:rsidR="004B56B5" w:rsidRPr="002E022D" w:rsidRDefault="004B56B5" w:rsidP="004B56B5">
      <w:pPr>
        <w:pStyle w:val="ListParagraph"/>
        <w:rPr>
          <w:rFonts w:ascii="Times New Roman" w:hAnsi="Times New Roman" w:cs="Times New Roman"/>
          <w:sz w:val="24"/>
          <w:szCs w:val="24"/>
        </w:rPr>
      </w:pPr>
    </w:p>
    <w:p w:rsidR="004B56B5" w:rsidRPr="002E022D" w:rsidRDefault="004B56B5" w:rsidP="004B56B5">
      <w:pPr>
        <w:pStyle w:val="ListParagraph"/>
        <w:rPr>
          <w:rFonts w:ascii="Times New Roman" w:hAnsi="Times New Roman" w:cs="Times New Roman"/>
          <w:sz w:val="24"/>
          <w:szCs w:val="24"/>
        </w:rPr>
      </w:pPr>
    </w:p>
    <w:p w:rsidR="004B56B5" w:rsidRPr="002E022D" w:rsidRDefault="004B56B5" w:rsidP="004B56B5">
      <w:pPr>
        <w:pStyle w:val="ListParagraph"/>
        <w:jc w:val="center"/>
        <w:rPr>
          <w:rFonts w:ascii="Times New Roman" w:hAnsi="Times New Roman" w:cs="Times New Roman"/>
          <w:b/>
          <w:sz w:val="24"/>
          <w:szCs w:val="24"/>
          <w:u w:val="single"/>
        </w:rPr>
      </w:pPr>
      <w:r w:rsidRPr="002E022D">
        <w:rPr>
          <w:rFonts w:ascii="Times New Roman" w:hAnsi="Times New Roman" w:cs="Times New Roman"/>
          <w:b/>
          <w:sz w:val="24"/>
          <w:szCs w:val="24"/>
          <w:u w:val="single"/>
        </w:rPr>
        <w:t>TYPES OF CONTRACEPTIONS</w:t>
      </w:r>
    </w:p>
    <w:p w:rsidR="004B56B5" w:rsidRPr="004B56B5" w:rsidRDefault="004B56B5" w:rsidP="004B56B5">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B56B5">
        <w:rPr>
          <w:rFonts w:ascii="Times New Roman" w:eastAsia="Times New Roman" w:hAnsi="Times New Roman" w:cs="Times New Roman"/>
          <w:color w:val="222222"/>
          <w:sz w:val="24"/>
          <w:szCs w:val="24"/>
        </w:rPr>
        <w:t>The Condom. ...</w:t>
      </w:r>
    </w:p>
    <w:p w:rsidR="004B56B5" w:rsidRPr="004B56B5" w:rsidRDefault="004B56B5" w:rsidP="004B56B5">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B56B5">
        <w:rPr>
          <w:rFonts w:ascii="Times New Roman" w:eastAsia="Times New Roman" w:hAnsi="Times New Roman" w:cs="Times New Roman"/>
          <w:color w:val="222222"/>
          <w:sz w:val="24"/>
          <w:szCs w:val="24"/>
        </w:rPr>
        <w:t>The </w:t>
      </w:r>
      <w:r w:rsidRPr="004B56B5">
        <w:rPr>
          <w:rFonts w:ascii="Times New Roman" w:eastAsia="Times New Roman" w:hAnsi="Times New Roman" w:cs="Times New Roman"/>
          <w:b/>
          <w:bCs/>
          <w:color w:val="222222"/>
          <w:sz w:val="24"/>
          <w:szCs w:val="24"/>
        </w:rPr>
        <w:t>Oral Contraceptive Pill</w:t>
      </w:r>
      <w:r w:rsidRPr="004B56B5">
        <w:rPr>
          <w:rFonts w:ascii="Times New Roman" w:eastAsia="Times New Roman" w:hAnsi="Times New Roman" w:cs="Times New Roman"/>
          <w:color w:val="222222"/>
          <w:sz w:val="24"/>
          <w:szCs w:val="24"/>
        </w:rPr>
        <w:t>. ...</w:t>
      </w:r>
    </w:p>
    <w:p w:rsidR="004B56B5" w:rsidRPr="004B56B5" w:rsidRDefault="004B56B5" w:rsidP="004B56B5">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B56B5">
        <w:rPr>
          <w:rFonts w:ascii="Times New Roman" w:eastAsia="Times New Roman" w:hAnsi="Times New Roman" w:cs="Times New Roman"/>
          <w:color w:val="222222"/>
          <w:sz w:val="24"/>
          <w:szCs w:val="24"/>
        </w:rPr>
        <w:t>Intrauterine Device (IUD) ...</w:t>
      </w:r>
    </w:p>
    <w:p w:rsidR="004B56B5" w:rsidRPr="004B56B5" w:rsidRDefault="004B56B5" w:rsidP="004B56B5">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B56B5">
        <w:rPr>
          <w:rFonts w:ascii="Times New Roman" w:eastAsia="Times New Roman" w:hAnsi="Times New Roman" w:cs="Times New Roman"/>
          <w:color w:val="222222"/>
          <w:sz w:val="24"/>
          <w:szCs w:val="24"/>
        </w:rPr>
        <w:t>The Contraceptive </w:t>
      </w:r>
      <w:r w:rsidRPr="004B56B5">
        <w:rPr>
          <w:rFonts w:ascii="Times New Roman" w:eastAsia="Times New Roman" w:hAnsi="Times New Roman" w:cs="Times New Roman"/>
          <w:b/>
          <w:bCs/>
          <w:color w:val="222222"/>
          <w:sz w:val="24"/>
          <w:szCs w:val="24"/>
        </w:rPr>
        <w:t>Implant</w:t>
      </w:r>
      <w:r w:rsidRPr="004B56B5">
        <w:rPr>
          <w:rFonts w:ascii="Times New Roman" w:eastAsia="Times New Roman" w:hAnsi="Times New Roman" w:cs="Times New Roman"/>
          <w:color w:val="222222"/>
          <w:sz w:val="24"/>
          <w:szCs w:val="24"/>
        </w:rPr>
        <w:t>. ...</w:t>
      </w:r>
    </w:p>
    <w:p w:rsidR="004B56B5" w:rsidRPr="004B56B5" w:rsidRDefault="004B56B5" w:rsidP="004B56B5">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2E022D">
        <w:rPr>
          <w:rFonts w:ascii="Times New Roman" w:eastAsia="Times New Roman" w:hAnsi="Times New Roman" w:cs="Times New Roman"/>
          <w:color w:val="222222"/>
          <w:sz w:val="24"/>
          <w:szCs w:val="24"/>
        </w:rPr>
        <w:t>The Contraceptive Injection</w:t>
      </w:r>
    </w:p>
    <w:p w:rsidR="004B56B5" w:rsidRPr="004B56B5" w:rsidRDefault="004B56B5" w:rsidP="004B56B5">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B56B5">
        <w:rPr>
          <w:rFonts w:ascii="Times New Roman" w:eastAsia="Times New Roman" w:hAnsi="Times New Roman" w:cs="Times New Roman"/>
          <w:color w:val="222222"/>
          <w:sz w:val="24"/>
          <w:szCs w:val="24"/>
        </w:rPr>
        <w:t>Emergency Contraception </w:t>
      </w:r>
      <w:r w:rsidRPr="004B56B5">
        <w:rPr>
          <w:rFonts w:ascii="Times New Roman" w:eastAsia="Times New Roman" w:hAnsi="Times New Roman" w:cs="Times New Roman"/>
          <w:b/>
          <w:bCs/>
          <w:color w:val="222222"/>
          <w:sz w:val="24"/>
          <w:szCs w:val="24"/>
        </w:rPr>
        <w:t>Pill</w:t>
      </w:r>
      <w:r w:rsidRPr="004B56B5">
        <w:rPr>
          <w:rFonts w:ascii="Times New Roman" w:eastAsia="Times New Roman" w:hAnsi="Times New Roman" w:cs="Times New Roman"/>
          <w:color w:val="222222"/>
          <w:sz w:val="24"/>
          <w:szCs w:val="24"/>
        </w:rPr>
        <w:t> (The 'Morning After' </w:t>
      </w:r>
      <w:r w:rsidRPr="004B56B5">
        <w:rPr>
          <w:rFonts w:ascii="Times New Roman" w:eastAsia="Times New Roman" w:hAnsi="Times New Roman" w:cs="Times New Roman"/>
          <w:b/>
          <w:bCs/>
          <w:color w:val="222222"/>
          <w:sz w:val="24"/>
          <w:szCs w:val="24"/>
        </w:rPr>
        <w:t>Pill</w:t>
      </w:r>
      <w:r w:rsidRPr="002E022D">
        <w:rPr>
          <w:rFonts w:ascii="Times New Roman" w:eastAsia="Times New Roman" w:hAnsi="Times New Roman" w:cs="Times New Roman"/>
          <w:color w:val="222222"/>
          <w:sz w:val="24"/>
          <w:szCs w:val="24"/>
        </w:rPr>
        <w:t xml:space="preserve">) </w:t>
      </w:r>
    </w:p>
    <w:p w:rsidR="004B56B5" w:rsidRPr="004B56B5" w:rsidRDefault="004B56B5" w:rsidP="004B56B5">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2E022D">
        <w:rPr>
          <w:rFonts w:ascii="Times New Roman" w:eastAsia="Times New Roman" w:hAnsi="Times New Roman" w:cs="Times New Roman"/>
          <w:color w:val="222222"/>
          <w:sz w:val="24"/>
          <w:szCs w:val="24"/>
        </w:rPr>
        <w:t>Contraceptive Ring</w:t>
      </w:r>
    </w:p>
    <w:p w:rsidR="004B56B5" w:rsidRPr="004B56B5" w:rsidRDefault="004B56B5" w:rsidP="004B56B5">
      <w:pPr>
        <w:numPr>
          <w:ilvl w:val="0"/>
          <w:numId w:val="3"/>
        </w:numPr>
        <w:shd w:val="clear" w:color="auto" w:fill="FFFFFF"/>
        <w:spacing w:after="60" w:line="240" w:lineRule="auto"/>
        <w:ind w:left="0"/>
        <w:rPr>
          <w:rFonts w:ascii="Times New Roman" w:eastAsia="Times New Roman" w:hAnsi="Times New Roman" w:cs="Times New Roman"/>
          <w:color w:val="222222"/>
          <w:sz w:val="24"/>
          <w:szCs w:val="24"/>
        </w:rPr>
      </w:pPr>
      <w:r w:rsidRPr="004B56B5">
        <w:rPr>
          <w:rFonts w:ascii="Times New Roman" w:eastAsia="Times New Roman" w:hAnsi="Times New Roman" w:cs="Times New Roman"/>
          <w:color w:val="222222"/>
          <w:sz w:val="24"/>
          <w:szCs w:val="24"/>
        </w:rPr>
        <w:t>Diaphragm.</w:t>
      </w:r>
    </w:p>
    <w:p w:rsidR="004B56B5" w:rsidRPr="002E022D" w:rsidRDefault="004B56B5" w:rsidP="004B56B5">
      <w:pPr>
        <w:rPr>
          <w:rFonts w:ascii="Times New Roman" w:hAnsi="Times New Roman" w:cs="Times New Roman"/>
          <w:sz w:val="24"/>
          <w:szCs w:val="24"/>
        </w:rPr>
      </w:pPr>
    </w:p>
    <w:p w:rsidR="002E022D" w:rsidRPr="002E022D" w:rsidRDefault="002E022D" w:rsidP="002E022D">
      <w:pPr>
        <w:rPr>
          <w:rFonts w:ascii="Times New Roman" w:hAnsi="Times New Roman" w:cs="Times New Roman"/>
          <w:b/>
          <w:sz w:val="24"/>
          <w:szCs w:val="24"/>
          <w:u w:val="single"/>
        </w:rPr>
      </w:pPr>
      <w:r w:rsidRPr="002E022D">
        <w:rPr>
          <w:rFonts w:ascii="Times New Roman" w:hAnsi="Times New Roman" w:cs="Times New Roman"/>
          <w:b/>
          <w:sz w:val="24"/>
          <w:szCs w:val="24"/>
          <w:u w:val="single"/>
        </w:rPr>
        <w:t xml:space="preserve">The Condom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The condom is the main type of contraception that secures against most STIs just as forestalling pregnancy. This technique for contraception can be utilized on request, is without hormone and can undoubtedly be conveyed with you. Also, it comes in male and female assortments.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Male condoms are moved onto an erect penis and go about as a physical obstruction, keeping sexual liquids from going between individuals during sex. The female condom is set into the vagina directly before sex. In view of common use, the female condom isn't exactly as compelling as the male latex condom and it might take a little practice to become accustomed to.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Geniuses include: It's the best insurance against STIs; can be utilized on request; hormone free.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Cons include: It can remove or come during sex if not utilized appropriately; a few people are oversensitive to latex condoms. </w:t>
      </w:r>
    </w:p>
    <w:p w:rsidR="002E022D" w:rsidRPr="002E022D" w:rsidRDefault="002E022D" w:rsidP="002E022D">
      <w:pPr>
        <w:rPr>
          <w:rFonts w:ascii="Times New Roman" w:hAnsi="Times New Roman" w:cs="Times New Roman"/>
          <w:sz w:val="24"/>
          <w:szCs w:val="24"/>
        </w:rPr>
      </w:pPr>
    </w:p>
    <w:p w:rsidR="002E022D" w:rsidRPr="002E022D" w:rsidRDefault="002E022D" w:rsidP="002E022D">
      <w:pPr>
        <w:rPr>
          <w:rFonts w:ascii="Times New Roman" w:hAnsi="Times New Roman" w:cs="Times New Roman"/>
          <w:b/>
          <w:sz w:val="24"/>
          <w:szCs w:val="24"/>
          <w:u w:val="single"/>
        </w:rPr>
      </w:pPr>
      <w:r w:rsidRPr="002E022D">
        <w:rPr>
          <w:rFonts w:ascii="Times New Roman" w:hAnsi="Times New Roman" w:cs="Times New Roman"/>
          <w:b/>
          <w:sz w:val="24"/>
          <w:szCs w:val="24"/>
          <w:u w:val="single"/>
        </w:rPr>
        <w:t xml:space="preserve">The Oral Contraceptive Pill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lastRenderedPageBreak/>
        <w:t xml:space="preserve">It's the little tablet taken once per day. There are a couple of various sorts of pill to look over, so it's tied in with finding the one that is directly for you. The consolidated pill contains estrogen and progestin and small pill contains just a single hormone, a progestin. The pill can have numerous advantages, anyway making sure to take it on time is an absolute necessity.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Experts of taking the pill include: Highly viable when utilized accurately; licenses sexual immediacy and doesn't intrude on sex; a few pills may even lessen substantial and difficult periods as well as may positively affect skin break out.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Cons include: Forgetting to take your pill implies it won't be as successful; it must be utilized by ladies; isn't reasonable for ladies who can't take estrogen-containing contraception; it doesn't ensure against STIs.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The pill is just accessible by getting a medicine from a clinical expert so visit your nearby specialist or sexual wellbeing center. </w:t>
      </w:r>
    </w:p>
    <w:p w:rsidR="002E022D" w:rsidRPr="002E022D" w:rsidRDefault="002E022D" w:rsidP="002E022D">
      <w:pPr>
        <w:rPr>
          <w:rFonts w:ascii="Times New Roman" w:hAnsi="Times New Roman" w:cs="Times New Roman"/>
          <w:sz w:val="24"/>
          <w:szCs w:val="24"/>
        </w:rPr>
      </w:pPr>
    </w:p>
    <w:p w:rsidR="002E022D" w:rsidRPr="002E022D" w:rsidRDefault="002E022D" w:rsidP="002E022D">
      <w:pPr>
        <w:rPr>
          <w:rFonts w:ascii="Times New Roman" w:hAnsi="Times New Roman" w:cs="Times New Roman"/>
          <w:b/>
          <w:sz w:val="24"/>
          <w:szCs w:val="24"/>
          <w:u w:val="single"/>
        </w:rPr>
      </w:pPr>
      <w:r w:rsidRPr="002E022D">
        <w:rPr>
          <w:rFonts w:ascii="Times New Roman" w:hAnsi="Times New Roman" w:cs="Times New Roman"/>
          <w:b/>
          <w:sz w:val="24"/>
          <w:szCs w:val="24"/>
          <w:u w:val="single"/>
        </w:rPr>
        <w:t xml:space="preserve">Intrauterine Device (IUD)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This little, T-molded gadget is produced using made of material containing progesterone hormone or plastic and copper and is fitted inside a lady's uterus by a prepared social insurance supplier. It's a long-acting and reversible technique for contraception, which can remain set up for three to 10 years, contingent upon the sort.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A few IUDs contain hormones that are bit by bit discharged to forestall pregnancy. The IUD can likewise be </w:t>
      </w:r>
      <w:proofErr w:type="gramStart"/>
      <w:r w:rsidRPr="002E022D">
        <w:rPr>
          <w:rFonts w:ascii="Times New Roman" w:hAnsi="Times New Roman" w:cs="Times New Roman"/>
          <w:sz w:val="24"/>
          <w:szCs w:val="24"/>
        </w:rPr>
        <w:t>a viable</w:t>
      </w:r>
      <w:proofErr w:type="gramEnd"/>
      <w:r w:rsidRPr="002E022D">
        <w:rPr>
          <w:rFonts w:ascii="Times New Roman" w:hAnsi="Times New Roman" w:cs="Times New Roman"/>
          <w:sz w:val="24"/>
          <w:szCs w:val="24"/>
        </w:rPr>
        <w:t xml:space="preserve"> crisis contraception if fitted by a human services proficient inside five days (120 hours) of having unprotected sex.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IUDs containing coppers are 99% successful and the ones containing hormones are 99.8% viable, so you're about as secured as you can be by a preventative technique.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Cons include: Irregular draining and spotting happens in the initial a half year of utilization; requires a prepared social insurance supplier for addition and evacuation; doesn't secure against STIs. </w:t>
      </w:r>
    </w:p>
    <w:p w:rsidR="002E022D" w:rsidRPr="002E022D" w:rsidRDefault="002E022D" w:rsidP="002E022D">
      <w:pPr>
        <w:rPr>
          <w:rFonts w:ascii="Times New Roman" w:hAnsi="Times New Roman" w:cs="Times New Roman"/>
          <w:sz w:val="24"/>
          <w:szCs w:val="24"/>
        </w:rPr>
      </w:pPr>
    </w:p>
    <w:p w:rsidR="002E022D" w:rsidRPr="002E022D" w:rsidRDefault="002E022D" w:rsidP="002E022D">
      <w:pPr>
        <w:rPr>
          <w:rFonts w:ascii="Times New Roman" w:hAnsi="Times New Roman" w:cs="Times New Roman"/>
          <w:b/>
          <w:sz w:val="24"/>
          <w:szCs w:val="24"/>
          <w:u w:val="single"/>
        </w:rPr>
      </w:pPr>
      <w:r w:rsidRPr="002E022D">
        <w:rPr>
          <w:rFonts w:ascii="Times New Roman" w:hAnsi="Times New Roman" w:cs="Times New Roman"/>
          <w:b/>
          <w:sz w:val="24"/>
          <w:szCs w:val="24"/>
          <w:u w:val="single"/>
        </w:rPr>
        <w:t xml:space="preserve">The Contraceptive Implant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In this technique, a little, adaptable pole is put under the skin in a lady's upper arm, discharging a type of the hormone progesterone. The hormone stops the ovary discharging the egg and thickens the cervical bodily fluid creation it hard for sperm to enter the belly. </w:t>
      </w:r>
      <w:proofErr w:type="gramStart"/>
      <w:r w:rsidRPr="002E022D">
        <w:rPr>
          <w:rFonts w:ascii="Times New Roman" w:hAnsi="Times New Roman" w:cs="Times New Roman"/>
          <w:sz w:val="24"/>
          <w:szCs w:val="24"/>
        </w:rPr>
        <w:t>The embed</w:t>
      </w:r>
      <w:proofErr w:type="gramEnd"/>
      <w:r w:rsidRPr="002E022D">
        <w:rPr>
          <w:rFonts w:ascii="Times New Roman" w:hAnsi="Times New Roman" w:cs="Times New Roman"/>
          <w:sz w:val="24"/>
          <w:szCs w:val="24"/>
        </w:rPr>
        <w:t xml:space="preserve"> requires a little methodology utilizing nearby sedative to fit and expel the pole and should be supplanted following three years.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lastRenderedPageBreak/>
        <w:t xml:space="preserve">Geniuses of </w:t>
      </w:r>
      <w:proofErr w:type="gramStart"/>
      <w:r w:rsidRPr="002E022D">
        <w:rPr>
          <w:rFonts w:ascii="Times New Roman" w:hAnsi="Times New Roman" w:cs="Times New Roman"/>
          <w:sz w:val="24"/>
          <w:szCs w:val="24"/>
        </w:rPr>
        <w:t>the embed</w:t>
      </w:r>
      <w:proofErr w:type="gramEnd"/>
      <w:r w:rsidRPr="002E022D">
        <w:rPr>
          <w:rFonts w:ascii="Times New Roman" w:hAnsi="Times New Roman" w:cs="Times New Roman"/>
          <w:sz w:val="24"/>
          <w:szCs w:val="24"/>
        </w:rPr>
        <w:t xml:space="preserve"> include: Highly powerful; doesn't interfere with sex; is a durable, reversible prophylactic alternative.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Cons include: Requires a prepared social insurance supplier for inclusion and evacuation; in some cases there can be unpredictable draining at first; doesn't ensure against STIs. </w:t>
      </w:r>
    </w:p>
    <w:p w:rsidR="002E022D" w:rsidRPr="002E022D" w:rsidRDefault="002E022D" w:rsidP="002E022D">
      <w:pPr>
        <w:rPr>
          <w:rFonts w:ascii="Times New Roman" w:hAnsi="Times New Roman" w:cs="Times New Roman"/>
          <w:sz w:val="24"/>
          <w:szCs w:val="24"/>
        </w:rPr>
      </w:pPr>
    </w:p>
    <w:p w:rsidR="002E022D" w:rsidRPr="002E022D" w:rsidRDefault="002E022D" w:rsidP="002E022D">
      <w:pPr>
        <w:rPr>
          <w:rFonts w:ascii="Times New Roman" w:hAnsi="Times New Roman" w:cs="Times New Roman"/>
          <w:b/>
          <w:sz w:val="24"/>
          <w:szCs w:val="24"/>
          <w:u w:val="single"/>
        </w:rPr>
      </w:pPr>
      <w:r w:rsidRPr="002E022D">
        <w:rPr>
          <w:rFonts w:ascii="Times New Roman" w:hAnsi="Times New Roman" w:cs="Times New Roman"/>
          <w:b/>
          <w:sz w:val="24"/>
          <w:szCs w:val="24"/>
          <w:u w:val="single"/>
        </w:rPr>
        <w:t xml:space="preserve">The Contraceptive Injection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The infusion contains an engineered variant of the hormone </w:t>
      </w:r>
      <w:proofErr w:type="spellStart"/>
      <w:r w:rsidRPr="002E022D">
        <w:rPr>
          <w:rFonts w:ascii="Times New Roman" w:hAnsi="Times New Roman" w:cs="Times New Roman"/>
          <w:sz w:val="24"/>
          <w:szCs w:val="24"/>
        </w:rPr>
        <w:t>progestogen</w:t>
      </w:r>
      <w:proofErr w:type="spellEnd"/>
      <w:r w:rsidRPr="002E022D">
        <w:rPr>
          <w:rFonts w:ascii="Times New Roman" w:hAnsi="Times New Roman" w:cs="Times New Roman"/>
          <w:sz w:val="24"/>
          <w:szCs w:val="24"/>
        </w:rPr>
        <w:t xml:space="preserve">. It is surrendered to a lady's butt cheek or the upper arm, and throughout the following 12 weeks the hormone is gradually discharged into your circulation system. </w:t>
      </w:r>
    </w:p>
    <w:p w:rsidR="002E022D"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Professionals: The infusion goes on for as long as a quarter of a year; is extremely powerful; licenses sexual immediacy and doesn't intrude on sex. </w:t>
      </w:r>
    </w:p>
    <w:p w:rsidR="004B56B5" w:rsidRPr="002E022D" w:rsidRDefault="002E022D" w:rsidP="002E022D">
      <w:pPr>
        <w:rPr>
          <w:rFonts w:ascii="Times New Roman" w:hAnsi="Times New Roman" w:cs="Times New Roman"/>
          <w:sz w:val="24"/>
          <w:szCs w:val="24"/>
        </w:rPr>
      </w:pPr>
      <w:r w:rsidRPr="002E022D">
        <w:rPr>
          <w:rFonts w:ascii="Times New Roman" w:hAnsi="Times New Roman" w:cs="Times New Roman"/>
          <w:sz w:val="24"/>
          <w:szCs w:val="24"/>
        </w:rPr>
        <w:t xml:space="preserve">Cons: The infusion may cause upset periods or sporadic dying; it requires monitoring the quantity of months utilized; </w:t>
      </w:r>
      <w:proofErr w:type="gramStart"/>
      <w:r w:rsidRPr="002E022D">
        <w:rPr>
          <w:rFonts w:ascii="Times New Roman" w:hAnsi="Times New Roman" w:cs="Times New Roman"/>
          <w:sz w:val="24"/>
          <w:szCs w:val="24"/>
        </w:rPr>
        <w:t>It</w:t>
      </w:r>
      <w:proofErr w:type="gramEnd"/>
      <w:r w:rsidRPr="002E022D">
        <w:rPr>
          <w:rFonts w:ascii="Times New Roman" w:hAnsi="Times New Roman" w:cs="Times New Roman"/>
          <w:sz w:val="24"/>
          <w:szCs w:val="24"/>
        </w:rPr>
        <w:t xml:space="preserve"> does not secure against STIs.</w:t>
      </w:r>
    </w:p>
    <w:sectPr w:rsidR="004B56B5" w:rsidRPr="002E022D" w:rsidSect="00D848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A72"/>
    <w:multiLevelType w:val="hybridMultilevel"/>
    <w:tmpl w:val="85A6B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2B6E75"/>
    <w:multiLevelType w:val="hybridMultilevel"/>
    <w:tmpl w:val="7BD6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37504"/>
    <w:multiLevelType w:val="multilevel"/>
    <w:tmpl w:val="D4F6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6B5"/>
    <w:rsid w:val="002E022D"/>
    <w:rsid w:val="004B56B5"/>
    <w:rsid w:val="00D84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4C"/>
  </w:style>
  <w:style w:type="paragraph" w:styleId="Heading2">
    <w:name w:val="heading 2"/>
    <w:basedOn w:val="Normal"/>
    <w:link w:val="Heading2Char"/>
    <w:uiPriority w:val="9"/>
    <w:qFormat/>
    <w:rsid w:val="004B5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6B5"/>
    <w:pPr>
      <w:ind w:left="720"/>
      <w:contextualSpacing/>
    </w:pPr>
  </w:style>
  <w:style w:type="character" w:customStyle="1" w:styleId="Heading2Char">
    <w:name w:val="Heading 2 Char"/>
    <w:basedOn w:val="DefaultParagraphFont"/>
    <w:link w:val="Heading2"/>
    <w:uiPriority w:val="9"/>
    <w:rsid w:val="004B56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56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6B5"/>
    <w:rPr>
      <w:color w:val="0000FF"/>
      <w:u w:val="single"/>
    </w:rPr>
  </w:style>
  <w:style w:type="paragraph" w:styleId="BalloonText">
    <w:name w:val="Balloon Text"/>
    <w:basedOn w:val="Normal"/>
    <w:link w:val="BalloonTextChar"/>
    <w:uiPriority w:val="99"/>
    <w:semiHidden/>
    <w:unhideWhenUsed/>
    <w:rsid w:val="004B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336088">
      <w:bodyDiv w:val="1"/>
      <w:marLeft w:val="0"/>
      <w:marRight w:val="0"/>
      <w:marTop w:val="0"/>
      <w:marBottom w:val="0"/>
      <w:divBdr>
        <w:top w:val="none" w:sz="0" w:space="0" w:color="auto"/>
        <w:left w:val="none" w:sz="0" w:space="0" w:color="auto"/>
        <w:bottom w:val="none" w:sz="0" w:space="0" w:color="auto"/>
        <w:right w:val="none" w:sz="0" w:space="0" w:color="auto"/>
      </w:divBdr>
      <w:divsChild>
        <w:div w:id="1091202832">
          <w:marLeft w:val="0"/>
          <w:marRight w:val="0"/>
          <w:marTop w:val="150"/>
          <w:marBottom w:val="0"/>
          <w:divBdr>
            <w:top w:val="none" w:sz="0" w:space="0" w:color="auto"/>
            <w:left w:val="none" w:sz="0" w:space="0" w:color="auto"/>
            <w:bottom w:val="none" w:sz="0" w:space="0" w:color="auto"/>
            <w:right w:val="none" w:sz="0" w:space="0" w:color="auto"/>
          </w:divBdr>
        </w:div>
        <w:div w:id="1704670838">
          <w:marLeft w:val="0"/>
          <w:marRight w:val="0"/>
          <w:marTop w:val="150"/>
          <w:marBottom w:val="0"/>
          <w:divBdr>
            <w:top w:val="none" w:sz="0" w:space="0" w:color="auto"/>
            <w:left w:val="none" w:sz="0" w:space="0" w:color="auto"/>
            <w:bottom w:val="none" w:sz="0" w:space="0" w:color="auto"/>
            <w:right w:val="none" w:sz="0" w:space="0" w:color="auto"/>
          </w:divBdr>
        </w:div>
        <w:div w:id="1729452903">
          <w:marLeft w:val="0"/>
          <w:marRight w:val="0"/>
          <w:marTop w:val="150"/>
          <w:marBottom w:val="0"/>
          <w:divBdr>
            <w:top w:val="none" w:sz="0" w:space="0" w:color="auto"/>
            <w:left w:val="none" w:sz="0" w:space="0" w:color="auto"/>
            <w:bottom w:val="none" w:sz="0" w:space="0" w:color="auto"/>
            <w:right w:val="none" w:sz="0" w:space="0" w:color="auto"/>
          </w:divBdr>
        </w:div>
        <w:div w:id="397554759">
          <w:marLeft w:val="0"/>
          <w:marRight w:val="0"/>
          <w:marTop w:val="150"/>
          <w:marBottom w:val="0"/>
          <w:divBdr>
            <w:top w:val="none" w:sz="0" w:space="0" w:color="auto"/>
            <w:left w:val="none" w:sz="0" w:space="0" w:color="auto"/>
            <w:bottom w:val="none" w:sz="0" w:space="0" w:color="auto"/>
            <w:right w:val="none" w:sz="0" w:space="0" w:color="auto"/>
          </w:divBdr>
        </w:div>
      </w:divsChild>
    </w:div>
    <w:div w:id="17652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2020-06-20T13:16:00Z</dcterms:created>
  <dcterms:modified xsi:type="dcterms:W3CDTF">2020-06-20T13:37:00Z</dcterms:modified>
</cp:coreProperties>
</file>