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6EC" w:rsidRDefault="00AE66EC" w:rsidP="00AE66EC">
      <w:r>
        <w:t xml:space="preserve">NAME: AYENI, </w:t>
      </w:r>
      <w:proofErr w:type="spellStart"/>
      <w:r>
        <w:t>Adetola</w:t>
      </w:r>
      <w:proofErr w:type="spellEnd"/>
      <w:r>
        <w:t xml:space="preserve"> </w:t>
      </w:r>
      <w:proofErr w:type="spellStart"/>
      <w:r>
        <w:t>Olufoyeke</w:t>
      </w:r>
      <w:proofErr w:type="spellEnd"/>
    </w:p>
    <w:p w:rsidR="00AE66EC" w:rsidRDefault="00AE66EC" w:rsidP="00AE66EC">
      <w:r>
        <w:t>MATRIC NO: 17/MHS01/073</w:t>
      </w:r>
    </w:p>
    <w:p w:rsidR="00AE66EC" w:rsidRDefault="00AE66EC" w:rsidP="00AE66EC">
      <w:r>
        <w:t xml:space="preserve">COURSE: Histology of Special Senses and </w:t>
      </w:r>
      <w:proofErr w:type="spellStart"/>
      <w:r>
        <w:t>Neurohistology</w:t>
      </w:r>
      <w:proofErr w:type="spellEnd"/>
    </w:p>
    <w:p w:rsidR="00AE66EC" w:rsidRDefault="00AE66EC" w:rsidP="00AE66EC">
      <w:r>
        <w:t>COURSE CODE: ANA 305</w:t>
      </w:r>
    </w:p>
    <w:p w:rsidR="00AE66EC" w:rsidRDefault="00AE66EC" w:rsidP="00AE66EC">
      <w:r>
        <w:t>ASSIGNMENT TITLE: Histology of the Ear</w:t>
      </w:r>
    </w:p>
    <w:p w:rsidR="00AE66EC" w:rsidRDefault="004B7594" w:rsidP="00AE66EC">
      <w:r>
        <w:t>DATE: 21</w:t>
      </w:r>
      <w:r w:rsidR="00AE66EC">
        <w:t>th June, 2020.</w:t>
      </w:r>
    </w:p>
    <w:p w:rsidR="00AE66EC" w:rsidRDefault="00AE66EC" w:rsidP="00AE66EC"/>
    <w:p w:rsidR="00AE66EC" w:rsidRDefault="00AE66EC" w:rsidP="00AE66EC">
      <w:r w:rsidRPr="004B7594">
        <w:rPr>
          <w:b/>
        </w:rPr>
        <w:t xml:space="preserve">QUESTION: With the aid of diagram, write an essay on the Histology of the Organ of </w:t>
      </w:r>
      <w:proofErr w:type="spellStart"/>
      <w:r w:rsidRPr="004B7594">
        <w:rPr>
          <w:b/>
        </w:rPr>
        <w:t>Corti</w:t>
      </w:r>
      <w:proofErr w:type="spellEnd"/>
      <w:r>
        <w:t>.</w:t>
      </w:r>
    </w:p>
    <w:p w:rsidR="008E784C" w:rsidRDefault="008E784C" w:rsidP="00AE66EC">
      <w:pPr>
        <w:pStyle w:val="ListParagraph"/>
        <w:numPr>
          <w:ilvl w:val="0"/>
          <w:numId w:val="1"/>
        </w:numPr>
      </w:pPr>
      <w:r>
        <w:t>DIAGRAM OF THE ORGAN OF CORTI</w:t>
      </w:r>
    </w:p>
    <w:p w:rsidR="008E784C" w:rsidRDefault="00A95221" w:rsidP="008E784C">
      <w:pPr>
        <w:pStyle w:val="ListParagraph"/>
      </w:pPr>
      <w:r>
        <w:rPr>
          <w:noProof/>
          <w:lang w:eastAsia="en-GB"/>
        </w:rPr>
        <w:drawing>
          <wp:inline distT="0" distB="0" distL="0" distR="0">
            <wp:extent cx="5810250" cy="3228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 of Corti diagram.png"/>
                    <pic:cNvPicPr/>
                  </pic:nvPicPr>
                  <pic:blipFill>
                    <a:blip r:embed="rId6">
                      <a:extLst>
                        <a:ext uri="{28A0092B-C50C-407E-A947-70E740481C1C}">
                          <a14:useLocalDpi xmlns:a14="http://schemas.microsoft.com/office/drawing/2010/main" val="0"/>
                        </a:ext>
                      </a:extLst>
                    </a:blip>
                    <a:stretch>
                      <a:fillRect/>
                    </a:stretch>
                  </pic:blipFill>
                  <pic:spPr>
                    <a:xfrm>
                      <a:off x="0" y="0"/>
                      <a:ext cx="5809108" cy="3228340"/>
                    </a:xfrm>
                    <a:prstGeom prst="rect">
                      <a:avLst/>
                    </a:prstGeom>
                  </pic:spPr>
                </pic:pic>
              </a:graphicData>
            </a:graphic>
          </wp:inline>
        </w:drawing>
      </w:r>
    </w:p>
    <w:p w:rsidR="00AB1556" w:rsidRDefault="007507D9" w:rsidP="007507D9">
      <w:proofErr w:type="gramStart"/>
      <w:r w:rsidRPr="007507D9">
        <w:rPr>
          <w:b/>
        </w:rPr>
        <w:t>The D</w:t>
      </w:r>
      <w:r w:rsidR="00AB1556" w:rsidRPr="007507D9">
        <w:rPr>
          <w:b/>
        </w:rPr>
        <w:t xml:space="preserve">iagram of the organ of </w:t>
      </w:r>
      <w:proofErr w:type="spellStart"/>
      <w:r w:rsidR="00AB1556" w:rsidRPr="007507D9">
        <w:rPr>
          <w:b/>
        </w:rPr>
        <w:t>Corti</w:t>
      </w:r>
      <w:proofErr w:type="spellEnd"/>
      <w:r w:rsidR="00AB1556" w:rsidRPr="007507D9">
        <w:rPr>
          <w:b/>
        </w:rPr>
        <w:t xml:space="preserve"> showing </w:t>
      </w:r>
      <w:r w:rsidRPr="007507D9">
        <w:rPr>
          <w:b/>
        </w:rPr>
        <w:t>its location between t</w:t>
      </w:r>
      <w:r w:rsidR="00AB1556" w:rsidRPr="007507D9">
        <w:rPr>
          <w:b/>
        </w:rPr>
        <w:t xml:space="preserve">he </w:t>
      </w:r>
      <w:proofErr w:type="spellStart"/>
      <w:r w:rsidRPr="007507D9">
        <w:rPr>
          <w:b/>
        </w:rPr>
        <w:t>scala</w:t>
      </w:r>
      <w:proofErr w:type="spellEnd"/>
      <w:r w:rsidRPr="007507D9">
        <w:rPr>
          <w:b/>
        </w:rPr>
        <w:t xml:space="preserve"> tympani and </w:t>
      </w:r>
      <w:proofErr w:type="spellStart"/>
      <w:r w:rsidRPr="007507D9">
        <w:rPr>
          <w:b/>
        </w:rPr>
        <w:t>scala</w:t>
      </w:r>
      <w:proofErr w:type="spellEnd"/>
      <w:r w:rsidRPr="007507D9">
        <w:rPr>
          <w:b/>
        </w:rPr>
        <w:t xml:space="preserve"> media of the mammalian ear.</w:t>
      </w:r>
      <w:proofErr w:type="gramEnd"/>
      <w:r w:rsidRPr="007507D9">
        <w:rPr>
          <w:b/>
        </w:rPr>
        <w:t xml:space="preserve"> There is also presence of hair cells, membranes and presence of cochlear nerve</w:t>
      </w:r>
      <w:r>
        <w:t>.</w:t>
      </w:r>
    </w:p>
    <w:p w:rsidR="008E784C" w:rsidRDefault="008E784C" w:rsidP="008E784C">
      <w:pPr>
        <w:pStyle w:val="ListParagraph"/>
      </w:pPr>
    </w:p>
    <w:p w:rsidR="00AE66EC" w:rsidRDefault="00AE66EC" w:rsidP="00AE66EC">
      <w:pPr>
        <w:pStyle w:val="ListParagraph"/>
        <w:numPr>
          <w:ilvl w:val="0"/>
          <w:numId w:val="1"/>
        </w:numPr>
      </w:pPr>
      <w:r>
        <w:t>INTRODUCTION:</w:t>
      </w:r>
    </w:p>
    <w:p w:rsidR="00AE66EC" w:rsidRDefault="00AE66EC" w:rsidP="00AE66EC">
      <w:r>
        <w:tab/>
        <w:t>The ear is an organ for hearing and equilibrium.</w:t>
      </w:r>
      <w:r>
        <w:t xml:space="preserve"> </w:t>
      </w:r>
      <w:r>
        <w:t xml:space="preserve">The organ of </w:t>
      </w:r>
      <w:proofErr w:type="spellStart"/>
      <w:r>
        <w:t>Corti</w:t>
      </w:r>
      <w:proofErr w:type="spellEnd"/>
      <w:r>
        <w:t xml:space="preserve"> is the receptor organ for hearing and is located in the mammalian cochlea (cochlear duct) of the ear. It can also be referred to as the </w:t>
      </w:r>
      <w:r w:rsidRPr="00AB1556">
        <w:rPr>
          <w:b/>
          <w:i/>
        </w:rPr>
        <w:t>Spiral organ</w:t>
      </w:r>
      <w:r>
        <w:t>. It is a specialized sensory epithelium that allows for the transduction of sound vibrations into neural signals. It consists of hair cells in which vibrations cau</w:t>
      </w:r>
      <w:r>
        <w:t xml:space="preserve">sed by sound waves bend the </w:t>
      </w:r>
      <w:proofErr w:type="spellStart"/>
      <w:r>
        <w:t>stere</w:t>
      </w:r>
      <w:r>
        <w:t>ocilia</w:t>
      </w:r>
      <w:proofErr w:type="spellEnd"/>
      <w:r>
        <w:t xml:space="preserve"> on these hair cells via an electromechanical force. The hair cells convert mechanical energy into electrical energy that is transmitted to the central nervous system via the auditory nerve and </w:t>
      </w:r>
      <w:r w:rsidR="00DA491D">
        <w:t>facilitate</w:t>
      </w:r>
      <w:r>
        <w:t xml:space="preserve"> audition. </w:t>
      </w:r>
    </w:p>
    <w:p w:rsidR="00AE66EC" w:rsidRDefault="00AE66EC" w:rsidP="00AE66EC">
      <w:r>
        <w:lastRenderedPageBreak/>
        <w:tab/>
        <w:t xml:space="preserve">The organ of </w:t>
      </w:r>
      <w:proofErr w:type="spellStart"/>
      <w:r>
        <w:t>Corti</w:t>
      </w:r>
      <w:proofErr w:type="spellEnd"/>
      <w:r>
        <w:t xml:space="preserve"> in between the </w:t>
      </w:r>
      <w:proofErr w:type="spellStart"/>
      <w:r>
        <w:t>scala</w:t>
      </w:r>
      <w:proofErr w:type="spellEnd"/>
      <w:r>
        <w:t xml:space="preserve"> tympani and the </w:t>
      </w:r>
      <w:proofErr w:type="spellStart"/>
      <w:r>
        <w:t>scala</w:t>
      </w:r>
      <w:proofErr w:type="spellEnd"/>
      <w:r>
        <w:t xml:space="preserve"> media develops after the formation and growth of the cochlear duct. The inner and outer hair cells then differentiate into their appropriate positions and are followed by the organization of the supporting cells.</w:t>
      </w:r>
    </w:p>
    <w:p w:rsidR="00AE66EC" w:rsidRDefault="00AE66EC" w:rsidP="00F93DAD">
      <w:pPr>
        <w:pStyle w:val="ListParagraph"/>
        <w:numPr>
          <w:ilvl w:val="0"/>
          <w:numId w:val="2"/>
        </w:numPr>
      </w:pPr>
      <w:r>
        <w:t>FUNCTION:</w:t>
      </w:r>
    </w:p>
    <w:p w:rsidR="00F93DAD" w:rsidRDefault="00AE66EC" w:rsidP="00AE66EC">
      <w:r>
        <w:tab/>
        <w:t xml:space="preserve">The primary function of the organ of </w:t>
      </w:r>
      <w:proofErr w:type="spellStart"/>
      <w:r>
        <w:t>corti</w:t>
      </w:r>
      <w:proofErr w:type="spellEnd"/>
      <w:r>
        <w:t xml:space="preserve"> is: The transduction of auditory signals. The org</w:t>
      </w:r>
      <w:r w:rsidR="00F93DAD">
        <w:t xml:space="preserve">an of </w:t>
      </w:r>
      <w:proofErr w:type="spellStart"/>
      <w:r w:rsidR="00F93DAD">
        <w:t>Corti</w:t>
      </w:r>
      <w:proofErr w:type="spellEnd"/>
      <w:r w:rsidR="00F93DAD">
        <w:t xml:space="preserve"> responds to sounds.</w:t>
      </w:r>
    </w:p>
    <w:p w:rsidR="00AE66EC" w:rsidRDefault="00AE66EC" w:rsidP="00F93DAD">
      <w:pPr>
        <w:pStyle w:val="ListParagraph"/>
        <w:numPr>
          <w:ilvl w:val="0"/>
          <w:numId w:val="2"/>
        </w:numPr>
      </w:pPr>
      <w:r>
        <w:t xml:space="preserve">STRUCTURE: </w:t>
      </w:r>
    </w:p>
    <w:p w:rsidR="00AE66EC" w:rsidRDefault="00AE66EC" w:rsidP="00AE66EC">
      <w:r>
        <w:tab/>
        <w:t xml:space="preserve">The organ of </w:t>
      </w:r>
      <w:proofErr w:type="spellStart"/>
      <w:r>
        <w:t>Corti</w:t>
      </w:r>
      <w:proofErr w:type="spellEnd"/>
      <w:r>
        <w:t xml:space="preserve"> is an organ of the inner ear </w:t>
      </w:r>
      <w:r w:rsidR="00DA491D">
        <w:t>located</w:t>
      </w:r>
      <w:r>
        <w:t xml:space="preserve"> within the </w:t>
      </w:r>
      <w:proofErr w:type="spellStart"/>
      <w:r>
        <w:t>scala</w:t>
      </w:r>
      <w:proofErr w:type="spellEnd"/>
      <w:r>
        <w:t xml:space="preserve"> media of the cochlea. It resides on the basila</w:t>
      </w:r>
      <w:r w:rsidR="00DA491D">
        <w:t>r membrane which is a stiff mem</w:t>
      </w:r>
      <w:r>
        <w:t xml:space="preserve">brane that separates the </w:t>
      </w:r>
      <w:proofErr w:type="spellStart"/>
      <w:r>
        <w:t>scala</w:t>
      </w:r>
      <w:proofErr w:type="spellEnd"/>
      <w:r>
        <w:t xml:space="preserve"> tympani and the </w:t>
      </w:r>
      <w:proofErr w:type="spellStart"/>
      <w:r>
        <w:t>scala</w:t>
      </w:r>
      <w:proofErr w:type="spellEnd"/>
      <w:r>
        <w:t xml:space="preserve"> media. The </w:t>
      </w:r>
      <w:proofErr w:type="spellStart"/>
      <w:r>
        <w:t>scala</w:t>
      </w:r>
      <w:proofErr w:type="spellEnd"/>
      <w:r>
        <w:t xml:space="preserve"> media is a cavity within the cochlea that contains </w:t>
      </w:r>
      <w:proofErr w:type="spellStart"/>
      <w:r>
        <w:t>endolymph</w:t>
      </w:r>
      <w:proofErr w:type="spellEnd"/>
      <w:r>
        <w:t xml:space="preserve"> which has a high (150mM) K+ concentration. The function of the </w:t>
      </w:r>
      <w:proofErr w:type="spellStart"/>
      <w:r>
        <w:t>endolymph</w:t>
      </w:r>
      <w:proofErr w:type="spellEnd"/>
      <w:r>
        <w:t xml:space="preserve"> is to help regulate the electrochemical impulses of the auditory hair cells.</w:t>
      </w:r>
    </w:p>
    <w:p w:rsidR="00AE66EC" w:rsidRDefault="00AE66EC" w:rsidP="00AE66EC">
      <w:r>
        <w:tab/>
        <w:t xml:space="preserve">The organ of </w:t>
      </w:r>
      <w:proofErr w:type="spellStart"/>
      <w:r>
        <w:t>Corti</w:t>
      </w:r>
      <w:proofErr w:type="spellEnd"/>
      <w:r>
        <w:t xml:space="preserve"> is composed of:</w:t>
      </w:r>
    </w:p>
    <w:p w:rsidR="00AE66EC" w:rsidRDefault="00AE66EC" w:rsidP="00AE66EC">
      <w:r>
        <w:t>I.</w:t>
      </w:r>
      <w:r>
        <w:tab/>
        <w:t>Supporting cells</w:t>
      </w:r>
    </w:p>
    <w:p w:rsidR="00AE66EC" w:rsidRDefault="00AE66EC" w:rsidP="00AE66EC">
      <w:r>
        <w:t>II.</w:t>
      </w:r>
      <w:r>
        <w:tab/>
      </w:r>
      <w:proofErr w:type="spellStart"/>
      <w:r>
        <w:t>Mechanosensory</w:t>
      </w:r>
      <w:proofErr w:type="spellEnd"/>
      <w:r>
        <w:t xml:space="preserve"> cells.</w:t>
      </w:r>
    </w:p>
    <w:p w:rsidR="00AE66EC" w:rsidRDefault="00AE66EC" w:rsidP="00AE66EC">
      <w:r>
        <w:tab/>
        <w:t xml:space="preserve">The </w:t>
      </w:r>
      <w:proofErr w:type="spellStart"/>
      <w:r>
        <w:t>mechanosensory</w:t>
      </w:r>
      <w:proofErr w:type="spellEnd"/>
      <w:r>
        <w:t xml:space="preserve"> cells are arranged into inner and outer hair cells along rows. There is also presence of a single row of inner hair cells and three rows of outer hair cells which are separated by the supporting cells. The supporting cells are also named Dieters or phalangeal cells. The three rows of outer hair cells that possess </w:t>
      </w:r>
      <w:proofErr w:type="spellStart"/>
      <w:r>
        <w:t>stereocilia</w:t>
      </w:r>
      <w:proofErr w:type="spellEnd"/>
      <w:r>
        <w:t xml:space="preserve"> (but no </w:t>
      </w:r>
      <w:proofErr w:type="spellStart"/>
      <w:r>
        <w:t>kinocilium</w:t>
      </w:r>
      <w:proofErr w:type="spellEnd"/>
      <w:r>
        <w:t xml:space="preserve">) on their apical </w:t>
      </w:r>
      <w:r w:rsidR="00DA491D">
        <w:t>border</w:t>
      </w:r>
      <w:r>
        <w:t xml:space="preserve"> synapse with the bipolar neurons of the cochlear (spiral) ganglion of CN VIII.</w:t>
      </w:r>
    </w:p>
    <w:p w:rsidR="00AE66EC" w:rsidRDefault="00AE66EC" w:rsidP="00AE66EC">
      <w:r>
        <w:tab/>
        <w:t xml:space="preserve">These hair cells within the organ of </w:t>
      </w:r>
      <w:proofErr w:type="spellStart"/>
      <w:r>
        <w:t>Corti</w:t>
      </w:r>
      <w:proofErr w:type="spellEnd"/>
      <w:r>
        <w:t xml:space="preserve"> have </w:t>
      </w:r>
      <w:proofErr w:type="spellStart"/>
      <w:r>
        <w:t>stereocilia</w:t>
      </w:r>
      <w:proofErr w:type="spellEnd"/>
      <w:r>
        <w:t xml:space="preserve"> that is attached to the </w:t>
      </w:r>
      <w:proofErr w:type="spellStart"/>
      <w:r>
        <w:t>tentorial</w:t>
      </w:r>
      <w:proofErr w:type="spellEnd"/>
      <w:r>
        <w:t xml:space="preserve"> membrane. The shifts between the tectorial and basilar membranes move these </w:t>
      </w:r>
      <w:proofErr w:type="spellStart"/>
      <w:r>
        <w:t>stereocilia</w:t>
      </w:r>
      <w:proofErr w:type="spellEnd"/>
      <w:r>
        <w:t xml:space="preserve"> and activate or deactivate receptors on the hair surface. When </w:t>
      </w:r>
      <w:proofErr w:type="spellStart"/>
      <w:r>
        <w:t>cation</w:t>
      </w:r>
      <w:proofErr w:type="spellEnd"/>
      <w:r>
        <w:t xml:space="preserve"> channels open the hair cells, potassium ions flow into the hair cells, the cells depolarize and the depolarization causes voltage-gated calcium channels to open. The calcium influx results in glutamate release from the hair cells onto the auditory nerve. The auditory nerve then sends information about the sound wave to the brain.</w:t>
      </w:r>
    </w:p>
    <w:p w:rsidR="00AE66EC" w:rsidRDefault="00AE66EC" w:rsidP="00F93DAD">
      <w:pPr>
        <w:pStyle w:val="ListParagraph"/>
        <w:numPr>
          <w:ilvl w:val="0"/>
          <w:numId w:val="2"/>
        </w:numPr>
      </w:pPr>
      <w:r>
        <w:t>HAIR CELLS:</w:t>
      </w:r>
    </w:p>
    <w:p w:rsidR="005A5DC8" w:rsidRDefault="005A5DC8" w:rsidP="005A5DC8">
      <w:bookmarkStart w:id="0" w:name="_GoBack"/>
      <w:r>
        <w:rPr>
          <w:noProof/>
          <w:lang w:eastAsia="en-GB"/>
        </w:rPr>
        <w:lastRenderedPageBreak/>
        <w:drawing>
          <wp:inline distT="0" distB="0" distL="0" distR="0">
            <wp:extent cx="5362575" cy="26932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er and Outer cells of Corti.png"/>
                    <pic:cNvPicPr/>
                  </pic:nvPicPr>
                  <pic:blipFill>
                    <a:blip r:embed="rId7">
                      <a:extLst>
                        <a:ext uri="{28A0092B-C50C-407E-A947-70E740481C1C}">
                          <a14:useLocalDpi xmlns:a14="http://schemas.microsoft.com/office/drawing/2010/main" val="0"/>
                        </a:ext>
                      </a:extLst>
                    </a:blip>
                    <a:stretch>
                      <a:fillRect/>
                    </a:stretch>
                  </pic:blipFill>
                  <pic:spPr>
                    <a:xfrm>
                      <a:off x="0" y="0"/>
                      <a:ext cx="5372683" cy="2698343"/>
                    </a:xfrm>
                    <a:prstGeom prst="rect">
                      <a:avLst/>
                    </a:prstGeom>
                  </pic:spPr>
                </pic:pic>
              </a:graphicData>
            </a:graphic>
          </wp:inline>
        </w:drawing>
      </w:r>
      <w:bookmarkEnd w:id="0"/>
    </w:p>
    <w:p w:rsidR="00D436F2" w:rsidRDefault="00D436F2" w:rsidP="00D436F2">
      <w:pPr>
        <w:ind w:left="720" w:firstLine="720"/>
      </w:pPr>
      <w:r w:rsidRPr="00D436F2">
        <w:rPr>
          <w:b/>
        </w:rPr>
        <w:t>The diagram above indicates the outer and inner hair cells</w:t>
      </w:r>
      <w:r>
        <w:t>.</w:t>
      </w:r>
    </w:p>
    <w:p w:rsidR="00AE66EC" w:rsidRDefault="00AE66EC" w:rsidP="00AE66EC">
      <w:r>
        <w:t xml:space="preserve">The organ of </w:t>
      </w:r>
      <w:proofErr w:type="spellStart"/>
      <w:r>
        <w:t>Corti</w:t>
      </w:r>
      <w:proofErr w:type="spellEnd"/>
      <w:r>
        <w:t xml:space="preserve"> contains several hair cells which are classified into 2.</w:t>
      </w:r>
    </w:p>
    <w:p w:rsidR="00AE66EC" w:rsidRDefault="00AE66EC" w:rsidP="00AE66EC">
      <w:r>
        <w:t>I.</w:t>
      </w:r>
      <w:r>
        <w:tab/>
        <w:t>Inner hair cells</w:t>
      </w:r>
    </w:p>
    <w:p w:rsidR="00AE66EC" w:rsidRDefault="00AE66EC" w:rsidP="00AE66EC">
      <w:r>
        <w:t>II.</w:t>
      </w:r>
      <w:r>
        <w:tab/>
        <w:t>Outer hair cells.</w:t>
      </w:r>
    </w:p>
    <w:p w:rsidR="00AE66EC" w:rsidRDefault="00AE66EC" w:rsidP="00AE66EC">
      <w:r>
        <w:t>INNER HAIR CELLS:</w:t>
      </w:r>
    </w:p>
    <w:p w:rsidR="00AE66EC" w:rsidRDefault="00AE66EC" w:rsidP="00AE66EC">
      <w:r>
        <w:tab/>
        <w:t xml:space="preserve">They function primarily as the sensory organs for audition. They provide input to 95% of the auditory nerve </w:t>
      </w:r>
      <w:r w:rsidR="00DA491D">
        <w:t>fibres</w:t>
      </w:r>
      <w:r>
        <w:t xml:space="preserve"> that project to the brain. The stiffness and size of the hair cells arrangement throughout the cochlear </w:t>
      </w:r>
      <w:r w:rsidR="00DA491D">
        <w:t>enable</w:t>
      </w:r>
      <w:r>
        <w:t xml:space="preserve"> hair cells to respond to variety of frequencies from low to high. </w:t>
      </w:r>
      <w:proofErr w:type="gramStart"/>
      <w:r>
        <w:t xml:space="preserve">Cells at the apex to respond to lower frequencies while hair cells at the base of the cochlea (near the oval window) respond to higher frequencies which creates a </w:t>
      </w:r>
      <w:proofErr w:type="spellStart"/>
      <w:r>
        <w:t>tonotopic</w:t>
      </w:r>
      <w:proofErr w:type="spellEnd"/>
      <w:r>
        <w:t xml:space="preserve"> gradient throughout the cochlea.</w:t>
      </w:r>
      <w:proofErr w:type="gramEnd"/>
    </w:p>
    <w:p w:rsidR="00AE66EC" w:rsidRDefault="00AE66EC" w:rsidP="00AE66EC">
      <w:r>
        <w:t>OUTER HAIR CELLS:</w:t>
      </w:r>
    </w:p>
    <w:p w:rsidR="00AE66EC" w:rsidRDefault="00AE66EC" w:rsidP="00AE66EC">
      <w:r>
        <w:tab/>
        <w:t xml:space="preserve">While the inner hair cells are the output </w:t>
      </w:r>
      <w:proofErr w:type="spellStart"/>
      <w:r>
        <w:t>center</w:t>
      </w:r>
      <w:proofErr w:type="spellEnd"/>
      <w:r>
        <w:t xml:space="preserve"> of the cochlea, the outer hair cells are the input </w:t>
      </w:r>
      <w:proofErr w:type="spellStart"/>
      <w:r>
        <w:t>center</w:t>
      </w:r>
      <w:proofErr w:type="spellEnd"/>
      <w:r>
        <w:t xml:space="preserve">. They receive input from the brain to assist with the modulation of inner hair cell function (i.e., modulating tuning and intensity information). Unlike the regions of the brain, the modulation of inner hair cells by outer hair cells is not electrical nut mechanical. The activation of outer hair cells changes the stiffness of their cell bodies; his </w:t>
      </w:r>
      <w:r w:rsidR="00537165">
        <w:t>manipulates</w:t>
      </w:r>
      <w:r>
        <w:t xml:space="preserve"> the resonance of perilymph fluid movement within the </w:t>
      </w:r>
      <w:proofErr w:type="spellStart"/>
      <w:r>
        <w:t>scala</w:t>
      </w:r>
      <w:proofErr w:type="spellEnd"/>
      <w:r>
        <w:t xml:space="preserve"> media and it allows for fine-tuning of inner hair cell activation.</w:t>
      </w:r>
    </w:p>
    <w:p w:rsidR="00AE66EC" w:rsidRDefault="00AE66EC" w:rsidP="00AE66EC">
      <w:r>
        <w:tab/>
        <w:t xml:space="preserve">These two cells (outer and inner hair cells) are distinctly different in structure but they both have </w:t>
      </w:r>
      <w:proofErr w:type="spellStart"/>
      <w:r>
        <w:t>stereocilia</w:t>
      </w:r>
      <w:proofErr w:type="spellEnd"/>
      <w:r>
        <w:t xml:space="preserve"> on their apical surface. However, the arrangement of </w:t>
      </w:r>
      <w:proofErr w:type="spellStart"/>
      <w:r>
        <w:t>stereocilia</w:t>
      </w:r>
      <w:proofErr w:type="spellEnd"/>
      <w:r>
        <w:t xml:space="preserve"> and their connection to the </w:t>
      </w:r>
      <w:proofErr w:type="spellStart"/>
      <w:r>
        <w:t>tentorial</w:t>
      </w:r>
      <w:proofErr w:type="spellEnd"/>
      <w:r>
        <w:t xml:space="preserve"> membrane are distinctly different. The total number of outer hair cells in the cochlea has been estimated at 12,000 and the number of inner hair cells at 3,500. </w:t>
      </w:r>
    </w:p>
    <w:p w:rsidR="00AE66EC" w:rsidRDefault="00AE66EC" w:rsidP="00AE66EC">
      <w:r>
        <w:t>NOTE THAT:</w:t>
      </w:r>
    </w:p>
    <w:p w:rsidR="00AE66EC" w:rsidRDefault="00AE66EC" w:rsidP="00AE66EC">
      <w:r>
        <w:t>•</w:t>
      </w:r>
      <w:r>
        <w:tab/>
        <w:t xml:space="preserve">For both types of hair cells, the mechanical bending of the </w:t>
      </w:r>
      <w:proofErr w:type="spellStart"/>
      <w:r>
        <w:t>stereocilia</w:t>
      </w:r>
      <w:proofErr w:type="spellEnd"/>
      <w:r>
        <w:t xml:space="preserve"> opens potassium channels at the tips of the </w:t>
      </w:r>
      <w:proofErr w:type="spellStart"/>
      <w:r>
        <w:t>stereocilia</w:t>
      </w:r>
      <w:proofErr w:type="spellEnd"/>
      <w:r>
        <w:t xml:space="preserve"> that allow hyperpolarization of the cells.</w:t>
      </w:r>
    </w:p>
    <w:p w:rsidR="00AE66EC" w:rsidRDefault="00AE66EC" w:rsidP="00AE66EC">
      <w:r>
        <w:lastRenderedPageBreak/>
        <w:t>•</w:t>
      </w:r>
      <w:r>
        <w:tab/>
        <w:t xml:space="preserve">The tallest of the </w:t>
      </w:r>
      <w:proofErr w:type="spellStart"/>
      <w:r>
        <w:t>stereocilia</w:t>
      </w:r>
      <w:proofErr w:type="spellEnd"/>
      <w:r>
        <w:t xml:space="preserve"> of outer hair cells are in contact with the tectorial membrane which is rich in </w:t>
      </w:r>
      <w:proofErr w:type="spellStart"/>
      <w:r>
        <w:t>tectorin</w:t>
      </w:r>
      <w:proofErr w:type="spellEnd"/>
      <w:r>
        <w:t xml:space="preserve">. These </w:t>
      </w:r>
      <w:proofErr w:type="spellStart"/>
      <w:r>
        <w:t>stereocilia</w:t>
      </w:r>
      <w:proofErr w:type="spellEnd"/>
      <w:r>
        <w:t xml:space="preserve"> get displaced as the basilar membrane moves with the tectorial membrane. </w:t>
      </w:r>
      <w:proofErr w:type="gramStart"/>
      <w:r>
        <w:t xml:space="preserve">While the </w:t>
      </w:r>
      <w:proofErr w:type="spellStart"/>
      <w:r>
        <w:t>stereocilia</w:t>
      </w:r>
      <w:proofErr w:type="spellEnd"/>
      <w:r w:rsidR="00F93DAD">
        <w:t xml:space="preserve"> of the</w:t>
      </w:r>
      <w:r>
        <w:t xml:space="preserve"> inner hair cells are free-floating.</w:t>
      </w:r>
      <w:proofErr w:type="gramEnd"/>
      <w:r>
        <w:t xml:space="preserve"> </w:t>
      </w:r>
    </w:p>
    <w:p w:rsidR="00AE66EC" w:rsidRDefault="00AE66EC" w:rsidP="00AE66EC">
      <w:r>
        <w:t>•</w:t>
      </w:r>
      <w:r>
        <w:tab/>
        <w:t xml:space="preserve">The </w:t>
      </w:r>
      <w:proofErr w:type="spellStart"/>
      <w:r>
        <w:t>stereocilia</w:t>
      </w:r>
      <w:proofErr w:type="spellEnd"/>
      <w:r>
        <w:t xml:space="preserve"> are about 3 to 5 </w:t>
      </w:r>
      <w:proofErr w:type="spellStart"/>
      <w:r>
        <w:t>μm</w:t>
      </w:r>
      <w:proofErr w:type="spellEnd"/>
      <w:r>
        <w:t xml:space="preserve"> in length. The longest of outer hair cells make contact with but do not penetrate the tectorial membrane. This membrane is an </w:t>
      </w:r>
      <w:proofErr w:type="spellStart"/>
      <w:r>
        <w:t>acellular</w:t>
      </w:r>
      <w:proofErr w:type="spellEnd"/>
      <w:r>
        <w:t xml:space="preserve"> gelatinous structure that covers the top of the spiral </w:t>
      </w:r>
      <w:proofErr w:type="spellStart"/>
      <w:r>
        <w:t>li</w:t>
      </w:r>
      <w:r w:rsidR="00DA0780">
        <w:t>mbus</w:t>
      </w:r>
      <w:proofErr w:type="spellEnd"/>
      <w:r w:rsidR="00DA0780">
        <w:t xml:space="preserve"> as a thin </w:t>
      </w:r>
      <w:proofErr w:type="spellStart"/>
      <w:r w:rsidR="00DA0780">
        <w:t>fibrillar</w:t>
      </w:r>
      <w:proofErr w:type="spellEnd"/>
      <w:r w:rsidR="00DA0780">
        <w:t xml:space="preserve"> layer and then</w:t>
      </w:r>
      <w:r>
        <w:t xml:space="preserve"> becomes thicker as it extends outward over the inner sulcus and the reticular lamina. Its fibrils extend radially and somewhat obliquely to end at its lateral border, just above the junction of the reticular lamina and the cells of </w:t>
      </w:r>
      <w:proofErr w:type="spellStart"/>
      <w:r>
        <w:t>Hensen</w:t>
      </w:r>
      <w:proofErr w:type="spellEnd"/>
      <w:r>
        <w:t>.</w:t>
      </w:r>
    </w:p>
    <w:p w:rsidR="00AE66EC" w:rsidRDefault="00AE66EC" w:rsidP="00AE66EC">
      <w:r>
        <w:t>•</w:t>
      </w:r>
      <w:r>
        <w:tab/>
        <w:t xml:space="preserve">The spaces between the outer hair cells are filled by oddly shaped extensions (phalangeal plates) of the supporting cells. The double row of head plates of the inner and outer pillar cells cover the tunnel and separate the inner from the outer hair cells. The reticular lamina extends from the inner border cells near the inner sulcus to the </w:t>
      </w:r>
      <w:proofErr w:type="spellStart"/>
      <w:r>
        <w:t>Hensen</w:t>
      </w:r>
      <w:proofErr w:type="spellEnd"/>
      <w:r>
        <w:t xml:space="preserve"> cells but does not include either of these cell groups. When a hair cell degenerates and disappears as a result of aging, disease, or noise-induced injury, its place is quickly covered by the adjacent phalangeal plates, which expand to form an easily recognized “scar.”</w:t>
      </w:r>
    </w:p>
    <w:p w:rsidR="00AE66EC" w:rsidRDefault="00AE66EC" w:rsidP="00AE66EC">
      <w:r>
        <w:t>•</w:t>
      </w:r>
      <w:r>
        <w:tab/>
        <w:t xml:space="preserve">Inner hair cells transduce sound from vibrations to neural signals via the shearing action of their </w:t>
      </w:r>
      <w:proofErr w:type="spellStart"/>
      <w:r>
        <w:t>stereocilia</w:t>
      </w:r>
      <w:proofErr w:type="spellEnd"/>
      <w:r>
        <w:t xml:space="preserve">. Outer hair cells serve a function as acoustic pre-amplifiers which improve frequency selectivity by allowing the organ of </w:t>
      </w:r>
      <w:proofErr w:type="spellStart"/>
      <w:r>
        <w:t>Corti</w:t>
      </w:r>
      <w:proofErr w:type="spellEnd"/>
      <w:r>
        <w:t xml:space="preserve"> to become attuned to specific frequencies, like those of speech or music.</w:t>
      </w:r>
    </w:p>
    <w:p w:rsidR="00AE66EC" w:rsidRDefault="00AE66EC" w:rsidP="00AE66EC">
      <w:r>
        <w:t>Also,</w:t>
      </w:r>
    </w:p>
    <w:p w:rsidR="00AE66EC" w:rsidRDefault="00AE66EC" w:rsidP="00AE66EC">
      <w:r>
        <w:t xml:space="preserve">The inner cell activation is much more complicated than that of the outer hair cell activation. The movement of the fluid within the </w:t>
      </w:r>
      <w:proofErr w:type="spellStart"/>
      <w:r>
        <w:t>scala</w:t>
      </w:r>
      <w:proofErr w:type="spellEnd"/>
      <w:r>
        <w:t xml:space="preserve"> media relies on the resonance (vibration) of both the </w:t>
      </w:r>
      <w:proofErr w:type="spellStart"/>
      <w:r>
        <w:t>tentorial</w:t>
      </w:r>
      <w:proofErr w:type="spellEnd"/>
      <w:r>
        <w:t xml:space="preserve"> membrane and organ of </w:t>
      </w:r>
      <w:proofErr w:type="spellStart"/>
      <w:r>
        <w:t>Corti</w:t>
      </w:r>
      <w:proofErr w:type="spellEnd"/>
      <w:r>
        <w:t xml:space="preserve">. The cells within the organ of </w:t>
      </w:r>
      <w:proofErr w:type="spellStart"/>
      <w:r>
        <w:t>corti</w:t>
      </w:r>
      <w:proofErr w:type="spellEnd"/>
      <w:r>
        <w:t xml:space="preserve"> are much more flexible than the cells within the basilar membrane. The </w:t>
      </w:r>
      <w:proofErr w:type="gramStart"/>
      <w:r w:rsidR="00DA0780">
        <w:t>altercation</w:t>
      </w:r>
      <w:r>
        <w:t xml:space="preserve"> of the stiffness of these cells change</w:t>
      </w:r>
      <w:proofErr w:type="gramEnd"/>
      <w:r>
        <w:t xml:space="preserve"> the resonance of the organ of </w:t>
      </w:r>
      <w:proofErr w:type="spellStart"/>
      <w:r>
        <w:t>Corti</w:t>
      </w:r>
      <w:proofErr w:type="spellEnd"/>
      <w:r>
        <w:t xml:space="preserve"> and subsequently the movement of </w:t>
      </w:r>
      <w:r w:rsidR="00DA0780">
        <w:t>fluid</w:t>
      </w:r>
      <w:r w:rsidR="004B7594">
        <w:t xml:space="preserve"> within </w:t>
      </w:r>
      <w:r>
        <w:t>t</w:t>
      </w:r>
      <w:r w:rsidR="004B7594">
        <w:t>h</w:t>
      </w:r>
      <w:r>
        <w:t xml:space="preserve">e </w:t>
      </w:r>
      <w:proofErr w:type="spellStart"/>
      <w:r>
        <w:t>scala</w:t>
      </w:r>
      <w:proofErr w:type="spellEnd"/>
      <w:r>
        <w:t xml:space="preserve"> media.</w:t>
      </w:r>
    </w:p>
    <w:p w:rsidR="00AE66EC" w:rsidRDefault="00AE66EC" w:rsidP="00AE66EC">
      <w:r>
        <w:tab/>
        <w:t xml:space="preserve">The outer hair cells alter protein and the stiffness of the organ of </w:t>
      </w:r>
      <w:proofErr w:type="spellStart"/>
      <w:r>
        <w:t>Corti</w:t>
      </w:r>
      <w:proofErr w:type="spellEnd"/>
      <w:r>
        <w:t xml:space="preserve"> through a motor protein, </w:t>
      </w:r>
      <w:proofErr w:type="spellStart"/>
      <w:r w:rsidRPr="00DA0780">
        <w:rPr>
          <w:b/>
        </w:rPr>
        <w:t>prestin</w:t>
      </w:r>
      <w:proofErr w:type="spellEnd"/>
      <w:r>
        <w:t xml:space="preserve">, located on the lateral membrane of these cells. These proteins </w:t>
      </w:r>
      <w:r w:rsidR="00DA0780">
        <w:t>v</w:t>
      </w:r>
      <w:r>
        <w:t>ary in shape and response to sh</w:t>
      </w:r>
      <w:r w:rsidR="00DA0780">
        <w:t>orten, shifting the basilar mem</w:t>
      </w:r>
      <w:r>
        <w:t xml:space="preserve">brane </w:t>
      </w:r>
      <w:r w:rsidR="00DA0780">
        <w:t>a</w:t>
      </w:r>
      <w:r>
        <w:t xml:space="preserve">nd increasing the membrane </w:t>
      </w:r>
      <w:r w:rsidR="00DA0780">
        <w:t>deflection</w:t>
      </w:r>
      <w:r>
        <w:t xml:space="preserve"> thereby intensifying the effect on the inner hair cells.</w:t>
      </w:r>
    </w:p>
    <w:p w:rsidR="00AE66EC" w:rsidRDefault="00AE66EC" w:rsidP="00F93DAD">
      <w:pPr>
        <w:pStyle w:val="ListParagraph"/>
        <w:numPr>
          <w:ilvl w:val="0"/>
          <w:numId w:val="2"/>
        </w:numPr>
      </w:pPr>
      <w:r>
        <w:t>SUPPORTING CELLS OF ORGAN OF CORTI</w:t>
      </w:r>
    </w:p>
    <w:p w:rsidR="00AE66EC" w:rsidRDefault="00AE66EC" w:rsidP="00AE66EC">
      <w:r>
        <w:tab/>
        <w:t xml:space="preserve">The supporting cells are cells that support and as well separate the single row of inner cells and three rows of the outer hair cells of the </w:t>
      </w:r>
      <w:proofErr w:type="spellStart"/>
      <w:r>
        <w:t>mechanosensory</w:t>
      </w:r>
      <w:proofErr w:type="spellEnd"/>
      <w:r>
        <w:t xml:space="preserve"> cells. They are into 4. They are:</w:t>
      </w:r>
    </w:p>
    <w:p w:rsidR="00AE66EC" w:rsidRDefault="00AE66EC" w:rsidP="00AE66EC">
      <w:r>
        <w:t>I.</w:t>
      </w:r>
      <w:r>
        <w:tab/>
        <w:t>Inner and Outer pillar cells: These are tall cells with wide bases and apical ends that are attached to basilar membrane. The central portions are deflected to form the walls of inner tunnel with the</w:t>
      </w:r>
      <w:r w:rsidR="008E784C">
        <w:t xml:space="preserve"> </w:t>
      </w:r>
      <w:r>
        <w:t>apical portion in contact with each other.</w:t>
      </w:r>
    </w:p>
    <w:p w:rsidR="00AE66EC" w:rsidRDefault="00AE66EC" w:rsidP="00AE66EC">
      <w:r>
        <w:t>II.</w:t>
      </w:r>
      <w:r>
        <w:tab/>
        <w:t>Phalangeal cells are into 2:</w:t>
      </w:r>
    </w:p>
    <w:p w:rsidR="00AE66EC" w:rsidRDefault="00AE66EC" w:rsidP="00AE66EC">
      <w:r>
        <w:lastRenderedPageBreak/>
        <w:tab/>
        <w:t>-Inner phalangeal cells are cells located deep to the inner pillar cells and they completely surround the inner hair cells</w:t>
      </w:r>
    </w:p>
    <w:p w:rsidR="00AE66EC" w:rsidRDefault="00AE66EC" w:rsidP="00AE66EC">
      <w:r>
        <w:tab/>
        <w:t xml:space="preserve">-Outer phalangeal cells are tall columnar cells that </w:t>
      </w:r>
      <w:r w:rsidR="008E784C">
        <w:t>are attached to the basilar mem</w:t>
      </w:r>
      <w:r>
        <w:t xml:space="preserve">brane. Their apical portions are cup-shaped to support the basilar portions to outer hair cells along with efferent and afferent nerve </w:t>
      </w:r>
      <w:proofErr w:type="spellStart"/>
      <w:r>
        <w:t>fibers</w:t>
      </w:r>
      <w:proofErr w:type="spellEnd"/>
      <w:r>
        <w:t xml:space="preserve">. They do no reach the free surface of organ of </w:t>
      </w:r>
      <w:proofErr w:type="spellStart"/>
      <w:r>
        <w:t>Corti</w:t>
      </w:r>
      <w:proofErr w:type="spellEnd"/>
      <w:r>
        <w:t>.</w:t>
      </w:r>
    </w:p>
    <w:p w:rsidR="00AE66EC" w:rsidRDefault="00AE66EC" w:rsidP="00AE66EC">
      <w:r>
        <w:t>III.</w:t>
      </w:r>
      <w:r>
        <w:tab/>
        <w:t xml:space="preserve">Border cells are slender cells that support the inner aspects of organ of </w:t>
      </w:r>
      <w:proofErr w:type="spellStart"/>
      <w:r>
        <w:t>Corti</w:t>
      </w:r>
      <w:proofErr w:type="spellEnd"/>
      <w:r>
        <w:t xml:space="preserve">. They delineate the inner border of the organ of </w:t>
      </w:r>
      <w:proofErr w:type="spellStart"/>
      <w:r>
        <w:t>Corti</w:t>
      </w:r>
      <w:proofErr w:type="spellEnd"/>
      <w:r>
        <w:t>.</w:t>
      </w:r>
    </w:p>
    <w:p w:rsidR="00AE66EC" w:rsidRDefault="00AE66EC" w:rsidP="00AE66EC">
      <w:r>
        <w:t>IV.</w:t>
      </w:r>
      <w:r>
        <w:tab/>
        <w:t xml:space="preserve">Cells of </w:t>
      </w:r>
      <w:proofErr w:type="spellStart"/>
      <w:r>
        <w:t>Hensen</w:t>
      </w:r>
      <w:proofErr w:type="spellEnd"/>
      <w:r>
        <w:t xml:space="preserve"> are cells that are located between the outer phalangeal cells and cells of Cla</w:t>
      </w:r>
      <w:r w:rsidR="008E784C">
        <w:t>u</w:t>
      </w:r>
      <w:r>
        <w:t>dius. They define the outer border.</w:t>
      </w:r>
    </w:p>
    <w:p w:rsidR="00AE66EC" w:rsidRDefault="00AE66EC" w:rsidP="00AE66EC">
      <w:r>
        <w:t xml:space="preserve">There are also presence of cells of Claudius are cells (basal cells) that are reflected into the spiral sulcus where they become cuboidal and continue onto the basilar lamina and they overlie the smaller cells of </w:t>
      </w:r>
      <w:proofErr w:type="spellStart"/>
      <w:r>
        <w:t>Bottcher</w:t>
      </w:r>
      <w:proofErr w:type="spellEnd"/>
      <w:r>
        <w:t>.</w:t>
      </w:r>
    </w:p>
    <w:p w:rsidR="00AE66EC" w:rsidRDefault="00AE66EC" w:rsidP="00F93DAD">
      <w:pPr>
        <w:pStyle w:val="ListParagraph"/>
        <w:numPr>
          <w:ilvl w:val="0"/>
          <w:numId w:val="2"/>
        </w:numPr>
      </w:pPr>
      <w:r>
        <w:t>MEDICAL APPLICATION</w:t>
      </w:r>
    </w:p>
    <w:p w:rsidR="00AE66EC" w:rsidRDefault="00AE66EC" w:rsidP="00F93DAD">
      <w:pPr>
        <w:pStyle w:val="ListParagraph"/>
        <w:numPr>
          <w:ilvl w:val="0"/>
          <w:numId w:val="4"/>
        </w:numPr>
      </w:pPr>
      <w:r>
        <w:t>Deafness</w:t>
      </w:r>
    </w:p>
    <w:p w:rsidR="00AE66EC" w:rsidRDefault="00AE66EC" w:rsidP="00AE66EC">
      <w:r>
        <w:tab/>
        <w:t xml:space="preserve">Deafness is the condition of being deaf; the lack or loss of the ability to hear. The organ of </w:t>
      </w:r>
      <w:proofErr w:type="spellStart"/>
      <w:r>
        <w:t>Corti</w:t>
      </w:r>
      <w:proofErr w:type="spellEnd"/>
      <w:r>
        <w:t xml:space="preserve"> can be damaged by excessive sound levels, leading to noise-induced impairment. This can result from many factors which usually fall under 2 categories.</w:t>
      </w:r>
    </w:p>
    <w:p w:rsidR="00AE66EC" w:rsidRDefault="00AE66EC" w:rsidP="00AE66EC">
      <w:r>
        <w:t>I.</w:t>
      </w:r>
      <w:r>
        <w:tab/>
        <w:t>Conductive hearing loss:</w:t>
      </w:r>
    </w:p>
    <w:p w:rsidR="00AE66EC" w:rsidRDefault="00AE66EC" w:rsidP="00AE66EC">
      <w:r>
        <w:tab/>
        <w:t xml:space="preserve">This </w:t>
      </w:r>
      <w:r w:rsidR="008E784C">
        <w:t>involves various</w:t>
      </w:r>
      <w:r>
        <w:t xml:space="preserve"> problems in the middle ear which can reduce conduction of vibrations by the chains of </w:t>
      </w:r>
      <w:proofErr w:type="spellStart"/>
      <w:r>
        <w:t>ossicles</w:t>
      </w:r>
      <w:proofErr w:type="spellEnd"/>
      <w:r>
        <w:t xml:space="preserve"> from the tympanic membrane to the oval window.</w:t>
      </w:r>
    </w:p>
    <w:p w:rsidR="00AE66EC" w:rsidRDefault="00F93DAD" w:rsidP="00F93DAD">
      <w:pPr>
        <w:ind w:firstLine="720"/>
      </w:pPr>
      <w:r>
        <w:t>-</w:t>
      </w:r>
      <w:proofErr w:type="spellStart"/>
      <w:r w:rsidR="00AE66EC">
        <w:t>Otosclerosis</w:t>
      </w:r>
      <w:proofErr w:type="spellEnd"/>
      <w:r w:rsidR="00AE66EC">
        <w:t>: This is the condition caused by the lesion of the bony labyrinth</w:t>
      </w:r>
    </w:p>
    <w:p w:rsidR="00AE66EC" w:rsidRDefault="00F93DAD" w:rsidP="00F93DAD">
      <w:pPr>
        <w:ind w:firstLine="720"/>
      </w:pPr>
      <w:r>
        <w:t>-</w:t>
      </w:r>
      <w:r w:rsidR="00AE66EC">
        <w:t>Otitis media: This is the inflammation of the middle ear</w:t>
      </w:r>
    </w:p>
    <w:p w:rsidR="00AE66EC" w:rsidRDefault="00AE66EC" w:rsidP="00AE66EC">
      <w:r>
        <w:t>II.</w:t>
      </w:r>
      <w:r>
        <w:tab/>
      </w:r>
      <w:proofErr w:type="spellStart"/>
      <w:r>
        <w:t>Sensorineural</w:t>
      </w:r>
      <w:proofErr w:type="spellEnd"/>
      <w:r>
        <w:t xml:space="preserve"> deafness:</w:t>
      </w:r>
    </w:p>
    <w:p w:rsidR="00AE66EC" w:rsidRDefault="00AE66EC" w:rsidP="00AE66EC">
      <w:r>
        <w:tab/>
        <w:t xml:space="preserve">This could be </w:t>
      </w:r>
      <w:r w:rsidR="008E784C">
        <w:t>congenital</w:t>
      </w:r>
      <w:r>
        <w:t xml:space="preserve"> or acquired and due to defects in any s</w:t>
      </w:r>
      <w:r w:rsidR="008E784C">
        <w:t>t</w:t>
      </w:r>
      <w:r>
        <w:t xml:space="preserve">ructure or cell from the cochlea to auditory </w:t>
      </w:r>
      <w:proofErr w:type="spellStart"/>
      <w:r>
        <w:t>centers</w:t>
      </w:r>
      <w:proofErr w:type="spellEnd"/>
      <w:r>
        <w:t xml:space="preserve"> of the brain but it commonly involves loss of hair cells or nerve degeneration. </w:t>
      </w:r>
      <w:proofErr w:type="spellStart"/>
      <w:r>
        <w:t>Sensorineural</w:t>
      </w:r>
      <w:proofErr w:type="spellEnd"/>
      <w:r>
        <w:t xml:space="preserve"> hearing loss is the most common and includes as one major cause the reduction of function in the organ of </w:t>
      </w:r>
      <w:proofErr w:type="spellStart"/>
      <w:r>
        <w:t>Corti</w:t>
      </w:r>
      <w:proofErr w:type="spellEnd"/>
      <w:r>
        <w:t xml:space="preserve">. </w:t>
      </w:r>
    </w:p>
    <w:p w:rsidR="000B75DF" w:rsidRDefault="00AE66EC" w:rsidP="00AE66EC">
      <w:r>
        <w:tab/>
        <w:t>Specifically, the active amplification function of the outer hair cells is very sensitive to damage from exposure to trauma from overly-loud sounds or to certain ototoxic drugs. Once outer hair cells are damaged, they do not regenerate, and the result is a loss of sensitivity and an abnormally large growth of loudness (known as recruitment) in the part of the spectrum that the damaged cells serve.</w:t>
      </w:r>
    </w:p>
    <w:sectPr w:rsidR="000B75DF" w:rsidSect="00E30BC9">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F4C40"/>
    <w:multiLevelType w:val="hybridMultilevel"/>
    <w:tmpl w:val="00B68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DB5372"/>
    <w:multiLevelType w:val="hybridMultilevel"/>
    <w:tmpl w:val="184C7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26D2CFE"/>
    <w:multiLevelType w:val="hybridMultilevel"/>
    <w:tmpl w:val="96C226D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A64724"/>
    <w:multiLevelType w:val="hybridMultilevel"/>
    <w:tmpl w:val="D4DA4FC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6EC"/>
    <w:rsid w:val="000B75DF"/>
    <w:rsid w:val="004B7594"/>
    <w:rsid w:val="00537165"/>
    <w:rsid w:val="005A5DC8"/>
    <w:rsid w:val="007507D9"/>
    <w:rsid w:val="008E784C"/>
    <w:rsid w:val="00A95221"/>
    <w:rsid w:val="00AB1556"/>
    <w:rsid w:val="00AE66EC"/>
    <w:rsid w:val="00D436F2"/>
    <w:rsid w:val="00DA0780"/>
    <w:rsid w:val="00DA491D"/>
    <w:rsid w:val="00E30BC9"/>
    <w:rsid w:val="00F93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84C"/>
    <w:pPr>
      <w:ind w:left="720"/>
      <w:contextualSpacing/>
    </w:pPr>
  </w:style>
  <w:style w:type="paragraph" w:styleId="BalloonText">
    <w:name w:val="Balloon Text"/>
    <w:basedOn w:val="Normal"/>
    <w:link w:val="BalloonTextChar"/>
    <w:uiPriority w:val="99"/>
    <w:semiHidden/>
    <w:unhideWhenUsed/>
    <w:rsid w:val="00A95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2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84C"/>
    <w:pPr>
      <w:ind w:left="720"/>
      <w:contextualSpacing/>
    </w:pPr>
  </w:style>
  <w:style w:type="paragraph" w:styleId="BalloonText">
    <w:name w:val="Balloon Text"/>
    <w:basedOn w:val="Normal"/>
    <w:link w:val="BalloonTextChar"/>
    <w:uiPriority w:val="99"/>
    <w:semiHidden/>
    <w:unhideWhenUsed/>
    <w:rsid w:val="00A95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2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AYENI JANET</dc:creator>
  <cp:lastModifiedBy>AYENI JANET</cp:lastModifiedBy>
  <cp:revision>3</cp:revision>
  <dcterms:created xsi:type="dcterms:W3CDTF">2020-06-22T08:05:00Z</dcterms:created>
  <dcterms:modified xsi:type="dcterms:W3CDTF">2020-06-22T08:25:00Z</dcterms:modified>
</cp:coreProperties>
</file>