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CF1" w:rsidRPr="004959DA" w:rsidRDefault="00752CF1" w:rsidP="00752CF1">
      <w:pPr>
        <w:jc w:val="center"/>
        <w:rPr>
          <w:b/>
          <w:bCs/>
          <w:u w:val="single"/>
          <w:lang w:val="en-US"/>
        </w:rPr>
      </w:pPr>
      <w:r w:rsidRPr="004959DA">
        <w:rPr>
          <w:b/>
          <w:bCs/>
          <w:u w:val="single"/>
          <w:lang w:val="en-US"/>
        </w:rPr>
        <w:t xml:space="preserve">IYINOLUWA OYELEYE EMMANUEL </w:t>
      </w:r>
    </w:p>
    <w:p w:rsidR="00752CF1" w:rsidRPr="004959DA" w:rsidRDefault="003E2631" w:rsidP="00752CF1">
      <w:pPr>
        <w:jc w:val="center"/>
        <w:rPr>
          <w:b/>
          <w:bCs/>
          <w:u w:val="single"/>
          <w:lang w:val="en-US"/>
        </w:rPr>
      </w:pPr>
      <w:r w:rsidRPr="004959DA">
        <w:rPr>
          <w:b/>
          <w:bCs/>
          <w:u w:val="single"/>
          <w:lang w:val="en-US"/>
        </w:rPr>
        <w:t>18/ENG02/106</w:t>
      </w:r>
    </w:p>
    <w:p w:rsidR="003E2631" w:rsidRPr="004959DA" w:rsidRDefault="003E2631" w:rsidP="00752CF1">
      <w:pPr>
        <w:jc w:val="center"/>
        <w:rPr>
          <w:b/>
          <w:bCs/>
          <w:u w:val="single"/>
          <w:lang w:val="en-US"/>
        </w:rPr>
      </w:pPr>
      <w:r w:rsidRPr="004959DA">
        <w:rPr>
          <w:b/>
          <w:bCs/>
          <w:u w:val="single"/>
          <w:lang w:val="en-US"/>
        </w:rPr>
        <w:t xml:space="preserve">Computer Engineering </w:t>
      </w:r>
    </w:p>
    <w:p w:rsidR="003E2631" w:rsidRPr="004959DA" w:rsidRDefault="003E2631" w:rsidP="00752CF1">
      <w:pPr>
        <w:jc w:val="center"/>
        <w:rPr>
          <w:b/>
          <w:bCs/>
          <w:u w:val="single"/>
          <w:lang w:val="en-US"/>
        </w:rPr>
      </w:pPr>
      <w:r w:rsidRPr="004959DA">
        <w:rPr>
          <w:b/>
          <w:bCs/>
          <w:u w:val="single"/>
          <w:lang w:val="en-US"/>
        </w:rPr>
        <w:t>ENG 384</w:t>
      </w:r>
    </w:p>
    <w:p w:rsidR="003E2631" w:rsidRPr="004959DA" w:rsidRDefault="003E2631" w:rsidP="00752CF1">
      <w:pPr>
        <w:jc w:val="center"/>
        <w:rPr>
          <w:b/>
          <w:bCs/>
          <w:u w:val="single"/>
          <w:lang w:val="en-US"/>
        </w:rPr>
      </w:pPr>
      <w:r w:rsidRPr="004959DA">
        <w:rPr>
          <w:b/>
          <w:bCs/>
          <w:u w:val="single"/>
          <w:lang w:val="en-US"/>
        </w:rPr>
        <w:t xml:space="preserve">Engineering law and Managerial </w:t>
      </w:r>
      <w:r w:rsidR="00BA7D8D" w:rsidRPr="004959DA">
        <w:rPr>
          <w:b/>
          <w:bCs/>
          <w:u w:val="single"/>
          <w:lang w:val="en-US"/>
        </w:rPr>
        <w:t>Economics</w:t>
      </w:r>
    </w:p>
    <w:p w:rsidR="00BA7D8D" w:rsidRPr="004959DA" w:rsidRDefault="00BA7D8D" w:rsidP="00752CF1">
      <w:pPr>
        <w:jc w:val="center"/>
        <w:rPr>
          <w:b/>
          <w:bCs/>
          <w:u w:val="single"/>
          <w:lang w:val="en-US"/>
        </w:rPr>
      </w:pPr>
      <w:r w:rsidRPr="004959DA">
        <w:rPr>
          <w:b/>
          <w:bCs/>
          <w:u w:val="single"/>
          <w:lang w:val="en-US"/>
        </w:rPr>
        <w:t>Question 2</w:t>
      </w:r>
    </w:p>
    <w:p w:rsidR="00BA7D8D" w:rsidRPr="004959DA" w:rsidRDefault="00BA7D8D" w:rsidP="00752CF1">
      <w:pPr>
        <w:jc w:val="center"/>
        <w:rPr>
          <w:b/>
          <w:bCs/>
          <w:u w:val="single"/>
          <w:lang w:val="en-US"/>
        </w:rPr>
      </w:pPr>
    </w:p>
    <w:p w:rsidR="00BA7D8D" w:rsidRDefault="00394F89" w:rsidP="00BA7D8D">
      <w:pPr>
        <w:rPr>
          <w:b/>
          <w:bCs/>
          <w:u w:val="single"/>
          <w:lang w:val="en-US"/>
        </w:rPr>
      </w:pPr>
      <w:r w:rsidRPr="00BE7284">
        <w:rPr>
          <w:b/>
          <w:bCs/>
          <w:u w:val="single"/>
          <w:lang w:val="en-US"/>
        </w:rPr>
        <w:t>Scenario 1</w:t>
      </w:r>
    </w:p>
    <w:p w:rsidR="00BE7284" w:rsidRDefault="00BE7284" w:rsidP="00BA7D8D">
      <w:pPr>
        <w:rPr>
          <w:lang w:val="en-US"/>
        </w:rPr>
      </w:pPr>
      <w:r>
        <w:rPr>
          <w:lang w:val="en-US"/>
        </w:rPr>
        <w:t>In a contract where</w:t>
      </w:r>
      <w:r w:rsidR="00743A40">
        <w:rPr>
          <w:lang w:val="en-US"/>
        </w:rPr>
        <w:t>(</w:t>
      </w:r>
      <w:r>
        <w:rPr>
          <w:lang w:val="en-US"/>
        </w:rPr>
        <w:t xml:space="preserve"> you </w:t>
      </w:r>
      <w:r w:rsidR="00743A40">
        <w:rPr>
          <w:lang w:val="en-US"/>
        </w:rPr>
        <w:t>)</w:t>
      </w:r>
      <w:r>
        <w:rPr>
          <w:lang w:val="en-US"/>
        </w:rPr>
        <w:t xml:space="preserve">the engineer contractor are </w:t>
      </w:r>
      <w:r w:rsidR="00A546B7">
        <w:rPr>
          <w:lang w:val="en-US"/>
        </w:rPr>
        <w:t xml:space="preserve">meant to install a smart sound system into </w:t>
      </w:r>
      <w:r w:rsidR="005E672B">
        <w:rPr>
          <w:lang w:val="en-US"/>
        </w:rPr>
        <w:t xml:space="preserve">a clients house and in the contract </w:t>
      </w:r>
      <w:r w:rsidR="00364148">
        <w:rPr>
          <w:lang w:val="en-US"/>
        </w:rPr>
        <w:t xml:space="preserve">you are meant to complete the job on or before 3months , then suddenly a pandemic breaks out and a stay at home order is put in place to reduce the spread of the virus . Force </w:t>
      </w:r>
      <w:r w:rsidR="007774E6">
        <w:rPr>
          <w:lang w:val="en-US"/>
        </w:rPr>
        <w:t xml:space="preserve">majure </w:t>
      </w:r>
      <w:r w:rsidR="00B34F7F">
        <w:rPr>
          <w:lang w:val="en-US"/>
        </w:rPr>
        <w:t>clause will come in play because the contractor cannot fulfill the given contract .</w:t>
      </w:r>
    </w:p>
    <w:p w:rsidR="00B34F7F" w:rsidRDefault="00B34F7F" w:rsidP="00BA7D8D">
      <w:pPr>
        <w:rPr>
          <w:lang w:val="en-US"/>
        </w:rPr>
      </w:pPr>
    </w:p>
    <w:p w:rsidR="00B34F7F" w:rsidRDefault="00B34F7F" w:rsidP="00BA7D8D">
      <w:pPr>
        <w:rPr>
          <w:b/>
          <w:bCs/>
          <w:u w:val="single"/>
          <w:lang w:val="en-US"/>
        </w:rPr>
      </w:pPr>
      <w:r>
        <w:rPr>
          <w:b/>
          <w:bCs/>
          <w:u w:val="single"/>
          <w:lang w:val="en-US"/>
        </w:rPr>
        <w:t>Scenario 2</w:t>
      </w:r>
    </w:p>
    <w:p w:rsidR="00B34F7F" w:rsidRPr="00B34F7F" w:rsidRDefault="00442511" w:rsidP="00BA7D8D">
      <w:pPr>
        <w:rPr>
          <w:lang w:val="en-US"/>
        </w:rPr>
      </w:pPr>
      <w:r>
        <w:rPr>
          <w:lang w:val="en-US"/>
        </w:rPr>
        <w:t>In this case we have a contractor company that have been given the job to install regulatory tech to turbines to prevent overheating in a generation station  and the contract has to be completed in 6 months during the commencement of the project the site is taken over by thugs and rioters in protest to the pollution the turbine causes to the society.The force majure clause will come in play until the situation(riot)  has been  fixed , because the contractors are not in control of the situation anymore .It is  now up to the clients to find a way to remove the protesters in order for the contractors to continue their end of the contract .</w:t>
      </w:r>
    </w:p>
    <w:sectPr w:rsidR="00B34F7F" w:rsidRPr="00B34F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2CF1" w:rsidRDefault="00752CF1" w:rsidP="00752CF1">
      <w:r>
        <w:separator/>
      </w:r>
    </w:p>
  </w:endnote>
  <w:endnote w:type="continuationSeparator" w:id="0">
    <w:p w:rsidR="00752CF1" w:rsidRDefault="00752CF1" w:rsidP="0075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2CF1" w:rsidRDefault="00752CF1" w:rsidP="00752CF1">
      <w:r>
        <w:separator/>
      </w:r>
    </w:p>
  </w:footnote>
  <w:footnote w:type="continuationSeparator" w:id="0">
    <w:p w:rsidR="00752CF1" w:rsidRDefault="00752CF1" w:rsidP="00752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F1"/>
    <w:rsid w:val="00364148"/>
    <w:rsid w:val="00394F89"/>
    <w:rsid w:val="003E2631"/>
    <w:rsid w:val="00442511"/>
    <w:rsid w:val="004959DA"/>
    <w:rsid w:val="005E672B"/>
    <w:rsid w:val="00743A40"/>
    <w:rsid w:val="00752CF1"/>
    <w:rsid w:val="007774E6"/>
    <w:rsid w:val="00A546B7"/>
    <w:rsid w:val="00B34F7F"/>
    <w:rsid w:val="00BA7D8D"/>
    <w:rsid w:val="00BE728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8B62E2A"/>
  <w15:chartTrackingRefBased/>
  <w15:docId w15:val="{5905F270-28C2-204E-9B05-05BA8D23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CF1"/>
    <w:pPr>
      <w:tabs>
        <w:tab w:val="center" w:pos="4513"/>
        <w:tab w:val="right" w:pos="9026"/>
      </w:tabs>
    </w:pPr>
  </w:style>
  <w:style w:type="character" w:customStyle="1" w:styleId="HeaderChar">
    <w:name w:val="Header Char"/>
    <w:basedOn w:val="DefaultParagraphFont"/>
    <w:link w:val="Header"/>
    <w:uiPriority w:val="99"/>
    <w:rsid w:val="00752CF1"/>
  </w:style>
  <w:style w:type="paragraph" w:styleId="Footer">
    <w:name w:val="footer"/>
    <w:basedOn w:val="Normal"/>
    <w:link w:val="FooterChar"/>
    <w:uiPriority w:val="99"/>
    <w:unhideWhenUsed/>
    <w:rsid w:val="00752CF1"/>
    <w:pPr>
      <w:tabs>
        <w:tab w:val="center" w:pos="4513"/>
        <w:tab w:val="right" w:pos="9026"/>
      </w:tabs>
    </w:pPr>
  </w:style>
  <w:style w:type="character" w:customStyle="1" w:styleId="FooterChar">
    <w:name w:val="Footer Char"/>
    <w:basedOn w:val="DefaultParagraphFont"/>
    <w:link w:val="Footer"/>
    <w:uiPriority w:val="99"/>
    <w:rsid w:val="0075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Iyinoluwa Oyeleye</dc:creator>
  <cp:keywords/>
  <dc:description/>
  <cp:lastModifiedBy>Iyinoluwa Oyeleye</cp:lastModifiedBy>
  <cp:revision>2</cp:revision>
  <dcterms:created xsi:type="dcterms:W3CDTF">2020-06-22T09:35:00Z</dcterms:created>
  <dcterms:modified xsi:type="dcterms:W3CDTF">2020-06-22T09:35:00Z</dcterms:modified>
</cp:coreProperties>
</file>