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>OJEIKERE OHIKHATEEME</w:t>
      </w:r>
    </w:p>
    <w:p w:rsidR="00222FD7" w:rsidRPr="00222FD7" w:rsidRDefault="00222FD7" w:rsidP="00222FD7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DEPT: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10EB">
        <w:rPr>
          <w:rFonts w:ascii="Times New Roman" w:hAnsi="Times New Roman" w:cs="Times New Roman"/>
          <w:sz w:val="32"/>
          <w:szCs w:val="32"/>
        </w:rPr>
        <w:t>ELECT/ ELECT</w:t>
      </w:r>
      <w:r w:rsidRPr="00222FD7">
        <w:rPr>
          <w:rFonts w:ascii="Times New Roman" w:hAnsi="Times New Roman" w:cs="Times New Roman"/>
          <w:sz w:val="32"/>
          <w:szCs w:val="32"/>
        </w:rPr>
        <w:t xml:space="preserve"> ENG</w:t>
      </w:r>
    </w:p>
    <w:p w:rsidR="009D10EB" w:rsidRDefault="00222FD7" w:rsidP="009D10EB">
      <w:pPr>
        <w:rPr>
          <w:rFonts w:ascii="Times New Roman" w:hAnsi="Times New Roman" w:cs="Times New Roman"/>
          <w:sz w:val="32"/>
          <w:szCs w:val="32"/>
        </w:rPr>
      </w:pPr>
      <w:r w:rsidRPr="00222FD7">
        <w:rPr>
          <w:rFonts w:ascii="Times New Roman" w:hAnsi="Times New Roman" w:cs="Times New Roman"/>
          <w:b/>
          <w:sz w:val="32"/>
          <w:szCs w:val="32"/>
        </w:rPr>
        <w:t>MATRIC NO: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FD7">
        <w:rPr>
          <w:rFonts w:ascii="Times New Roman" w:hAnsi="Times New Roman" w:cs="Times New Roman"/>
          <w:sz w:val="32"/>
          <w:szCs w:val="32"/>
        </w:rPr>
        <w:t xml:space="preserve">17/ENG04/051 </w:t>
      </w:r>
    </w:p>
    <w:p w:rsidR="009D10EB" w:rsidRDefault="009D10EB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0EB" w:rsidRDefault="00031D47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1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ESTION </w:t>
      </w:r>
      <w:r w:rsidR="006D7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D10EB" w:rsidRDefault="009D10EB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10EB" w:rsidRDefault="00031D47" w:rsidP="009D10E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1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ANSWER</w:t>
      </w:r>
      <w:r w:rsidR="009D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8C1B7A" w:rsidRDefault="006D73E2" w:rsidP="004326E7">
      <w:pPr>
        <w:pStyle w:val="ListParagraph"/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7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Force majeure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 a common clause in contracts and it essentially frees both parties involved from liabilities and obligations when extraordinary circumstances beyond the control of both parties explained by the legal term “</w:t>
      </w:r>
      <w:r w:rsidRPr="006D73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 of God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”, prevents one or both parties from fulfilling their obligations under the contract.</w:t>
      </w:r>
    </w:p>
    <w:p w:rsidR="006D73E2" w:rsidRDefault="006D73E2" w:rsidP="004326E7">
      <w:pPr>
        <w:pStyle w:val="ListParagraph"/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Simply put, it is an undesired occurrence that allows both parties to be free under an agreement or contract when the following apply:</w:t>
      </w:r>
    </w:p>
    <w:p w:rsidR="006D73E2" w:rsidRDefault="006D73E2" w:rsidP="006D73E2">
      <w:pPr>
        <w:pStyle w:val="ListParagraph"/>
        <w:numPr>
          <w:ilvl w:val="0"/>
          <w:numId w:val="5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 event beyond their control takes place;</w:t>
      </w:r>
    </w:p>
    <w:p w:rsidR="006D73E2" w:rsidRDefault="006D73E2" w:rsidP="006D73E2">
      <w:pPr>
        <w:pStyle w:val="ListParagraph"/>
        <w:numPr>
          <w:ilvl w:val="0"/>
          <w:numId w:val="5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event hinders, delays or prevents the parties performances as stated in the contract;</w:t>
      </w:r>
    </w:p>
    <w:p w:rsidR="006D73E2" w:rsidRDefault="006D73E2" w:rsidP="006D73E2">
      <w:pPr>
        <w:pStyle w:val="ListParagraph"/>
        <w:numPr>
          <w:ilvl w:val="0"/>
          <w:numId w:val="5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Both parties have taken steps to mitigate their </w:t>
      </w:r>
      <w:r w:rsidR="00366B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consequences.</w:t>
      </w:r>
    </w:p>
    <w:p w:rsidR="00366B32" w:rsidRDefault="00366B32" w:rsidP="00366B32">
      <w:pPr>
        <w:tabs>
          <w:tab w:val="left" w:pos="829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Scenarios which can lead to such circumstances are:</w:t>
      </w:r>
    </w:p>
    <w:p w:rsidR="00366B32" w:rsidRDefault="00366B32" w:rsidP="00366B32">
      <w:pPr>
        <w:pStyle w:val="ListParagraph"/>
        <w:numPr>
          <w:ilvl w:val="0"/>
          <w:numId w:val="6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Pandemics: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over time the world has been hit with various pandemics and quarantine or total lockdowns as observed during the COVID-19 pandemic force a lot of electrical and computer engineers and bodies to be under majeure clause.</w:t>
      </w:r>
    </w:p>
    <w:p w:rsidR="00366B32" w:rsidRPr="004C528F" w:rsidRDefault="004C528F" w:rsidP="00366B32">
      <w:pPr>
        <w:pStyle w:val="ListParagraph"/>
        <w:numPr>
          <w:ilvl w:val="0"/>
          <w:numId w:val="6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Natural disasters: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C52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conditions such as tsunamis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earthquakes and floods can put a lot of contractors under majeure clause as they will be keep in shelters and have no means to carry out their activities.</w:t>
      </w:r>
    </w:p>
    <w:p w:rsidR="004C528F" w:rsidRPr="004C528F" w:rsidRDefault="004C528F" w:rsidP="00366B32">
      <w:pPr>
        <w:pStyle w:val="ListParagraph"/>
        <w:numPr>
          <w:ilvl w:val="0"/>
          <w:numId w:val="6"/>
        </w:numPr>
        <w:tabs>
          <w:tab w:val="left" w:pos="829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Wars: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wars most activities are at a standstill because of the use of weaponry. This situation could also put contractors and engineers under majeure clause.</w:t>
      </w:r>
      <w:bookmarkStart w:id="0" w:name="_GoBack"/>
      <w:bookmarkEnd w:id="0"/>
    </w:p>
    <w:sectPr w:rsidR="004C528F" w:rsidRPr="004C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56DC5"/>
    <w:multiLevelType w:val="multilevel"/>
    <w:tmpl w:val="C36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936BC"/>
    <w:multiLevelType w:val="hybridMultilevel"/>
    <w:tmpl w:val="EC82D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83EA7"/>
    <w:multiLevelType w:val="hybridMultilevel"/>
    <w:tmpl w:val="A09E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2878"/>
    <w:multiLevelType w:val="hybridMultilevel"/>
    <w:tmpl w:val="807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5232A"/>
    <w:multiLevelType w:val="hybridMultilevel"/>
    <w:tmpl w:val="76D8BC82"/>
    <w:lvl w:ilvl="0" w:tplc="A4D647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2B4754"/>
    <w:multiLevelType w:val="hybridMultilevel"/>
    <w:tmpl w:val="60D0A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7"/>
    <w:rsid w:val="00031D47"/>
    <w:rsid w:val="00222FD7"/>
    <w:rsid w:val="002B0D57"/>
    <w:rsid w:val="00366B32"/>
    <w:rsid w:val="004326E7"/>
    <w:rsid w:val="004C528F"/>
    <w:rsid w:val="006A3E30"/>
    <w:rsid w:val="006D73E2"/>
    <w:rsid w:val="00853638"/>
    <w:rsid w:val="008C1B7A"/>
    <w:rsid w:val="009D10EB"/>
    <w:rsid w:val="00A17109"/>
    <w:rsid w:val="00C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5614-2CE0-4953-9345-13AE77C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2020-06-15T08:53:00Z</dcterms:created>
  <dcterms:modified xsi:type="dcterms:W3CDTF">2020-06-22T09:48:00Z</dcterms:modified>
</cp:coreProperties>
</file>