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ECD" w:rsidRPr="00EB3668" w:rsidRDefault="00423ECD" w:rsidP="00423ECD">
      <w:pPr>
        <w:jc w:val="center"/>
        <w:rPr>
          <w:rFonts w:ascii="Times New Roman" w:hAnsi="Times New Roman" w:cs="Times New Roman"/>
          <w:b/>
          <w:sz w:val="24"/>
          <w:szCs w:val="24"/>
        </w:rPr>
      </w:pPr>
      <w:r w:rsidRPr="00EB3668">
        <w:rPr>
          <w:rFonts w:ascii="Times New Roman" w:eastAsia="Calibri" w:hAnsi="Times New Roman" w:cs="Times New Roman"/>
          <w:b/>
          <w:noProof/>
          <w:sz w:val="32"/>
          <w:szCs w:val="32"/>
        </w:rPr>
        <w:drawing>
          <wp:inline distT="0" distB="0" distL="0" distR="0" wp14:anchorId="72F025A3" wp14:editId="01E0E1CB">
            <wp:extent cx="1365250" cy="1498600"/>
            <wp:effectExtent l="0" t="0" r="6350" b="6350"/>
            <wp:docPr id="1" name="Picture 1" descr="20200126_225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0126_22552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5250" cy="1498600"/>
                    </a:xfrm>
                    <a:prstGeom prst="rect">
                      <a:avLst/>
                    </a:prstGeom>
                    <a:noFill/>
                    <a:ln>
                      <a:noFill/>
                    </a:ln>
                  </pic:spPr>
                </pic:pic>
              </a:graphicData>
            </a:graphic>
          </wp:inline>
        </w:drawing>
      </w:r>
    </w:p>
    <w:p w:rsidR="00423ECD" w:rsidRPr="00EB3668" w:rsidRDefault="00423ECD" w:rsidP="00423ECD">
      <w:pPr>
        <w:jc w:val="center"/>
        <w:rPr>
          <w:rFonts w:ascii="Times New Roman" w:hAnsi="Times New Roman" w:cs="Times New Roman"/>
          <w:b/>
          <w:sz w:val="24"/>
          <w:szCs w:val="24"/>
        </w:rPr>
      </w:pPr>
    </w:p>
    <w:p w:rsidR="00423ECD" w:rsidRPr="000A0E31" w:rsidRDefault="00423ECD" w:rsidP="00423ECD">
      <w:pPr>
        <w:rPr>
          <w:rFonts w:ascii="Times New Roman" w:hAnsi="Times New Roman" w:cs="Times New Roman"/>
          <w:b/>
          <w:sz w:val="36"/>
          <w:szCs w:val="36"/>
        </w:rPr>
      </w:pPr>
      <w:r>
        <w:rPr>
          <w:rFonts w:ascii="Times New Roman" w:hAnsi="Times New Roman" w:cs="Times New Roman"/>
          <w:b/>
          <w:sz w:val="40"/>
          <w:szCs w:val="40"/>
        </w:rPr>
        <w:t xml:space="preserve">TITLE:  </w:t>
      </w:r>
      <w:r>
        <w:rPr>
          <w:rFonts w:ascii="Times New Roman" w:hAnsi="Times New Roman" w:cs="Times New Roman"/>
          <w:b/>
          <w:sz w:val="36"/>
          <w:szCs w:val="36"/>
        </w:rPr>
        <w:t>SCENARIOS WHERE FORCE MAJURE CLAUSES CAN BE APPLICABLE TO CONTRACT IN MY ENGINEERING DISCIPLINE.</w:t>
      </w:r>
    </w:p>
    <w:p w:rsidR="00423ECD" w:rsidRPr="000B7E4D" w:rsidRDefault="00423ECD" w:rsidP="00423ECD">
      <w:pPr>
        <w:jc w:val="center"/>
        <w:rPr>
          <w:rFonts w:ascii="Times New Roman" w:hAnsi="Times New Roman" w:cs="Times New Roman"/>
          <w:b/>
          <w:sz w:val="40"/>
          <w:szCs w:val="40"/>
        </w:rPr>
      </w:pPr>
    </w:p>
    <w:p w:rsidR="00423ECD" w:rsidRPr="000B7E4D" w:rsidRDefault="00423ECD" w:rsidP="00423ECD">
      <w:pPr>
        <w:jc w:val="center"/>
        <w:rPr>
          <w:rFonts w:ascii="Times New Roman" w:hAnsi="Times New Roman" w:cs="Times New Roman"/>
          <w:b/>
          <w:sz w:val="40"/>
          <w:szCs w:val="40"/>
        </w:rPr>
      </w:pPr>
      <w:r w:rsidRPr="000B7E4D">
        <w:rPr>
          <w:rFonts w:ascii="Times New Roman" w:hAnsi="Times New Roman" w:cs="Times New Roman"/>
          <w:b/>
          <w:sz w:val="40"/>
          <w:szCs w:val="40"/>
        </w:rPr>
        <w:t>OYENIYI VICTOR OREOLUWA</w:t>
      </w:r>
    </w:p>
    <w:p w:rsidR="00423ECD" w:rsidRPr="000B7E4D" w:rsidRDefault="00423ECD" w:rsidP="00423ECD">
      <w:pPr>
        <w:jc w:val="center"/>
        <w:rPr>
          <w:rFonts w:ascii="Times New Roman" w:hAnsi="Times New Roman" w:cs="Times New Roman"/>
          <w:b/>
          <w:sz w:val="40"/>
          <w:szCs w:val="40"/>
        </w:rPr>
      </w:pPr>
      <w:r w:rsidRPr="000B7E4D">
        <w:rPr>
          <w:rFonts w:ascii="Times New Roman" w:hAnsi="Times New Roman" w:cs="Times New Roman"/>
          <w:b/>
          <w:sz w:val="40"/>
          <w:szCs w:val="40"/>
        </w:rPr>
        <w:t>19/ENG07/024</w:t>
      </w:r>
    </w:p>
    <w:p w:rsidR="00423ECD" w:rsidRPr="000B7E4D" w:rsidRDefault="00423ECD" w:rsidP="00423ECD">
      <w:pPr>
        <w:jc w:val="center"/>
        <w:rPr>
          <w:rFonts w:ascii="Times New Roman" w:hAnsi="Times New Roman" w:cs="Times New Roman"/>
          <w:b/>
          <w:sz w:val="40"/>
          <w:szCs w:val="40"/>
        </w:rPr>
      </w:pPr>
    </w:p>
    <w:p w:rsidR="00423ECD" w:rsidRPr="000B7E4D" w:rsidRDefault="00423ECD" w:rsidP="00423ECD">
      <w:pPr>
        <w:jc w:val="center"/>
        <w:rPr>
          <w:rFonts w:ascii="Times New Roman" w:hAnsi="Times New Roman" w:cs="Times New Roman"/>
          <w:b/>
          <w:sz w:val="40"/>
          <w:szCs w:val="40"/>
        </w:rPr>
      </w:pPr>
      <w:r>
        <w:rPr>
          <w:rFonts w:ascii="Times New Roman" w:hAnsi="Times New Roman" w:cs="Times New Roman"/>
          <w:b/>
          <w:sz w:val="40"/>
          <w:szCs w:val="40"/>
        </w:rPr>
        <w:t xml:space="preserve">ENG </w:t>
      </w:r>
      <w:r w:rsidRPr="000B7E4D">
        <w:rPr>
          <w:rFonts w:ascii="Times New Roman" w:hAnsi="Times New Roman" w:cs="Times New Roman"/>
          <w:b/>
          <w:sz w:val="40"/>
          <w:szCs w:val="40"/>
        </w:rPr>
        <w:t>384</w:t>
      </w:r>
    </w:p>
    <w:p w:rsidR="00423ECD" w:rsidRPr="000B7E4D" w:rsidRDefault="00423ECD" w:rsidP="00423ECD">
      <w:pPr>
        <w:tabs>
          <w:tab w:val="center" w:pos="4320"/>
          <w:tab w:val="left" w:pos="5383"/>
        </w:tabs>
        <w:spacing w:line="360" w:lineRule="auto"/>
        <w:rPr>
          <w:rFonts w:ascii="Times New Roman" w:hAnsi="Times New Roman" w:cs="Times New Roman"/>
          <w:b/>
          <w:bCs/>
          <w:sz w:val="40"/>
          <w:szCs w:val="40"/>
        </w:rPr>
      </w:pPr>
      <w:r w:rsidRPr="000B7E4D">
        <w:rPr>
          <w:rFonts w:ascii="Times New Roman" w:hAnsi="Times New Roman" w:cs="Times New Roman"/>
          <w:b/>
          <w:bCs/>
          <w:sz w:val="40"/>
          <w:szCs w:val="40"/>
        </w:rPr>
        <w:t xml:space="preserve">                      PETROLEUM ENGINEERING</w:t>
      </w:r>
    </w:p>
    <w:p w:rsidR="00423ECD" w:rsidRPr="000B7E4D" w:rsidRDefault="00423ECD" w:rsidP="00423ECD">
      <w:pPr>
        <w:tabs>
          <w:tab w:val="center" w:pos="4320"/>
          <w:tab w:val="left" w:pos="5383"/>
        </w:tabs>
        <w:spacing w:line="360" w:lineRule="auto"/>
        <w:jc w:val="center"/>
        <w:rPr>
          <w:rFonts w:ascii="Times New Roman" w:hAnsi="Times New Roman" w:cs="Times New Roman"/>
          <w:b/>
          <w:bCs/>
          <w:sz w:val="40"/>
          <w:szCs w:val="40"/>
        </w:rPr>
      </w:pPr>
      <w:r w:rsidRPr="000B7E4D">
        <w:rPr>
          <w:rFonts w:ascii="Times New Roman" w:hAnsi="Times New Roman" w:cs="Times New Roman"/>
          <w:b/>
          <w:bCs/>
          <w:sz w:val="40"/>
          <w:szCs w:val="40"/>
        </w:rPr>
        <w:t>COLLEGE OF ENIGINEERING</w:t>
      </w:r>
    </w:p>
    <w:p w:rsidR="00423ECD" w:rsidRPr="000B7E4D" w:rsidRDefault="00423ECD" w:rsidP="00423ECD">
      <w:pPr>
        <w:tabs>
          <w:tab w:val="center" w:pos="4320"/>
          <w:tab w:val="left" w:pos="5383"/>
        </w:tabs>
        <w:spacing w:line="360" w:lineRule="auto"/>
        <w:jc w:val="center"/>
        <w:rPr>
          <w:rFonts w:ascii="Times New Roman" w:hAnsi="Times New Roman" w:cs="Times New Roman"/>
          <w:b/>
          <w:bCs/>
          <w:sz w:val="40"/>
          <w:szCs w:val="40"/>
        </w:rPr>
      </w:pPr>
      <w:r w:rsidRPr="000B7E4D">
        <w:rPr>
          <w:rFonts w:ascii="Times New Roman" w:hAnsi="Times New Roman" w:cs="Times New Roman"/>
          <w:b/>
          <w:bCs/>
          <w:sz w:val="40"/>
          <w:szCs w:val="40"/>
        </w:rPr>
        <w:t>AFE BABALOLA UNIVERSITY ADO-EKITI (ABUAD)</w:t>
      </w:r>
    </w:p>
    <w:p w:rsidR="000538B6" w:rsidRDefault="00423ECD" w:rsidP="00423ECD">
      <w:pPr>
        <w:rPr>
          <w:rFonts w:ascii="Times New Roman" w:hAnsi="Times New Roman" w:cs="Times New Roman"/>
          <w:b/>
          <w:sz w:val="40"/>
          <w:szCs w:val="40"/>
        </w:rPr>
      </w:pPr>
      <w:r w:rsidRPr="000B7E4D">
        <w:rPr>
          <w:rFonts w:ascii="Times New Roman" w:hAnsi="Times New Roman" w:cs="Times New Roman"/>
          <w:b/>
          <w:sz w:val="40"/>
          <w:szCs w:val="40"/>
        </w:rPr>
        <w:t xml:space="preserve">                                            </w:t>
      </w:r>
      <w:r>
        <w:rPr>
          <w:rFonts w:ascii="Times New Roman" w:hAnsi="Times New Roman" w:cs="Times New Roman"/>
          <w:b/>
          <w:sz w:val="40"/>
          <w:szCs w:val="40"/>
        </w:rPr>
        <w:t xml:space="preserve">                 </w:t>
      </w:r>
      <w:r w:rsidRPr="000B7E4D">
        <w:rPr>
          <w:rFonts w:ascii="Times New Roman" w:hAnsi="Times New Roman" w:cs="Times New Roman"/>
          <w:b/>
          <w:sz w:val="40"/>
          <w:szCs w:val="40"/>
        </w:rPr>
        <w:t xml:space="preserve">          </w:t>
      </w:r>
      <w:r>
        <w:rPr>
          <w:rFonts w:ascii="Times New Roman" w:hAnsi="Times New Roman" w:cs="Times New Roman"/>
          <w:b/>
          <w:sz w:val="40"/>
          <w:szCs w:val="40"/>
        </w:rPr>
        <w:t>JUNE</w:t>
      </w:r>
      <w:r w:rsidRPr="000B7E4D">
        <w:rPr>
          <w:rFonts w:ascii="Times New Roman" w:hAnsi="Times New Roman" w:cs="Times New Roman"/>
          <w:b/>
          <w:sz w:val="40"/>
          <w:szCs w:val="40"/>
        </w:rPr>
        <w:t xml:space="preserve"> 2020    </w:t>
      </w:r>
    </w:p>
    <w:p w:rsidR="000538B6" w:rsidRDefault="000538B6" w:rsidP="00423ECD">
      <w:pPr>
        <w:rPr>
          <w:rFonts w:ascii="Times New Roman" w:hAnsi="Times New Roman" w:cs="Times New Roman"/>
          <w:b/>
          <w:sz w:val="40"/>
          <w:szCs w:val="40"/>
        </w:rPr>
      </w:pPr>
    </w:p>
    <w:p w:rsidR="000538B6" w:rsidRDefault="000538B6" w:rsidP="00423ECD">
      <w:pPr>
        <w:rPr>
          <w:rFonts w:ascii="Times New Roman" w:hAnsi="Times New Roman" w:cs="Times New Roman"/>
          <w:b/>
          <w:sz w:val="40"/>
          <w:szCs w:val="40"/>
        </w:rPr>
      </w:pPr>
    </w:p>
    <w:p w:rsidR="000538B6" w:rsidRDefault="000538B6" w:rsidP="00423ECD">
      <w:pPr>
        <w:rPr>
          <w:rFonts w:ascii="Times New Roman" w:hAnsi="Times New Roman" w:cs="Times New Roman"/>
          <w:sz w:val="40"/>
          <w:szCs w:val="40"/>
        </w:rPr>
      </w:pPr>
      <w:r>
        <w:rPr>
          <w:rFonts w:ascii="Times New Roman" w:hAnsi="Times New Roman" w:cs="Times New Roman"/>
          <w:sz w:val="40"/>
          <w:szCs w:val="40"/>
        </w:rPr>
        <w:lastRenderedPageBreak/>
        <w:t>Force majeure is a common clause in contracts that frees parties from legal obligation when an extraordinary event or circumstance occurs</w:t>
      </w:r>
      <w:r>
        <w:rPr>
          <w:rFonts w:ascii="Times New Roman" w:hAnsi="Times New Roman" w:cs="Times New Roman"/>
          <w:b/>
          <w:sz w:val="40"/>
          <w:szCs w:val="40"/>
        </w:rPr>
        <w:t xml:space="preserve">. </w:t>
      </w:r>
      <w:r>
        <w:rPr>
          <w:rFonts w:ascii="Times New Roman" w:hAnsi="Times New Roman" w:cs="Times New Roman"/>
          <w:sz w:val="40"/>
          <w:szCs w:val="40"/>
        </w:rPr>
        <w:t>Extraordinary events or circumstances could be war, strike, riot, crime, epidemic or an event described by the legal term ‘act of God’. In practice, most force majeure clauses do not excuse a party’s nonperformance entirely, but only suspend it for the duration of the force majeure.</w:t>
      </w:r>
    </w:p>
    <w:p w:rsidR="009566B1" w:rsidRDefault="000538B6" w:rsidP="00423ECD">
      <w:pPr>
        <w:rPr>
          <w:rFonts w:ascii="Times New Roman" w:hAnsi="Times New Roman" w:cs="Times New Roman"/>
          <w:sz w:val="40"/>
          <w:szCs w:val="40"/>
        </w:rPr>
      </w:pPr>
      <w:r>
        <w:rPr>
          <w:rFonts w:ascii="Times New Roman" w:hAnsi="Times New Roman" w:cs="Times New Roman"/>
          <w:sz w:val="40"/>
          <w:szCs w:val="40"/>
        </w:rPr>
        <w:t xml:space="preserve">    As a petroleum engineer, force majeure will be applicable in cases of war, </w:t>
      </w:r>
      <w:r w:rsidR="009566B1">
        <w:rPr>
          <w:rFonts w:ascii="Times New Roman" w:hAnsi="Times New Roman" w:cs="Times New Roman"/>
          <w:sz w:val="40"/>
          <w:szCs w:val="40"/>
        </w:rPr>
        <w:t>natural disaster.</w:t>
      </w:r>
    </w:p>
    <w:p w:rsidR="000538B6" w:rsidRDefault="009566B1" w:rsidP="00423ECD">
      <w:pPr>
        <w:rPr>
          <w:rFonts w:ascii="Times New Roman" w:hAnsi="Times New Roman" w:cs="Times New Roman"/>
          <w:sz w:val="40"/>
          <w:szCs w:val="40"/>
        </w:rPr>
      </w:pPr>
      <w:r>
        <w:rPr>
          <w:rFonts w:ascii="Times New Roman" w:hAnsi="Times New Roman" w:cs="Times New Roman"/>
          <w:sz w:val="40"/>
          <w:szCs w:val="40"/>
        </w:rPr>
        <w:t xml:space="preserve">    In cases of war, exploration and exploitation will mostly come to a halt for the safety of workers and contracts agreed upon to be delivered on certain dates will be pushed beyond as war is a case that frees parties from legal obligations. </w:t>
      </w:r>
    </w:p>
    <w:p w:rsidR="009566B1" w:rsidRDefault="009566B1" w:rsidP="00423ECD">
      <w:pPr>
        <w:rPr>
          <w:rFonts w:ascii="Times New Roman" w:hAnsi="Times New Roman" w:cs="Times New Roman"/>
          <w:sz w:val="40"/>
          <w:szCs w:val="40"/>
        </w:rPr>
      </w:pPr>
      <w:r>
        <w:rPr>
          <w:rFonts w:ascii="Times New Roman" w:hAnsi="Times New Roman" w:cs="Times New Roman"/>
          <w:sz w:val="40"/>
          <w:szCs w:val="40"/>
        </w:rPr>
        <w:t xml:space="preserve"> Natural disaster which is termed as an act of God in legal terms also frees parties from legal obligations for the time being. Disasters includes earthquakes, tsunami, hurricanes etc.</w:t>
      </w:r>
      <w:bookmarkStart w:id="0" w:name="_GoBack"/>
      <w:bookmarkEnd w:id="0"/>
      <w:r>
        <w:rPr>
          <w:rFonts w:ascii="Times New Roman" w:hAnsi="Times New Roman" w:cs="Times New Roman"/>
          <w:sz w:val="40"/>
          <w:szCs w:val="40"/>
        </w:rPr>
        <w:t xml:space="preserve"> </w:t>
      </w:r>
    </w:p>
    <w:p w:rsidR="00B7431E" w:rsidRDefault="00423ECD" w:rsidP="00423ECD">
      <w:r w:rsidRPr="000B7E4D">
        <w:rPr>
          <w:rFonts w:ascii="Times New Roman" w:hAnsi="Times New Roman" w:cs="Times New Roman"/>
          <w:b/>
          <w:sz w:val="40"/>
          <w:szCs w:val="40"/>
        </w:rPr>
        <w:t xml:space="preserve">                                                                                                                </w:t>
      </w:r>
    </w:p>
    <w:sectPr w:rsidR="00B743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ECD"/>
    <w:rsid w:val="000538B6"/>
    <w:rsid w:val="003F4C48"/>
    <w:rsid w:val="00423ECD"/>
    <w:rsid w:val="009566B1"/>
    <w:rsid w:val="00EF0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5315D"/>
  <w15:chartTrackingRefBased/>
  <w15:docId w15:val="{D06ABDFB-CD0A-43BC-A4AF-59F13BE0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 Tim</dc:creator>
  <cp:keywords/>
  <dc:description/>
  <cp:lastModifiedBy>am Tim</cp:lastModifiedBy>
  <cp:revision>2</cp:revision>
  <dcterms:created xsi:type="dcterms:W3CDTF">2020-06-22T09:24:00Z</dcterms:created>
  <dcterms:modified xsi:type="dcterms:W3CDTF">2020-06-22T09:46:00Z</dcterms:modified>
</cp:coreProperties>
</file>